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DCE6"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ROMÂNIA</w:t>
      </w:r>
    </w:p>
    <w:p w14:paraId="7A0861BB"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JUDEȚUL PRAHOVA</w:t>
      </w:r>
    </w:p>
    <w:p w14:paraId="2E9A3EA4"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COMUNA BUCOV</w:t>
      </w:r>
    </w:p>
    <w:p w14:paraId="6E61EF38"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PRIMAR</w:t>
      </w:r>
    </w:p>
    <w:p w14:paraId="3E2328C9"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FIȘA POSTULUI</w:t>
      </w:r>
    </w:p>
    <w:p w14:paraId="65E08128"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Nr. ________/____________2026</w:t>
      </w:r>
    </w:p>
    <w:p w14:paraId="70C7C913"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Informații generale privind postul</w:t>
      </w:r>
    </w:p>
    <w:p w14:paraId="3B79CD2C"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1. Denumirea postului:</w:t>
      </w:r>
      <w:r w:rsidRPr="00AB70FE">
        <w:rPr>
          <w:rFonts w:ascii="Segoe UI" w:eastAsia="Times New Roman" w:hAnsi="Segoe UI" w:cs="Segoe UI"/>
          <w:color w:val="0D0D0D"/>
          <w:kern w:val="0"/>
          <w:sz w:val="28"/>
          <w:szCs w:val="28"/>
          <w:lang w:eastAsia="ro-RO"/>
          <w14:ligatures w14:val="none"/>
        </w:rPr>
        <w:t> CONSILIER</w:t>
      </w:r>
    </w:p>
    <w:p w14:paraId="4AC0E0C8"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2. Nivelul postului:</w:t>
      </w:r>
      <w:r w:rsidRPr="00AB70FE">
        <w:rPr>
          <w:rFonts w:ascii="Segoe UI" w:eastAsia="Times New Roman" w:hAnsi="Segoe UI" w:cs="Segoe UI"/>
          <w:color w:val="0D0D0D"/>
          <w:kern w:val="0"/>
          <w:sz w:val="28"/>
          <w:szCs w:val="28"/>
          <w:lang w:eastAsia="ro-RO"/>
          <w14:ligatures w14:val="none"/>
        </w:rPr>
        <w:t> funcție publică de execuție</w:t>
      </w:r>
    </w:p>
    <w:p w14:paraId="647C43A7"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3. Clasa:</w:t>
      </w:r>
      <w:r w:rsidRPr="00AB70FE">
        <w:rPr>
          <w:rFonts w:ascii="Segoe UI" w:eastAsia="Times New Roman" w:hAnsi="Segoe UI" w:cs="Segoe UI"/>
          <w:color w:val="0D0D0D"/>
          <w:kern w:val="0"/>
          <w:sz w:val="28"/>
          <w:szCs w:val="28"/>
          <w:lang w:eastAsia="ro-RO"/>
          <w14:ligatures w14:val="none"/>
        </w:rPr>
        <w:t> I</w:t>
      </w:r>
    </w:p>
    <w:p w14:paraId="0E3C4632"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4. Gradul profesional:</w:t>
      </w:r>
      <w:r w:rsidRPr="00AB70FE">
        <w:rPr>
          <w:rFonts w:ascii="Segoe UI" w:eastAsia="Times New Roman" w:hAnsi="Segoe UI" w:cs="Segoe UI"/>
          <w:color w:val="0D0D0D"/>
          <w:kern w:val="0"/>
          <w:sz w:val="28"/>
          <w:szCs w:val="28"/>
          <w:lang w:eastAsia="ro-RO"/>
          <w14:ligatures w14:val="none"/>
        </w:rPr>
        <w:t> SUPERIOR</w:t>
      </w:r>
    </w:p>
    <w:p w14:paraId="395DAE8D"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5. Compartimentul:</w:t>
      </w:r>
      <w:r w:rsidRPr="00AB70FE">
        <w:rPr>
          <w:rFonts w:ascii="Segoe UI" w:eastAsia="Times New Roman" w:hAnsi="Segoe UI" w:cs="Segoe UI"/>
          <w:color w:val="0D0D0D"/>
          <w:kern w:val="0"/>
          <w:sz w:val="28"/>
          <w:szCs w:val="28"/>
          <w:lang w:eastAsia="ro-RO"/>
          <w14:ligatures w14:val="none"/>
        </w:rPr>
        <w:t> Serviciul Financiar-Contabilitate, Impozite și Taxe, Achiziții Publice</w:t>
      </w:r>
    </w:p>
    <w:p w14:paraId="59FE2E83"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6. Structura:</w:t>
      </w:r>
      <w:r w:rsidRPr="00AB70FE">
        <w:rPr>
          <w:rFonts w:ascii="Segoe UI" w:eastAsia="Times New Roman" w:hAnsi="Segoe UI" w:cs="Segoe UI"/>
          <w:color w:val="0D0D0D"/>
          <w:kern w:val="0"/>
          <w:sz w:val="28"/>
          <w:szCs w:val="28"/>
          <w:lang w:eastAsia="ro-RO"/>
          <w14:ligatures w14:val="none"/>
        </w:rPr>
        <w:t> Aparatul de specialitate al Primarului comunei Bucov</w:t>
      </w:r>
    </w:p>
    <w:p w14:paraId="074B48E3"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7. Titularul postului:</w:t>
      </w:r>
      <w:r w:rsidRPr="00AB70FE">
        <w:rPr>
          <w:rFonts w:ascii="Segoe UI" w:eastAsia="Times New Roman" w:hAnsi="Segoe UI" w:cs="Segoe UI"/>
          <w:color w:val="0D0D0D"/>
          <w:kern w:val="0"/>
          <w:sz w:val="28"/>
          <w:szCs w:val="28"/>
          <w:lang w:eastAsia="ro-RO"/>
          <w14:ligatures w14:val="none"/>
        </w:rPr>
        <w:t> __________________________________________</w:t>
      </w:r>
    </w:p>
    <w:p w14:paraId="6E37D227"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8. Codul postului:</w:t>
      </w:r>
      <w:r w:rsidRPr="00AB70FE">
        <w:rPr>
          <w:rFonts w:ascii="Segoe UI" w:eastAsia="Times New Roman" w:hAnsi="Segoe UI" w:cs="Segoe UI"/>
          <w:color w:val="0D0D0D"/>
          <w:kern w:val="0"/>
          <w:sz w:val="28"/>
          <w:szCs w:val="28"/>
          <w:lang w:eastAsia="ro-RO"/>
          <w14:ligatures w14:val="none"/>
        </w:rPr>
        <w:t> __________________________</w:t>
      </w:r>
    </w:p>
    <w:p w14:paraId="6E860A04"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9. Poziția în statul de funcții:</w:t>
      </w:r>
      <w:r w:rsidRPr="00AB70FE">
        <w:rPr>
          <w:rFonts w:ascii="Segoe UI" w:eastAsia="Times New Roman" w:hAnsi="Segoe UI" w:cs="Segoe UI"/>
          <w:color w:val="0D0D0D"/>
          <w:kern w:val="0"/>
          <w:sz w:val="28"/>
          <w:szCs w:val="28"/>
          <w:lang w:eastAsia="ro-RO"/>
          <w14:ligatures w14:val="none"/>
        </w:rPr>
        <w:t> _________________________________</w:t>
      </w:r>
    </w:p>
    <w:p w14:paraId="273B325E"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10. Relații ierarhice:</w:t>
      </w:r>
    </w:p>
    <w:p w14:paraId="2507FDD1" w14:textId="77777777" w:rsidR="00241419" w:rsidRPr="00AB70FE" w:rsidRDefault="00241419" w:rsidP="008B36FB">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se subordonează nemijlocit șefului serviciului;</w:t>
      </w:r>
    </w:p>
    <w:p w14:paraId="3EA10135" w14:textId="77777777" w:rsidR="00241419" w:rsidRPr="00AB70FE" w:rsidRDefault="00241419" w:rsidP="008B36FB">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se subordonează ierarhic Primarului comunei Bucov, potrivit structurii organizatorice și regulamentului de organizare și funcționare;</w:t>
      </w:r>
    </w:p>
    <w:p w14:paraId="41B836A1" w14:textId="77777777" w:rsidR="00241419" w:rsidRPr="00AB70FE" w:rsidRDefault="00241419" w:rsidP="008B36FB">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colaborează cu celelalte compartimente din cadrul aparatului de specialitate al primarului.</w:t>
      </w:r>
    </w:p>
    <w:p w14:paraId="5314994D" w14:textId="287F8F55" w:rsidR="00241419" w:rsidRPr="00AB70FE" w:rsidRDefault="00241419" w:rsidP="008B36FB">
      <w:pPr>
        <w:spacing w:before="720" w:after="720" w:line="390" w:lineRule="atLeast"/>
        <w:jc w:val="both"/>
        <w:rPr>
          <w:rFonts w:ascii="Segoe UI" w:eastAsia="Times New Roman" w:hAnsi="Segoe UI" w:cs="Segoe UI"/>
          <w:color w:val="0D0D0D"/>
          <w:kern w:val="0"/>
          <w:sz w:val="28"/>
          <w:szCs w:val="28"/>
          <w:lang w:eastAsia="ro-RO"/>
          <w14:ligatures w14:val="none"/>
        </w:rPr>
      </w:pPr>
    </w:p>
    <w:p w14:paraId="5849FE81"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I. IDENTIFICAREA FUNCȚIEI</w:t>
      </w:r>
    </w:p>
    <w:p w14:paraId="29B58B68"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1. Denumirea funcției publice:</w:t>
      </w:r>
      <w:r w:rsidRPr="00AB70FE">
        <w:rPr>
          <w:rFonts w:ascii="Segoe UI" w:eastAsia="Times New Roman" w:hAnsi="Segoe UI" w:cs="Segoe UI"/>
          <w:color w:val="0D0D0D"/>
          <w:kern w:val="0"/>
          <w:sz w:val="28"/>
          <w:szCs w:val="28"/>
          <w:lang w:eastAsia="ro-RO"/>
          <w14:ligatures w14:val="none"/>
        </w:rPr>
        <w:t> Consilier</w:t>
      </w:r>
    </w:p>
    <w:p w14:paraId="34B1E7E1"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2. Clasa:</w:t>
      </w:r>
      <w:r w:rsidRPr="00AB70FE">
        <w:rPr>
          <w:rFonts w:ascii="Segoe UI" w:eastAsia="Times New Roman" w:hAnsi="Segoe UI" w:cs="Segoe UI"/>
          <w:color w:val="0D0D0D"/>
          <w:kern w:val="0"/>
          <w:sz w:val="28"/>
          <w:szCs w:val="28"/>
          <w:lang w:eastAsia="ro-RO"/>
          <w14:ligatures w14:val="none"/>
        </w:rPr>
        <w:t> I</w:t>
      </w:r>
    </w:p>
    <w:p w14:paraId="28196713"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3. Grad profesional:</w:t>
      </w:r>
      <w:r w:rsidRPr="00AB70FE">
        <w:rPr>
          <w:rFonts w:ascii="Segoe UI" w:eastAsia="Times New Roman" w:hAnsi="Segoe UI" w:cs="Segoe UI"/>
          <w:color w:val="0D0D0D"/>
          <w:kern w:val="0"/>
          <w:sz w:val="28"/>
          <w:szCs w:val="28"/>
          <w:lang w:eastAsia="ro-RO"/>
          <w14:ligatures w14:val="none"/>
        </w:rPr>
        <w:t> Superior</w:t>
      </w:r>
    </w:p>
    <w:p w14:paraId="7194108D"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4. Categoria funcției publice:</w:t>
      </w:r>
      <w:r w:rsidRPr="00AB70FE">
        <w:rPr>
          <w:rFonts w:ascii="Segoe UI" w:eastAsia="Times New Roman" w:hAnsi="Segoe UI" w:cs="Segoe UI"/>
          <w:color w:val="0D0D0D"/>
          <w:kern w:val="0"/>
          <w:sz w:val="28"/>
          <w:szCs w:val="28"/>
          <w:lang w:eastAsia="ro-RO"/>
          <w14:ligatures w14:val="none"/>
        </w:rPr>
        <w:t> funcție publică de execuție</w:t>
      </w:r>
    </w:p>
    <w:p w14:paraId="584BEA75"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5. Scopul principal al postului:</w:t>
      </w:r>
    </w:p>
    <w:p w14:paraId="6C76DC5D" w14:textId="53684409"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Asigurarea desfășurării, în condiții de legalitate, eficiență, operativitate și transparență, a activităților privind </w:t>
      </w:r>
      <w:r w:rsidRPr="00AB70FE">
        <w:rPr>
          <w:rFonts w:ascii="Segoe UI" w:eastAsia="Times New Roman" w:hAnsi="Segoe UI" w:cs="Segoe UI"/>
          <w:b/>
          <w:bCs/>
          <w:color w:val="0D0D0D"/>
          <w:kern w:val="0"/>
          <w:sz w:val="28"/>
          <w:szCs w:val="28"/>
          <w:lang w:eastAsia="ro-RO"/>
          <w14:ligatures w14:val="none"/>
        </w:rPr>
        <w:t>stabilirea, evidența, urmărirea și încasarea impozitelor și taxelor locale</w:t>
      </w:r>
      <w:r w:rsidRPr="00AB70FE">
        <w:rPr>
          <w:rFonts w:ascii="Segoe UI" w:eastAsia="Times New Roman" w:hAnsi="Segoe UI" w:cs="Segoe UI"/>
          <w:color w:val="0D0D0D"/>
          <w:kern w:val="0"/>
          <w:sz w:val="28"/>
          <w:szCs w:val="28"/>
          <w:lang w:eastAsia="ro-RO"/>
          <w14:ligatures w14:val="none"/>
        </w:rPr>
        <w:t>, administrarea creanțelor fiscale locale, evidența contribuabililor și a patrimoniului impozabil, soluționarea cererilor contribuabililor, precum și realizarea activităților specifice compartimentului, în conformitate cu legislația fiscală și cu atribuțiile stabilite prin actele administrative ale autorității locale.</w:t>
      </w:r>
    </w:p>
    <w:p w14:paraId="26F0CBCE"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II. CONDIȚII SPECIFICE PRIVIND OCUPAREA POSTULUI</w:t>
      </w:r>
    </w:p>
    <w:p w14:paraId="7EC76696"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Pentru ocuparea funcției publice sunt necesare îndeplinirea condițiilor generale și specifice prevăzute de legislația în vigoare.</w:t>
      </w:r>
    </w:p>
    <w:p w14:paraId="42B79702"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Studii:</w:t>
      </w:r>
    </w:p>
    <w:p w14:paraId="1828EDCA"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Studii universitare de licență absolvite cu diplomă de licență sau echivalentă, în condițiile legii.</w:t>
      </w:r>
    </w:p>
    <w:p w14:paraId="75370B7D"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Vechime în specialitatea studiilor:</w:t>
      </w:r>
    </w:p>
    <w:p w14:paraId="5BC0A196"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Minimum </w:t>
      </w:r>
      <w:r w:rsidRPr="00AB70FE">
        <w:rPr>
          <w:rFonts w:ascii="Segoe UI" w:eastAsia="Times New Roman" w:hAnsi="Segoe UI" w:cs="Segoe UI"/>
          <w:b/>
          <w:bCs/>
          <w:color w:val="0D0D0D"/>
          <w:kern w:val="0"/>
          <w:sz w:val="28"/>
          <w:szCs w:val="28"/>
          <w:lang w:eastAsia="ro-RO"/>
          <w14:ligatures w14:val="none"/>
        </w:rPr>
        <w:t>7 ani</w:t>
      </w:r>
      <w:r w:rsidRPr="00AB70FE">
        <w:rPr>
          <w:rFonts w:ascii="Segoe UI" w:eastAsia="Times New Roman" w:hAnsi="Segoe UI" w:cs="Segoe UI"/>
          <w:color w:val="0D0D0D"/>
          <w:kern w:val="0"/>
          <w:sz w:val="28"/>
          <w:szCs w:val="28"/>
          <w:lang w:eastAsia="ro-RO"/>
          <w14:ligatures w14:val="none"/>
        </w:rPr>
        <w:t>, în condițiile prevăzute de legislația aplicabilă funcției publice de execuție de grad profesional superior.</w:t>
      </w:r>
    </w:p>
    <w:p w14:paraId="05D0B785" w14:textId="77777777" w:rsidR="00AB70FE" w:rsidRPr="00AB70FE" w:rsidRDefault="00AB70FE"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p>
    <w:p w14:paraId="7F8D21EA" w14:textId="77777777" w:rsidR="00AB70FE" w:rsidRPr="00AB70FE" w:rsidRDefault="00AB70FE"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p>
    <w:p w14:paraId="12D88F67" w14:textId="77777777" w:rsidR="00AB70FE" w:rsidRPr="00AB70FE" w:rsidRDefault="00AB70FE"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p>
    <w:p w14:paraId="0803D5FB" w14:textId="645B04EB"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Perfecționări/specializări:</w:t>
      </w:r>
    </w:p>
    <w:p w14:paraId="1634B389"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Cursuri de perfecționare/specializare în domeniul administrației publice, fiscalității, finanțelor publice, contabilității, managementului fiscal sau în domenii conexe constituie un avantaj, în condițiile legii.</w:t>
      </w:r>
    </w:p>
    <w:p w14:paraId="7ED84ED4"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Competențe digitale:</w:t>
      </w:r>
    </w:p>
    <w:p w14:paraId="1CBF911F" w14:textId="40FC0AE4"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Cunoștințe de utilizare a calculatorului și a aplicațiilor informatice utilizate în administrația publică și în domeniul fiscal.</w:t>
      </w:r>
    </w:p>
    <w:p w14:paraId="7C2F20A2"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III. ATRIBUȚIILE POSTULUI</w:t>
      </w:r>
    </w:p>
    <w:p w14:paraId="3703E6E8"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exercită următoarele atribuții și responsabilități:</w:t>
      </w:r>
    </w:p>
    <w:p w14:paraId="2BBE1618"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A. Atribuții generale</w:t>
      </w:r>
    </w:p>
    <w:p w14:paraId="366258F5"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Își desfășoară activitatea cu respectarea Constituției României, a legilor și a celorlalte acte normative în vigoare.</w:t>
      </w:r>
    </w:p>
    <w:p w14:paraId="75FB785B"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prevederile Codului administrativ, ale Codului fiscal, ale Codului de procedură fiscală, precum și ale actelor normative aplicabile administrației publice locale.</w:t>
      </w:r>
    </w:p>
    <w:p w14:paraId="4B453498"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Regulamentul de organizare și funcționare al aparatului de specialitate al Primarului comunei Bucov, Regulamentul de ordine interioară și celelalte regulamente, proceduri și dispoziții interne.</w:t>
      </w:r>
    </w:p>
    <w:p w14:paraId="38FF76AC"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Îndeplinește cu profesionalism, imparțialitate și obiectivitate atribuțiile stabilite prin fișa postului.</w:t>
      </w:r>
    </w:p>
    <w:p w14:paraId="3B787AF4"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Asigură respectarea principiilor legalității, imparțialității, transparenței, eficienței și responsabilității în exercitarea funcției publice.</w:t>
      </w:r>
    </w:p>
    <w:p w14:paraId="1811ADA6"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Păstrează secretul profesional și confidențialitatea datelor și informațiilor de care ia cunoștință în exercitarea atribuțiilor de serviciu.</w:t>
      </w:r>
    </w:p>
    <w:p w14:paraId="793F65F5"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normele privind protecția datelor cu caracter personal.</w:t>
      </w:r>
    </w:p>
    <w:p w14:paraId="1037721A"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Răspunde de exactitatea, legalitatea și corectitudinea lucrărilor întocmite.</w:t>
      </w:r>
    </w:p>
    <w:p w14:paraId="3A20F9EE" w14:textId="77777777" w:rsidR="00241419" w:rsidRPr="00AB70FE"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Respectă termenele legale și termenele stabilite de conducerea instituției pentru soluționarea lucrărilor.</w:t>
      </w:r>
    </w:p>
    <w:p w14:paraId="71FA714A" w14:textId="06DF2859" w:rsidR="00241419" w:rsidRPr="008B36FB" w:rsidRDefault="00241419" w:rsidP="008B36FB">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Manifestă un comportament profesional și respectuos în relația cu cetățenii, contribuabilii, instituțiile publice și celelalte persoane cu care intră în contact în exercitarea atribuțiilor.</w:t>
      </w:r>
    </w:p>
    <w:p w14:paraId="2FD911E1"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IV. ATRIBUȚII SPECIFICE ÎN DOMENIUL IMPOZITELOR ȘI TAXELOR LOCALE</w:t>
      </w:r>
    </w:p>
    <w:p w14:paraId="358FB117"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A. Evidența contribuabililor și a materiei impozabile</w:t>
      </w:r>
    </w:p>
    <w:p w14:paraId="64899CB7"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Asigură evidența fiscală a persoanelor fizice și juridice, potrivit competențelor stabilite prin actele interne ale instituției.</w:t>
      </w:r>
    </w:p>
    <w:p w14:paraId="0E4DFEC3"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și actualizează datele din evidența fiscală pe baza declarațiilor, documentelor justificative și informațiilor furnizate de contribuabili sau de alte instituții publice.</w:t>
      </w:r>
    </w:p>
    <w:p w14:paraId="61332FFE"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Înregistrează în evidența fiscală bunurile impozabile, potrivit documentelor justificative și prevederilor legale.</w:t>
      </w:r>
    </w:p>
    <w:p w14:paraId="03C5031C"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documentele referitoare la dobândirea, înstrăinarea, modificarea sau radierea din evidența fiscală a bunurilor impozabile.</w:t>
      </w:r>
    </w:p>
    <w:p w14:paraId="381508DD"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actele de proprietate, documentațiile cadastrale și celelalte documente necesare stabilirii corecte a situației fiscale, în limitele competențelor legale.</w:t>
      </w:r>
    </w:p>
    <w:p w14:paraId="1A01C8E6"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Identifică și analizează eventualele neconcordanțe dintre datele existente în evidența fiscală și documentele prezentate de contribuabili.</w:t>
      </w:r>
    </w:p>
    <w:p w14:paraId="5184E563"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Propune măsurile necesare pentru corectarea și actualizarea evidenței fiscale atunci când constată erori sau neconcordanțe.</w:t>
      </w:r>
    </w:p>
    <w:p w14:paraId="7260EBE4"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Urmărește actualizarea permanentă a rolurilor fiscale, în conformitate cu modificările intervenite în situația contribuabililor și a bunurilor impozabile.</w:t>
      </w:r>
    </w:p>
    <w:p w14:paraId="0B467D5F" w14:textId="77777777"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Efectuează operațiunile de impunere, modificare, scădere sau radiere, după caz, în condițiile legii și potrivit competențelor stabilite.</w:t>
      </w:r>
    </w:p>
    <w:p w14:paraId="1BA0AD60" w14:textId="60E83FC3" w:rsidR="00241419" w:rsidRPr="00AB70FE" w:rsidRDefault="00241419" w:rsidP="008B36FB">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datele privind clădirile, terenurile și mijloacele de transport supuse impozitării, potrivit legislației fiscale.</w:t>
      </w:r>
    </w:p>
    <w:p w14:paraId="7E280F44"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B. Stabilirea impozitelor și taxelor locale</w:t>
      </w:r>
    </w:p>
    <w:p w14:paraId="61DEAA46"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Aplică prevederile Codului fiscal și ale hotărârilor Consiliului Local Bucov privind stabilirea impozitelor și taxelor locale.</w:t>
      </w:r>
    </w:p>
    <w:p w14:paraId="363721F6"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Calculează și stabilește impozitele și taxele locale datorate de contribuabili, în condițiile legii.</w:t>
      </w:r>
    </w:p>
    <w:p w14:paraId="7C1EAEBC"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elementele care stau la baza stabilirii obligației fiscale, inclusiv datele de identificare ale contribuabilului, categoria bunului, suprafața, destinația, zona, categoria de folosință și celelalte elemente relevante, după caz.</w:t>
      </w:r>
    </w:p>
    <w:p w14:paraId="4022505E"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Aplică, în condițiile legii, scutirile și reducerile de la plata impozitelor și taxelor locale.</w:t>
      </w:r>
    </w:p>
    <w:p w14:paraId="7F71F98A"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documentele justificative depuse de contribuabili în vederea acordării facilităților fiscale.</w:t>
      </w:r>
    </w:p>
    <w:p w14:paraId="527F29B4"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Analizează situațiile în care contribuabilii solicită modificarea obligațiilor fiscale și propune soluții în conformitate cu prevederile legale.</w:t>
      </w:r>
    </w:p>
    <w:p w14:paraId="736FC0EB" w14:textId="77777777"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Efectuează recalcularea obligațiilor fiscale atunci când apar modificări ale bazei de impunere sau ale situației juridice a bunurilor.</w:t>
      </w:r>
    </w:p>
    <w:p w14:paraId="067CBDAB" w14:textId="58BC0A61" w:rsidR="00241419" w:rsidRPr="00AB70FE" w:rsidRDefault="00241419" w:rsidP="008B36FB">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aplicarea corectă a cotelor și nivelurilor impozitelor și taxelor locale stabilite prin hotărârile Consiliului Local Bucov, în limitele prevăzute de Codul fiscal.</w:t>
      </w:r>
    </w:p>
    <w:p w14:paraId="7A850403"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C. Declarații fiscale și documente justificative</w:t>
      </w:r>
    </w:p>
    <w:p w14:paraId="5BF7DE73"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Primește și verifică declarațiile fiscale depuse de contribuabili, în limitele competențelor stabilite.</w:t>
      </w:r>
    </w:p>
    <w:p w14:paraId="4F1DC941"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documentele justificative anexate declarațiilor fiscale.</w:t>
      </w:r>
    </w:p>
    <w:p w14:paraId="44BE9688"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respectarea termenelor de declarare prevăzute de legislația fiscală.</w:t>
      </w:r>
    </w:p>
    <w:p w14:paraId="5EA1CA07"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Solicită, în condițiile legii, completarea documentelor sau clarificarea informațiilor atunci când acestea sunt incomplete, contradictorii sau insuficiente pentru stabilirea corectă a obligației fiscale.</w:t>
      </w:r>
    </w:p>
    <w:p w14:paraId="7FD05A96"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Procesează și soluționează, potrivit competențelor, declarațiile rectificative depuse de contribuabili.</w:t>
      </w:r>
    </w:p>
    <w:p w14:paraId="773029D8" w14:textId="77777777"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Analizează efectele declarațiilor rectificative asupra obligațiilor fiscale stabilite și asupra evidenței fiscale.</w:t>
      </w:r>
    </w:p>
    <w:p w14:paraId="700436BB" w14:textId="29DE58EF" w:rsidR="00241419" w:rsidRPr="00AB70FE" w:rsidRDefault="00241419" w:rsidP="008B36FB">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Propune efectuarea modificărilor necesare în evidența fiscală, în baza documentelor justificative și a prevederilor legale.</w:t>
      </w:r>
    </w:p>
    <w:p w14:paraId="6CB48D21"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D. Evidența și urmărirea creanțelor fiscale</w:t>
      </w:r>
    </w:p>
    <w:p w14:paraId="65972C16"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Urmărește situația obligațiilor fiscale datorate de contribuabili, potrivit evidențelor fiscale.</w:t>
      </w:r>
    </w:p>
    <w:p w14:paraId="738346FE"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Identifică obligațiile fiscale restante și transmite informațiile necesare compartimentului competent în vederea recuperării acestora, după caz.</w:t>
      </w:r>
    </w:p>
    <w:p w14:paraId="0E4779E9"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situația fiscală a contribuabililor în vederea întocmirii documentelor solicitate de aceștia.</w:t>
      </w:r>
    </w:p>
    <w:p w14:paraId="671C8807"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potrivit atribuțiilor stabilite, la activitățile privind urmărirea și recuperarea creanțelor bugetului local.</w:t>
      </w:r>
    </w:p>
    <w:p w14:paraId="4C9B7113"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stingerea obligațiilor fiscale prin plată sau prin celelalte modalități prevăzute de lege.</w:t>
      </w:r>
    </w:p>
    <w:p w14:paraId="024DBB66" w14:textId="77777777"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Sesizează superiorului ierarhic eventualele neconcordanțe constatate între evidența fiscală și situația reală a obligațiilor fiscale.</w:t>
      </w:r>
    </w:p>
    <w:p w14:paraId="543D6166" w14:textId="05C594DD" w:rsidR="00241419" w:rsidRPr="00AB70FE" w:rsidRDefault="00241419" w:rsidP="008B36FB">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activitățile de analiză și clarificare a creanțelor fiscale prescrise, în condițiile Codului de procedură fiscală.</w:t>
      </w:r>
    </w:p>
    <w:p w14:paraId="51CE558E"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V. RELAȚIA CU CONTRIBUABILII</w:t>
      </w:r>
    </w:p>
    <w:p w14:paraId="73B4F7B5"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Primește și soluționează cererile contribuabililor privind impozitele și taxele locale, în condițiile legii.</w:t>
      </w:r>
    </w:p>
    <w:p w14:paraId="008FD3C4"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Oferă contribuabililor informații privind obligațiile fiscale, termenele de plată, documentele necesare și procedurile aplicabile.</w:t>
      </w:r>
    </w:p>
    <w:p w14:paraId="28BBC72B"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Explică în mod clar și accesibil modul de stabilire a obligațiilor fiscale, fără a depăși limitele competențelor legale.</w:t>
      </w:r>
    </w:p>
    <w:p w14:paraId="46D4829B"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documentele depuse de contribuabili și formulează răspunsuri motivate la solicitările acestora.</w:t>
      </w:r>
    </w:p>
    <w:p w14:paraId="61A34C4F"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Soluționează petițiile, sesizările și reclamațiile repartizate, cu respectarea termenelor legale.</w:t>
      </w:r>
    </w:p>
    <w:p w14:paraId="50B36CAF"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Eliberează, potrivit competențelor și procedurilor legale, certificate de atestare fiscală și alte documente privind situația fiscală a contribuabililor.</w:t>
      </w:r>
    </w:p>
    <w:p w14:paraId="0E5D4454" w14:textId="77777777"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Asigură respectarea drepturilor contribuabililor și a principiului egalității de tratament.</w:t>
      </w:r>
    </w:p>
    <w:p w14:paraId="1219F149" w14:textId="3B05B86E" w:rsidR="00241419" w:rsidRPr="00AB70FE" w:rsidRDefault="00241419" w:rsidP="008B36FB">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Nu comunică informații fiscale către persoane neautorizate și respectă regimul informațiilor fiscale confidențiale.</w:t>
      </w:r>
    </w:p>
    <w:p w14:paraId="084A3AAA"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VI. VERIFICAREA ȘI CORELAREA DATELOR</w:t>
      </w:r>
    </w:p>
    <w:p w14:paraId="22B947A1" w14:textId="77777777" w:rsidR="00241419" w:rsidRPr="00AB70FE" w:rsidRDefault="00241419" w:rsidP="008B36FB">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în limitele competențelor legale, informațiile din evidența fiscală cu datele existente în documentele oficiale și în bazele de date la care instituția are acces.</w:t>
      </w:r>
    </w:p>
    <w:p w14:paraId="38FDA3FC" w14:textId="77777777" w:rsidR="00241419" w:rsidRPr="00AB70FE" w:rsidRDefault="00241419" w:rsidP="008B36FB">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Analizează neconcordanțele privind suprafețele, proprietarii, adresele, datele de identificare și celelalte elemente care influențează stabilirea obligației fiscale.</w:t>
      </w:r>
    </w:p>
    <w:p w14:paraId="7588D2BC" w14:textId="77777777" w:rsidR="00241419" w:rsidRPr="00AB70FE" w:rsidRDefault="00241419" w:rsidP="008B36FB">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Solicită, după caz, documente suplimentare contribuabililor în vederea clarificării situațiilor fiscale.</w:t>
      </w:r>
    </w:p>
    <w:p w14:paraId="1D096E7C" w14:textId="77777777" w:rsidR="00241419" w:rsidRPr="00AB70FE" w:rsidRDefault="00241419" w:rsidP="008B36FB">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Colaborează cu compartimentele de urbanism, cadastru, registru agricol, juridic, contabilitate și alte compartimente ale instituției pentru clarificarea situațiilor care au implicații fiscale.</w:t>
      </w:r>
    </w:p>
    <w:p w14:paraId="70D0D512" w14:textId="65CC9B7A" w:rsidR="00241419" w:rsidRPr="00AB70FE" w:rsidRDefault="00241419" w:rsidP="008B36FB">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Colaborează, în condițiile legii, cu instituțiile publice competente în vederea verificării și actualizării informațiilor fiscale.</w:t>
      </w:r>
    </w:p>
    <w:p w14:paraId="168B0668"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VII. RAPORTĂRI ȘI ACTIVITĂȚI DE ANALIZĂ</w:t>
      </w:r>
    </w:p>
    <w:p w14:paraId="6E8188CA"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Întocmește situații, centralizatoare și rapoarte privind impozitele și taxele locale.</w:t>
      </w:r>
    </w:p>
    <w:p w14:paraId="7A699262"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Furnizează date și informații necesare fundamentării proiectelor de hotărâri ale Consiliului Local privind impozitele și taxele locale.</w:t>
      </w:r>
    </w:p>
    <w:p w14:paraId="3F21B41C"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elaborarea documentațiilor necesare fundamentării nivelurilor și cotelor impozitelor și taxelor locale, potrivit competențelor.</w:t>
      </w:r>
    </w:p>
    <w:p w14:paraId="0B076F6A"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Întocmește rapoarte de specialitate, referate, informări și alte documente solicitate de conducerea instituției, în domeniul de activitate.</w:t>
      </w:r>
    </w:p>
    <w:p w14:paraId="3749F5CC"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Furnizează datele necesare elaborării proiectului bugetului local și a rectificărilor bugetare, în ceea ce privește veniturile fiscale, potrivit competențelor.</w:t>
      </w:r>
    </w:p>
    <w:p w14:paraId="2B67671B" w14:textId="77777777"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verificarea realizării veniturilor din impozite și taxe locale și formulează propuneri pentru îmbunătățirea gradului de colectare.</w:t>
      </w:r>
    </w:p>
    <w:p w14:paraId="34513B32" w14:textId="34A8FA45" w:rsidR="00241419" w:rsidRPr="00AB70FE" w:rsidRDefault="00241419" w:rsidP="008B36FB">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Întocmește situațiile statistice și raportările solicitate de instituțiile abilitate, în domeniul de competență.</w:t>
      </w:r>
    </w:p>
    <w:p w14:paraId="2B58C488"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VIII. ACTIVITĂȚI PRIVIND ACTELE ADMINISTRATIVE ȘI PROCEDURILE FISCALE</w:t>
      </w:r>
    </w:p>
    <w:p w14:paraId="0778674F" w14:textId="77777777" w:rsidR="00241419" w:rsidRPr="00AB70FE" w:rsidRDefault="00241419" w:rsidP="008B36FB">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Întocmește, potrivit competențelor, actele administrative fiscale și documentele aferente activității de stabilire și administrare a creanțelor fiscale.</w:t>
      </w:r>
    </w:p>
    <w:p w14:paraId="311FE345" w14:textId="77777777" w:rsidR="00241419" w:rsidRPr="00AB70FE" w:rsidRDefault="00241419" w:rsidP="008B36FB">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legalitatea și corectitudinea documentelor întocmite înainte de transmiterea acestora către contribuabil sau către compartimentul competent.</w:t>
      </w:r>
    </w:p>
    <w:p w14:paraId="2F5E8FEE" w14:textId="77777777" w:rsidR="00241419" w:rsidRPr="00AB70FE" w:rsidRDefault="00241419" w:rsidP="008B36FB">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soluționarea contestațiilor și a altor demersuri formulate de contribuabili, furnizând documentele și informațiile necesare.</w:t>
      </w:r>
    </w:p>
    <w:p w14:paraId="59C46A56" w14:textId="77777777" w:rsidR="00241419" w:rsidRPr="00AB70FE" w:rsidRDefault="00241419" w:rsidP="008B36FB">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procedurile interne privind înregistrarea, verificarea, soluționarea și arhivarea documentelor.</w:t>
      </w:r>
    </w:p>
    <w:p w14:paraId="5B07823F" w14:textId="24AE552F" w:rsidR="00241419" w:rsidRPr="00AB70FE" w:rsidRDefault="00241419" w:rsidP="008B36FB">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actualizarea procedurilor operaționale și a instrucțiunilor interne din domeniul impozitelor și taxelor locale.</w:t>
      </w:r>
    </w:p>
    <w:p w14:paraId="4A1C8506"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IX. UTILIZAREA SISTEMELOR INFORMATICE</w:t>
      </w:r>
    </w:p>
    <w:p w14:paraId="432824BA" w14:textId="77777777" w:rsidR="00241419" w:rsidRPr="00AB70FE" w:rsidRDefault="00241419" w:rsidP="008B36FB">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Utilizează programele informatice și aplicațiile specifice activității de taxe și impozite locale.</w:t>
      </w:r>
    </w:p>
    <w:p w14:paraId="7615BC79" w14:textId="77777777" w:rsidR="00241419" w:rsidRPr="00AB70FE" w:rsidRDefault="00241419" w:rsidP="008B36FB">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Introduce, verifică și actualizează datele în aplicațiile informatice utilizate.</w:t>
      </w:r>
    </w:p>
    <w:p w14:paraId="3AEC640B" w14:textId="77777777" w:rsidR="00241419" w:rsidRPr="00AB70FE" w:rsidRDefault="00241419" w:rsidP="008B36FB">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 exactitatea datelor introduse și efectuează corecturile necesare, potrivit procedurilor aprobate.</w:t>
      </w:r>
    </w:p>
    <w:p w14:paraId="19C6DE07" w14:textId="77777777" w:rsidR="00241419" w:rsidRPr="00AB70FE" w:rsidRDefault="00241419" w:rsidP="008B36FB">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regulile privind securitatea informațiilor și accesul la bazele de date.</w:t>
      </w:r>
    </w:p>
    <w:p w14:paraId="2D681F07" w14:textId="4F1CFEB1" w:rsidR="00241419" w:rsidRPr="00AB70FE" w:rsidRDefault="00241419" w:rsidP="008B36FB">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Utilizează aplicațiile informatice în vederea întocmirii situațiilor, rapoartelor și centralizatoarelor necesare activității.</w:t>
      </w:r>
    </w:p>
    <w:p w14:paraId="0E7B2A6F"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 ATRIBUȚII PRIVIND PATRIMONIUL ȘI VENITURILE UAT</w:t>
      </w:r>
    </w:p>
    <w:p w14:paraId="2617A477" w14:textId="77777777" w:rsidR="00241419" w:rsidRPr="00AB70FE" w:rsidRDefault="00241419" w:rsidP="008B36FB">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Colaborează cu compartimentele de specialitate în vederea identificării bunurilor aparținând patrimoniului comunei care generează obligații fiscale.</w:t>
      </w:r>
    </w:p>
    <w:p w14:paraId="740D2F49" w14:textId="77777777" w:rsidR="00241419" w:rsidRPr="00AB70FE" w:rsidRDefault="00241419" w:rsidP="008B36FB">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 xml:space="preserve">Verifică, în limitele competențelor, situațiile fiscale aferente bunurilor aflate în proprietatea comunei sau în </w:t>
      </w:r>
      <w:r w:rsidRPr="00AB70FE">
        <w:rPr>
          <w:rFonts w:ascii="Segoe UI" w:eastAsia="Times New Roman" w:hAnsi="Segoe UI" w:cs="Segoe UI"/>
          <w:color w:val="0D0D0D"/>
          <w:kern w:val="0"/>
          <w:sz w:val="28"/>
          <w:szCs w:val="28"/>
          <w:lang w:eastAsia="ro-RO"/>
          <w14:ligatures w14:val="none"/>
        </w:rPr>
        <w:lastRenderedPageBreak/>
        <w:t>administrarea/folosința altor persoane, atunci când acestea generează obligații fiscale.</w:t>
      </w:r>
    </w:p>
    <w:p w14:paraId="6A934D05" w14:textId="0BDB188D" w:rsidR="00241419" w:rsidRPr="00AB70FE" w:rsidRDefault="00241419" w:rsidP="008B36FB">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Furnizează informații privind veniturile fiscale locale necesare fundamentării unor proiecte și măsuri administrative.</w:t>
      </w:r>
    </w:p>
    <w:p w14:paraId="2FFEA52A"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XI. ATRIBUȚII PRIVIND TRANSPARENȚA ȘI INTEGRITATEA</w:t>
      </w:r>
    </w:p>
    <w:p w14:paraId="571308C2" w14:textId="77777777" w:rsidR="00241419" w:rsidRPr="00AB70FE" w:rsidRDefault="00241419" w:rsidP="008B36FB">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prevederile legale privind prevenirea și combaterea corupției.</w:t>
      </w:r>
    </w:p>
    <w:p w14:paraId="1043E5C7" w14:textId="77777777" w:rsidR="00241419" w:rsidRPr="00AB70FE" w:rsidRDefault="00241419" w:rsidP="008B36FB">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regimul conflictelor de interese și al incompatibilităților.</w:t>
      </w:r>
    </w:p>
    <w:p w14:paraId="17D2BAF8" w14:textId="77777777" w:rsidR="00241419" w:rsidRPr="00AB70FE" w:rsidRDefault="00241419" w:rsidP="008B36FB">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Nu solicită și nu primește avantaje, bunuri, servicii sau alte foloase necuvenite în legătură cu exercitarea atribuțiilor de serviciu.</w:t>
      </w:r>
    </w:p>
    <w:p w14:paraId="0A5B6E00" w14:textId="77777777" w:rsidR="00241419" w:rsidRPr="00AB70FE" w:rsidRDefault="00241419" w:rsidP="008B36FB">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Sesizează superiorului ierarhic orice situație care poate genera conflict de interese sau afectarea imparțialității.</w:t>
      </w:r>
    </w:p>
    <w:p w14:paraId="052540CE" w14:textId="5AC39D42" w:rsidR="00241419" w:rsidRPr="00AB70FE" w:rsidRDefault="00241419" w:rsidP="008B36FB">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Respectă principiile de integritate și profesionalism în relația cu contribuabilii.</w:t>
      </w:r>
    </w:p>
    <w:p w14:paraId="0133E533"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XII. ATRIBUȚII DE COORDONARE ȘI EXPERTIZĂ</w:t>
      </w:r>
    </w:p>
    <w:p w14:paraId="3EEC7825"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Având în vedere gradul profesional superior, titularul postului:</w:t>
      </w:r>
    </w:p>
    <w:p w14:paraId="10C9FA23"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Acordă, în limitele competențelor și fără a prelua atribuțiile conducătorului ierarhic, sprijin profesional colegilor din cadrul compartimentului.</w:t>
      </w:r>
    </w:p>
    <w:p w14:paraId="2F8DD5BA"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Contribuie la uniformizarea practicii administrative și fiscale la nivelul compartimentului.</w:t>
      </w:r>
    </w:p>
    <w:p w14:paraId="6F4CFF35"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Identifică problemele recurente din activitatea fiscală și formulează propuneri pentru îmbunătățirea procedurilor de lucru.</w:t>
      </w:r>
    </w:p>
    <w:p w14:paraId="77E78EC2"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elaborarea și actualizarea procedurilor interne din domeniul de activitate.</w:t>
      </w:r>
    </w:p>
    <w:p w14:paraId="095CA815"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la instruiri, seminare și programe de perfecționare profesională.</w:t>
      </w:r>
    </w:p>
    <w:p w14:paraId="42A8EDFE" w14:textId="77777777"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Informează superiorul ierarhic cu privire la modificările legislative care influențează activitatea compartimentului.</w:t>
      </w:r>
    </w:p>
    <w:p w14:paraId="6C125F44" w14:textId="62FF8071" w:rsidR="00241419" w:rsidRPr="00AB70FE" w:rsidRDefault="00241419" w:rsidP="008B36FB">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Propune măsuri pentru creșterea eficienței activității de administrare a impozitelor și taxelor locale.</w:t>
      </w:r>
    </w:p>
    <w:p w14:paraId="17DD9C02"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XIII. ALTE ATRIBUȚII</w:t>
      </w:r>
    </w:p>
    <w:p w14:paraId="2BB6A636" w14:textId="77777777" w:rsidR="00241419" w:rsidRPr="00AB70FE" w:rsidRDefault="00241419" w:rsidP="008B36FB">
      <w:pPr>
        <w:numPr>
          <w:ilvl w:val="0"/>
          <w:numId w:val="1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Îndeplinește și alte atribuții stabilite prin acte administrative, dispoziții ale primarului, regulamentul de organizare și funcționare și dispozițiile șefului ierarhic, în limita competențelor legale și în legătură cu domeniul de activitate.</w:t>
      </w:r>
    </w:p>
    <w:p w14:paraId="191322E9" w14:textId="77777777" w:rsidR="00241419" w:rsidRPr="00AB70FE" w:rsidRDefault="00241419" w:rsidP="008B36FB">
      <w:pPr>
        <w:numPr>
          <w:ilvl w:val="0"/>
          <w:numId w:val="1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 cazul absenței temporare a altui funcționar public din cadrul compartimentului, poate prelua anumite lucrări ale acestuia, în condițiile legii și potrivit dispozițiilor conducerii.</w:t>
      </w:r>
    </w:p>
    <w:p w14:paraId="0E2F0E74" w14:textId="77777777" w:rsidR="00241419" w:rsidRPr="00AB70FE" w:rsidRDefault="00241419" w:rsidP="008B36FB">
      <w:pPr>
        <w:numPr>
          <w:ilvl w:val="0"/>
          <w:numId w:val="1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Participă, potrivit dispozițiilor conducerii, la comisii, grupuri de lucru și alte activități constituite în cadrul instituției.</w:t>
      </w:r>
    </w:p>
    <w:p w14:paraId="3DFC83A2" w14:textId="762D0C91" w:rsidR="00241419" w:rsidRPr="00AB70FE" w:rsidRDefault="00241419" w:rsidP="008B36FB">
      <w:pPr>
        <w:numPr>
          <w:ilvl w:val="0"/>
          <w:numId w:val="1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Îndeplinește cu responsabilitate orice alte atribuții legale care decurg din specificul funcției.</w:t>
      </w:r>
    </w:p>
    <w:p w14:paraId="1B52A8A2"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XIV. RESPONSABILITĂȚI</w:t>
      </w:r>
    </w:p>
    <w:p w14:paraId="4D1C0CF7"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răspunde:</w:t>
      </w:r>
    </w:p>
    <w:p w14:paraId="482A4FD3"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legalitatea și corectitudinea lucrărilor întocmite;</w:t>
      </w:r>
    </w:p>
    <w:p w14:paraId="1A45214E"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exactitatea datelor introduse și prelucrate;</w:t>
      </w:r>
    </w:p>
    <w:p w14:paraId="691B6408"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respectarea termenelor de soluționare;</w:t>
      </w:r>
    </w:p>
    <w:p w14:paraId="5AD977AC"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corecta stabilire și evidențiere a obligațiilor fiscale, în limitele competențelor;</w:t>
      </w:r>
    </w:p>
    <w:p w14:paraId="63D0E97C"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păstrarea și arhivarea documentelor;</w:t>
      </w:r>
    </w:p>
    <w:p w14:paraId="609A1861"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confidențialitatea informațiilor fiscale;</w:t>
      </w:r>
    </w:p>
    <w:p w14:paraId="12A63561"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protecția datelor cu caracter personal;</w:t>
      </w:r>
    </w:p>
    <w:p w14:paraId="0D5A928C"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utilizarea corespunzătoare a bunurilor și echipamentelor puse la dispoziție;</w:t>
      </w:r>
    </w:p>
    <w:p w14:paraId="66B4C333" w14:textId="77777777" w:rsidR="00241419" w:rsidRPr="00AB70FE"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respectarea legislației în domeniul funcției publice;</w:t>
      </w:r>
    </w:p>
    <w:p w14:paraId="11DCC08C" w14:textId="7A771115" w:rsidR="00241419" w:rsidRPr="008B36FB" w:rsidRDefault="00241419" w:rsidP="008B36FB">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de îndeplinirea atribuțiilor cu profesionalism, imparțialitate și obiectivitate.</w:t>
      </w:r>
    </w:p>
    <w:p w14:paraId="5CD372AE"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XV. COMPETENȚE SPECIFICE NECESARE PENTRU OCUPAREA POSTULUI</w:t>
      </w:r>
    </w:p>
    <w:p w14:paraId="36E3636A"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Pentru ocuparea funcției prin transfer la cerere, titularul trebuie să demonstreze următoarele competențe specifice:</w:t>
      </w:r>
    </w:p>
    <w:p w14:paraId="4C69AA0E"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1. Competențe în domeniul fiscal</w:t>
      </w:r>
    </w:p>
    <w:p w14:paraId="0CADBF0B" w14:textId="77777777" w:rsidR="00241419" w:rsidRPr="00AB70FE" w:rsidRDefault="00241419" w:rsidP="008B36FB">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și aplicarea Codului fiscal;</w:t>
      </w:r>
    </w:p>
    <w:p w14:paraId="0086C851" w14:textId="77777777" w:rsidR="00241419" w:rsidRPr="00AB70FE" w:rsidRDefault="00241419" w:rsidP="008B36FB">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legislației privind impozitele și taxele locale;</w:t>
      </w:r>
    </w:p>
    <w:p w14:paraId="4DBF6B32" w14:textId="77777777" w:rsidR="00241419" w:rsidRPr="00AB70FE" w:rsidRDefault="00241419" w:rsidP="008B36FB">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capacitatea de calcul și stabilire a obligațiilor fiscale;</w:t>
      </w:r>
    </w:p>
    <w:p w14:paraId="4380379B" w14:textId="77777777" w:rsidR="00241419" w:rsidRPr="00AB70FE" w:rsidRDefault="00241419" w:rsidP="008B36FB">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aplicare a scutirilor și reducerilor fiscale;</w:t>
      </w:r>
    </w:p>
    <w:p w14:paraId="28E1FD77" w14:textId="77777777" w:rsidR="00241419" w:rsidRPr="00AB70FE" w:rsidRDefault="00241419" w:rsidP="008B36FB">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verificare a documentelor fiscale.</w:t>
      </w:r>
    </w:p>
    <w:p w14:paraId="00C59500"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2. Competențe în domeniul procedurii fiscale</w:t>
      </w:r>
    </w:p>
    <w:p w14:paraId="36F1E184" w14:textId="77777777" w:rsidR="00241419" w:rsidRPr="00AB70FE" w:rsidRDefault="00241419" w:rsidP="008B36FB">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Codului de procedură fiscală;</w:t>
      </w:r>
    </w:p>
    <w:p w14:paraId="7865477D" w14:textId="77777777" w:rsidR="00241419" w:rsidRPr="00AB70FE" w:rsidRDefault="00241419" w:rsidP="008B36FB">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administrare a creanțelor fiscale;</w:t>
      </w:r>
    </w:p>
    <w:p w14:paraId="6074771A" w14:textId="77777777" w:rsidR="00241419" w:rsidRPr="00AB70FE" w:rsidRDefault="00241419" w:rsidP="008B36FB">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procedurilor privind declarațiile fiscale;</w:t>
      </w:r>
    </w:p>
    <w:p w14:paraId="6F0A017A" w14:textId="77777777" w:rsidR="00241419" w:rsidRPr="00AB70FE" w:rsidRDefault="00241419" w:rsidP="008B36FB">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analizare a declarațiilor rectificative;</w:t>
      </w:r>
    </w:p>
    <w:p w14:paraId="6DE787C6" w14:textId="77777777" w:rsidR="00241419" w:rsidRPr="00AB70FE" w:rsidRDefault="00241419" w:rsidP="008B36FB">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identificare și analizare a situațiilor privind prescripția.</w:t>
      </w:r>
    </w:p>
    <w:p w14:paraId="6650AAD7"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3. Competențe de analiză și soluționare a situațiilor practice</w:t>
      </w:r>
    </w:p>
    <w:p w14:paraId="3FB6FA4F" w14:textId="77777777" w:rsidR="00241419" w:rsidRPr="00AB70FE" w:rsidRDefault="00241419" w:rsidP="008B36FB">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identificarea problemei juridice;</w:t>
      </w:r>
    </w:p>
    <w:p w14:paraId="69AD7A5E" w14:textId="77777777" w:rsidR="00241419" w:rsidRPr="00AB70FE" w:rsidRDefault="00241419" w:rsidP="008B36FB">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identificarea temeiului legal;</w:t>
      </w:r>
    </w:p>
    <w:p w14:paraId="3F3C67E7" w14:textId="77777777" w:rsidR="00241419" w:rsidRPr="00AB70FE" w:rsidRDefault="00241419" w:rsidP="008B36FB">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analiza documentelor;</w:t>
      </w:r>
    </w:p>
    <w:p w14:paraId="0B6AD726" w14:textId="77777777" w:rsidR="00241419" w:rsidRPr="00AB70FE" w:rsidRDefault="00241419" w:rsidP="008B36FB">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corelarea informațiilor;</w:t>
      </w:r>
    </w:p>
    <w:p w14:paraId="1CCC7232" w14:textId="77777777" w:rsidR="00241419" w:rsidRPr="00AB70FE" w:rsidRDefault="00241419" w:rsidP="008B36FB">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formularea unei soluții legale și argumentate.</w:t>
      </w:r>
    </w:p>
    <w:p w14:paraId="6A45B424"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4. Competențe de comunicare</w:t>
      </w:r>
    </w:p>
    <w:p w14:paraId="0F1CA9F7" w14:textId="77777777" w:rsidR="00241419" w:rsidRPr="00AB70FE" w:rsidRDefault="00241419" w:rsidP="008B36FB">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comunicarea clară cu contribuabilii;</w:t>
      </w:r>
    </w:p>
    <w:p w14:paraId="59B116E3" w14:textId="77777777" w:rsidR="00241419" w:rsidRPr="00AB70FE" w:rsidRDefault="00241419" w:rsidP="008B36FB">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explicare a obligațiilor fiscale;</w:t>
      </w:r>
    </w:p>
    <w:p w14:paraId="79C7D81B" w14:textId="77777777" w:rsidR="00241419" w:rsidRPr="00AB70FE" w:rsidRDefault="00241419" w:rsidP="008B36FB">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gestionarea situațiilor conflictuale;</w:t>
      </w:r>
    </w:p>
    <w:p w14:paraId="02BA7541" w14:textId="77777777" w:rsidR="00241419" w:rsidRPr="00AB70FE" w:rsidRDefault="00241419" w:rsidP="008B36FB">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formularea de răspunsuri clare și motivate.</w:t>
      </w:r>
    </w:p>
    <w:p w14:paraId="4630F264"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5. Competențe digitale</w:t>
      </w:r>
    </w:p>
    <w:p w14:paraId="5ECFAD83" w14:textId="77777777" w:rsidR="00241419" w:rsidRPr="00AB70FE" w:rsidRDefault="00241419" w:rsidP="008B36FB">
      <w:pPr>
        <w:numPr>
          <w:ilvl w:val="0"/>
          <w:numId w:val="2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utilizarea programelor informatice de taxe și impozite;</w:t>
      </w:r>
    </w:p>
    <w:p w14:paraId="60405A7F" w14:textId="77777777" w:rsidR="00241419" w:rsidRPr="00AB70FE" w:rsidRDefault="00241419" w:rsidP="008B36FB">
      <w:pPr>
        <w:numPr>
          <w:ilvl w:val="0"/>
          <w:numId w:val="2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operarea și verificarea datelor;</w:t>
      </w:r>
    </w:p>
    <w:p w14:paraId="1FDCA729" w14:textId="77777777" w:rsidR="00241419" w:rsidRPr="00AB70FE" w:rsidRDefault="00241419" w:rsidP="008B36FB">
      <w:pPr>
        <w:numPr>
          <w:ilvl w:val="0"/>
          <w:numId w:val="2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utilizarea aplicațiilor de birou;</w:t>
      </w:r>
    </w:p>
    <w:p w14:paraId="6F058E62" w14:textId="77777777" w:rsidR="00241419" w:rsidRPr="00AB70FE" w:rsidRDefault="00241419" w:rsidP="008B36FB">
      <w:pPr>
        <w:numPr>
          <w:ilvl w:val="0"/>
          <w:numId w:val="21"/>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gestionarea documentelor electronice.</w:t>
      </w:r>
    </w:p>
    <w:p w14:paraId="4334322C"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6. Competențe privind administrația publică</w:t>
      </w:r>
    </w:p>
    <w:p w14:paraId="4475A377" w14:textId="77777777" w:rsidR="00241419" w:rsidRPr="00AB70FE" w:rsidRDefault="00241419" w:rsidP="008B36FB">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Codului administrativ;</w:t>
      </w:r>
    </w:p>
    <w:p w14:paraId="700CF221" w14:textId="77777777" w:rsidR="00241419" w:rsidRPr="00AB70FE" w:rsidRDefault="00241419" w:rsidP="008B36FB">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cunoașterea atribuțiilor autorităților administrației publice locale;</w:t>
      </w:r>
    </w:p>
    <w:p w14:paraId="3BB1DD64" w14:textId="77777777" w:rsidR="00241419" w:rsidRPr="00AB70FE" w:rsidRDefault="00241419" w:rsidP="008B36FB">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întocmire a documentelor administrative;</w:t>
      </w:r>
    </w:p>
    <w:p w14:paraId="26031A78" w14:textId="5A74E5BC" w:rsidR="00241419" w:rsidRPr="00AB70FE" w:rsidRDefault="00241419" w:rsidP="008B36FB">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procedurilor interne.</w:t>
      </w:r>
    </w:p>
    <w:p w14:paraId="601B3DB1"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XVI. CRITERII DE EVALUARE A ACTIVITĂȚII</w:t>
      </w:r>
    </w:p>
    <w:p w14:paraId="101A8FD0"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Activitatea titularului postului poate fi evaluată prin raportare la:</w:t>
      </w:r>
    </w:p>
    <w:p w14:paraId="660BD03D"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calitatea și corectitudinea lucrărilor;</w:t>
      </w:r>
    </w:p>
    <w:p w14:paraId="6E409E68"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respectarea termenelor;</w:t>
      </w:r>
    </w:p>
    <w:p w14:paraId="4009EB5A"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legislației fiscale;</w:t>
      </w:r>
    </w:p>
    <w:p w14:paraId="5796A101"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corectitudinea stabilirii obligațiilor fiscale;</w:t>
      </w:r>
    </w:p>
    <w:p w14:paraId="48AB7DE0"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soluționare a situațiilor complexe;</w:t>
      </w:r>
    </w:p>
    <w:p w14:paraId="7608E465"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calitatea relației cu contribuabilii;</w:t>
      </w:r>
    </w:p>
    <w:p w14:paraId="4E2EF7B8"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gradul de actualizare a evidenței fiscale;</w:t>
      </w:r>
    </w:p>
    <w:p w14:paraId="7AE21F96"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analiză și fundamentare a soluțiilor;</w:t>
      </w:r>
    </w:p>
    <w:p w14:paraId="4FE2C436"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colaborare cu celelalte compartimente;</w:t>
      </w:r>
    </w:p>
    <w:p w14:paraId="498E3C3C"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inițiativa și responsabilitatea în exercitarea funcției;</w:t>
      </w:r>
    </w:p>
    <w:p w14:paraId="70A9A3DC" w14:textId="77777777"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normelor de integritate și confidențialitate;</w:t>
      </w:r>
    </w:p>
    <w:p w14:paraId="19459C9B" w14:textId="0EFCD523" w:rsidR="00241419" w:rsidRPr="00AB70FE" w:rsidRDefault="00241419" w:rsidP="008B36FB">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nivelul de pregătire și perfecționare profesională.</w:t>
      </w:r>
    </w:p>
    <w:p w14:paraId="1E959644"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XVII. SFERA RELAȚIONALĂ</w:t>
      </w:r>
    </w:p>
    <w:p w14:paraId="6BB26BC4"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1. Relații ierarhice</w:t>
      </w:r>
    </w:p>
    <w:p w14:paraId="36DD3FD4"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Subordonat:</w:t>
      </w:r>
      <w:r w:rsidRPr="00AB70FE">
        <w:rPr>
          <w:rFonts w:ascii="Segoe UI" w:eastAsia="Times New Roman" w:hAnsi="Segoe UI" w:cs="Segoe UI"/>
          <w:color w:val="0D0D0D"/>
          <w:kern w:val="0"/>
          <w:sz w:val="28"/>
          <w:szCs w:val="28"/>
          <w:lang w:eastAsia="ro-RO"/>
          <w14:ligatures w14:val="none"/>
        </w:rPr>
        <w:t> șefului serviciului și conducerii instituției, potrivit structurii organizatorice.</w:t>
      </w:r>
    </w:p>
    <w:p w14:paraId="60E68B25"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Superior ierarhic:</w:t>
      </w:r>
      <w:r w:rsidRPr="00AB70FE">
        <w:rPr>
          <w:rFonts w:ascii="Segoe UI" w:eastAsia="Times New Roman" w:hAnsi="Segoe UI" w:cs="Segoe UI"/>
          <w:color w:val="0D0D0D"/>
          <w:kern w:val="0"/>
          <w:sz w:val="28"/>
          <w:szCs w:val="28"/>
          <w:lang w:eastAsia="ro-RO"/>
          <w14:ligatures w14:val="none"/>
        </w:rPr>
        <w:t> ______________________________</w:t>
      </w:r>
    </w:p>
    <w:p w14:paraId="0774F033"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2. Relații funcționale</w:t>
      </w:r>
    </w:p>
    <w:p w14:paraId="2C2F7B44"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Colaborează cu:</w:t>
      </w:r>
    </w:p>
    <w:p w14:paraId="3498B606"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Contabilitate;</w:t>
      </w:r>
    </w:p>
    <w:p w14:paraId="618BC13F"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Registru Agricol;</w:t>
      </w:r>
    </w:p>
    <w:p w14:paraId="49816926"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Urbanism;</w:t>
      </w:r>
    </w:p>
    <w:p w14:paraId="04ABB9CA"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Juridic, după caz;</w:t>
      </w:r>
    </w:p>
    <w:p w14:paraId="4B032BD6"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Achiziții Publice;</w:t>
      </w:r>
    </w:p>
    <w:p w14:paraId="53B58616"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Compartimentul Resurse Umane;</w:t>
      </w:r>
    </w:p>
    <w:p w14:paraId="75E5CF8F" w14:textId="77777777" w:rsidR="00241419" w:rsidRPr="00AB70FE" w:rsidRDefault="00241419" w:rsidP="008B36FB">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celelalte compartimente din cadrul aparatului de specialitate al primarului.</w:t>
      </w:r>
    </w:p>
    <w:p w14:paraId="0C588B6D" w14:textId="77777777" w:rsidR="00241419" w:rsidRPr="00AB70FE" w:rsidRDefault="00241419" w:rsidP="008B36FB">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AB70FE">
        <w:rPr>
          <w:rFonts w:ascii="Segoe UI" w:eastAsia="Times New Roman" w:hAnsi="Segoe UI" w:cs="Segoe UI"/>
          <w:b/>
          <w:bCs/>
          <w:color w:val="0D0D0D"/>
          <w:kern w:val="0"/>
          <w:sz w:val="28"/>
          <w:szCs w:val="28"/>
          <w:lang w:eastAsia="ro-RO"/>
          <w14:ligatures w14:val="none"/>
        </w:rPr>
        <w:t>3. Relații de colaborare externă</w:t>
      </w:r>
    </w:p>
    <w:p w14:paraId="3BE98C6B"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În limitele competențelor și potrivit dispozițiilor conducerii, colaborează cu:</w:t>
      </w:r>
    </w:p>
    <w:p w14:paraId="09BCCB14"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organele fiscale;</w:t>
      </w:r>
    </w:p>
    <w:p w14:paraId="2AC76874"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OCPI;</w:t>
      </w:r>
    </w:p>
    <w:p w14:paraId="3EFEE7BB"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instituții publice;</w:t>
      </w:r>
    </w:p>
    <w:p w14:paraId="540CD69C"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notari publici;</w:t>
      </w:r>
    </w:p>
    <w:p w14:paraId="0B920B2C"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executori judecătorești;</w:t>
      </w:r>
    </w:p>
    <w:p w14:paraId="7CC34B0E"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alte autorități și instituții publice;</w:t>
      </w:r>
    </w:p>
    <w:p w14:paraId="6B236181" w14:textId="77777777"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persoane fizice și juridice;</w:t>
      </w:r>
    </w:p>
    <w:p w14:paraId="59D42158" w14:textId="62C7758B" w:rsidR="00241419" w:rsidRPr="00AB70FE" w:rsidRDefault="00241419" w:rsidP="008B36FB">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alte entități cu atribuții în domeniul fiscal.</w:t>
      </w:r>
    </w:p>
    <w:p w14:paraId="3A1001A3"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XVIII. CONDIȚII DE MUNCĂ</w:t>
      </w:r>
    </w:p>
    <w:p w14:paraId="131BADCC"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Activitatea se desfășoară, în principal, la sediul Primăriei comunei Bucov.</w:t>
      </w:r>
    </w:p>
    <w:p w14:paraId="27E72DF2"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își desfășoară activitatea atât la birou, cât și, după caz, pe teren, în limitele atribuțiilor și dispozițiilor legale.</w:t>
      </w:r>
    </w:p>
    <w:p w14:paraId="6ADA77A6"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Postul presupune:</w:t>
      </w:r>
    </w:p>
    <w:p w14:paraId="5A2D1A3B" w14:textId="77777777" w:rsidR="00241419" w:rsidRPr="00AB70FE" w:rsidRDefault="00241419" w:rsidP="008B36FB">
      <w:pPr>
        <w:numPr>
          <w:ilvl w:val="0"/>
          <w:numId w:val="2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activitate preponderent de birou;</w:t>
      </w:r>
    </w:p>
    <w:p w14:paraId="0F543E40" w14:textId="77777777" w:rsidR="00241419" w:rsidRPr="00AB70FE" w:rsidRDefault="00241419" w:rsidP="008B36FB">
      <w:pPr>
        <w:numPr>
          <w:ilvl w:val="0"/>
          <w:numId w:val="2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utilizarea permanentă a calculatorului și a aplicațiilor informatice;</w:t>
      </w:r>
    </w:p>
    <w:p w14:paraId="2DE4D78C" w14:textId="77777777" w:rsidR="00241419" w:rsidRPr="00AB70FE" w:rsidRDefault="00241419" w:rsidP="008B36FB">
      <w:pPr>
        <w:numPr>
          <w:ilvl w:val="0"/>
          <w:numId w:val="2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lucrul cu documente și baze de date;</w:t>
      </w:r>
    </w:p>
    <w:p w14:paraId="3F2DD579" w14:textId="77777777" w:rsidR="00241419" w:rsidRPr="00AB70FE" w:rsidRDefault="00241419" w:rsidP="008B36FB">
      <w:pPr>
        <w:numPr>
          <w:ilvl w:val="0"/>
          <w:numId w:val="2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relaționare directă cu contribuabilii;</w:t>
      </w:r>
    </w:p>
    <w:p w14:paraId="6C2521AF" w14:textId="12B16DAF" w:rsidR="00241419" w:rsidRPr="00AB70FE" w:rsidRDefault="00241419" w:rsidP="008B36FB">
      <w:pPr>
        <w:numPr>
          <w:ilvl w:val="0"/>
          <w:numId w:val="26"/>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termenelor legale și administrative.</w:t>
      </w:r>
    </w:p>
    <w:p w14:paraId="10C8A734" w14:textId="77777777" w:rsidR="008B36FB" w:rsidRDefault="008B36FB"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p>
    <w:p w14:paraId="678A1B20" w14:textId="44D74040"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XIX. RISCURI SPECIFICE POSTULUI</w:t>
      </w:r>
    </w:p>
    <w:p w14:paraId="383F91D6"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trebuie să respecte măsurile de securitate și sănătate în muncă și normele de prevenire și stingere a incendiilor.</w:t>
      </w:r>
    </w:p>
    <w:p w14:paraId="6C3DFE72" w14:textId="64FFF95D"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Riscurile specifice sunt cele identificate prin evaluarea riscurilor la nivelul instituției și prin documentele interne aplicabile.</w:t>
      </w:r>
    </w:p>
    <w:p w14:paraId="2157497C"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XX. REGIMUL INFORMAȚIILOR ȘI DOCUMENTELOR</w:t>
      </w:r>
    </w:p>
    <w:p w14:paraId="2CAAED72"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are obligația:</w:t>
      </w:r>
    </w:p>
    <w:p w14:paraId="3463E842" w14:textId="77777777"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să păstreze confidențialitatea datelor fiscale;</w:t>
      </w:r>
    </w:p>
    <w:p w14:paraId="77D20E81" w14:textId="77777777"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să nu transmită documente sau informații persoanelor neautorizate;</w:t>
      </w:r>
    </w:p>
    <w:p w14:paraId="50836598" w14:textId="77777777"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să respecte legislația privind protecția datelor cu caracter personal;</w:t>
      </w:r>
    </w:p>
    <w:p w14:paraId="5BDD6670" w14:textId="77777777"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să asigure păstrarea documentelor aflate în responsabilitate;</w:t>
      </w:r>
    </w:p>
    <w:p w14:paraId="57AFB7F1" w14:textId="77777777"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să respecte regulile de arhivare și circuit al documentelor;</w:t>
      </w:r>
    </w:p>
    <w:p w14:paraId="610DC50B" w14:textId="73BE2C5C" w:rsidR="00241419" w:rsidRPr="00AB70FE" w:rsidRDefault="00241419" w:rsidP="008B36FB">
      <w:pPr>
        <w:numPr>
          <w:ilvl w:val="0"/>
          <w:numId w:val="27"/>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să utilizeze numai în interes de serviciu informațiile la care are acces.</w:t>
      </w:r>
    </w:p>
    <w:p w14:paraId="684D2A4F"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XXI. INDICATORI DE PERFORMANȚĂ</w:t>
      </w:r>
    </w:p>
    <w:p w14:paraId="735D0771"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Activitatea poate fi evaluată, după caz, prin următorii indicatori:</w:t>
      </w:r>
    </w:p>
    <w:p w14:paraId="52F365B9"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procentul lucrărilor soluționate în termen;</w:t>
      </w:r>
    </w:p>
    <w:p w14:paraId="5E9244CB"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numărul și gravitatea erorilor constatate în lucrările întocmite;</w:t>
      </w:r>
    </w:p>
    <w:p w14:paraId="2C6610BD"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gradul de actualizare a evidenței fiscale;</w:t>
      </w:r>
    </w:p>
    <w:p w14:paraId="629CF933"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corectitudinea stabilirii obligațiilor fiscale;</w:t>
      </w:r>
    </w:p>
    <w:p w14:paraId="3B1111DD"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numărul solicitărilor soluționate în termen;</w:t>
      </w:r>
    </w:p>
    <w:p w14:paraId="18E71A30"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calitatea documentelor administrative întocmite;</w:t>
      </w:r>
    </w:p>
    <w:p w14:paraId="74E4612D"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procedurilor interne;</w:t>
      </w:r>
    </w:p>
    <w:p w14:paraId="7870EEF5"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capacitatea de soluționare a situațiilor fiscale complexe;</w:t>
      </w:r>
    </w:p>
    <w:p w14:paraId="1F8C37B3" w14:textId="77777777"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contribuția la creșterea gradului de colectare a veniturilor fiscale;</w:t>
      </w:r>
    </w:p>
    <w:p w14:paraId="2A53F50D" w14:textId="568FD5A6" w:rsidR="00241419" w:rsidRPr="00AB70FE" w:rsidRDefault="00241419" w:rsidP="008B36FB">
      <w:pPr>
        <w:numPr>
          <w:ilvl w:val="0"/>
          <w:numId w:val="28"/>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respectarea normelor de conduită și integritate profesională.</w:t>
      </w:r>
    </w:p>
    <w:p w14:paraId="71ECCBE9"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XXII. ACTE NORMATIVE ȘI DOCUMENTE DE REFERINȚĂ</w:t>
      </w:r>
    </w:p>
    <w:p w14:paraId="2457A1D5"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Titularul postului își desfășoară activitatea în baza legislației în vigoare, inclusiv:</w:t>
      </w:r>
    </w:p>
    <w:p w14:paraId="50E82957"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Constituția României;</w:t>
      </w:r>
    </w:p>
    <w:p w14:paraId="7586DAF3"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Ordonanța de urgență a Guvernului nr. 57/2019 privind Codul administrativ, cu modificările și completările ulterioare;</w:t>
      </w:r>
    </w:p>
    <w:p w14:paraId="518A8F24"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Legea nr. 227/2015 privind Codul fiscal, cu modificările și completările ulterioare;</w:t>
      </w:r>
    </w:p>
    <w:p w14:paraId="4BA24373"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Legea nr. 207/2015 privind Codul de procedură fiscală, cu modificările și completările ulterioare;</w:t>
      </w:r>
    </w:p>
    <w:p w14:paraId="2B0277C8"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finanțele publice locale;</w:t>
      </w:r>
    </w:p>
    <w:p w14:paraId="18BA07CE"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administrația publică locală;</w:t>
      </w:r>
    </w:p>
    <w:p w14:paraId="33CA1CA3"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protecția datelor cu caracter personal;</w:t>
      </w:r>
    </w:p>
    <w:p w14:paraId="6BB978E5"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arhivarea documentelor;</w:t>
      </w:r>
    </w:p>
    <w:p w14:paraId="455FE7AC"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prevenirea și combaterea corupției;</w:t>
      </w:r>
    </w:p>
    <w:p w14:paraId="0B477C57"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securitatea și sănătatea în muncă;</w:t>
      </w:r>
    </w:p>
    <w:p w14:paraId="5079DAB0"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legislația privind prevenirea și stingerea incendiilor;</w:t>
      </w:r>
    </w:p>
    <w:p w14:paraId="6DC77DE8"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hotărârile Consiliului Local Bucov aplicabile domeniului;</w:t>
      </w:r>
    </w:p>
    <w:p w14:paraId="193623AC"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dispozițiile Primarului comunei Bucov;</w:t>
      </w:r>
    </w:p>
    <w:p w14:paraId="4D0330A9"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lastRenderedPageBreak/>
        <w:t>Regulamentul de organizare și funcționare al aparatului de specialitate al Primarului comunei Bucov;</w:t>
      </w:r>
    </w:p>
    <w:p w14:paraId="0E6E9F8F"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Regulamentul de ordine interioară;</w:t>
      </w:r>
    </w:p>
    <w:p w14:paraId="44EBF476" w14:textId="77777777" w:rsidR="00241419" w:rsidRPr="00AB70FE" w:rsidRDefault="00241419" w:rsidP="008B36FB">
      <w:pPr>
        <w:numPr>
          <w:ilvl w:val="0"/>
          <w:numId w:val="29"/>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procedurile operaționale și de sistem aplicabile activității.</w:t>
      </w:r>
    </w:p>
    <w:p w14:paraId="57DEE40F" w14:textId="260D6F89"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Pentru anul 2026, activitatea în domeniul impozitelor și taxelor locale se va desfășura cu respectarea formei în vigoare a Codului fiscal și a modificărilor legislative aplicabile, inclusiv a modificărilor introduse prin Legea nr. 239/2025 și actele normative ulterioare.</w:t>
      </w:r>
    </w:p>
    <w:p w14:paraId="1CDFE520" w14:textId="77777777" w:rsidR="00241419" w:rsidRPr="00AB70FE" w:rsidRDefault="00241419" w:rsidP="008B36FB">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AB70FE">
        <w:rPr>
          <w:rFonts w:ascii="Segoe UI" w:eastAsia="Times New Roman" w:hAnsi="Segoe UI" w:cs="Segoe UI"/>
          <w:b/>
          <w:bCs/>
          <w:color w:val="0D0D0D"/>
          <w:kern w:val="36"/>
          <w:sz w:val="28"/>
          <w:szCs w:val="28"/>
          <w:lang w:eastAsia="ro-RO"/>
          <w14:ligatures w14:val="none"/>
        </w:rPr>
        <w:t>XXIII. DISPOZIȚII FINALE</w:t>
      </w:r>
    </w:p>
    <w:p w14:paraId="5465AFA6"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Prezenta fișă a postului constituie documentul de referință pentru stabilirea atribuțiilor, responsabilităților, competențelor și cerințelor aferente funcției publice de </w:t>
      </w:r>
      <w:r w:rsidRPr="00AB70FE">
        <w:rPr>
          <w:rFonts w:ascii="Segoe UI" w:eastAsia="Times New Roman" w:hAnsi="Segoe UI" w:cs="Segoe UI"/>
          <w:b/>
          <w:bCs/>
          <w:color w:val="0D0D0D"/>
          <w:kern w:val="0"/>
          <w:sz w:val="28"/>
          <w:szCs w:val="28"/>
          <w:lang w:eastAsia="ro-RO"/>
          <w14:ligatures w14:val="none"/>
        </w:rPr>
        <w:t>consilier, clasa I, grad profesional superior</w:t>
      </w:r>
      <w:r w:rsidRPr="00AB70FE">
        <w:rPr>
          <w:rFonts w:ascii="Segoe UI" w:eastAsia="Times New Roman" w:hAnsi="Segoe UI" w:cs="Segoe UI"/>
          <w:color w:val="0D0D0D"/>
          <w:kern w:val="0"/>
          <w:sz w:val="28"/>
          <w:szCs w:val="28"/>
          <w:lang w:eastAsia="ro-RO"/>
          <w14:ligatures w14:val="none"/>
        </w:rPr>
        <w:t>.</w:t>
      </w:r>
    </w:p>
    <w:p w14:paraId="5C1067E4" w14:textId="77777777"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Atribuțiile și competențele prevăzute în prezenta fișă stau la baza:</w:t>
      </w:r>
    </w:p>
    <w:p w14:paraId="7C6E87F1" w14:textId="77777777" w:rsidR="00241419" w:rsidRPr="00AB70FE" w:rsidRDefault="00241419" w:rsidP="008B36FB">
      <w:pPr>
        <w:numPr>
          <w:ilvl w:val="0"/>
          <w:numId w:val="3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organizării activității titularului postului;</w:t>
      </w:r>
    </w:p>
    <w:p w14:paraId="37621AE4" w14:textId="77777777" w:rsidR="00241419" w:rsidRPr="00AB70FE" w:rsidRDefault="00241419" w:rsidP="008B36FB">
      <w:pPr>
        <w:numPr>
          <w:ilvl w:val="0"/>
          <w:numId w:val="3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evaluării performanțelor profesionale;</w:t>
      </w:r>
    </w:p>
    <w:p w14:paraId="49AE7DDC" w14:textId="77777777" w:rsidR="00241419" w:rsidRPr="00AB70FE" w:rsidRDefault="00241419" w:rsidP="008B36FB">
      <w:pPr>
        <w:numPr>
          <w:ilvl w:val="0"/>
          <w:numId w:val="3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stabilirii tematicii și bibliografiei pentru verificarea competențelor specifice;</w:t>
      </w:r>
    </w:p>
    <w:p w14:paraId="461F4361" w14:textId="77777777" w:rsidR="00241419" w:rsidRPr="00AB70FE" w:rsidRDefault="00241419" w:rsidP="008B36FB">
      <w:pPr>
        <w:numPr>
          <w:ilvl w:val="0"/>
          <w:numId w:val="3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verificării competențelor specifice în cadrul procedurii de transfer la cerere;</w:t>
      </w:r>
    </w:p>
    <w:p w14:paraId="3868ADA4" w14:textId="77777777" w:rsidR="00241419" w:rsidRPr="00AB70FE" w:rsidRDefault="00241419" w:rsidP="008B36FB">
      <w:pPr>
        <w:numPr>
          <w:ilvl w:val="0"/>
          <w:numId w:val="30"/>
        </w:numPr>
        <w:spacing w:after="0"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elaborării planului de interviu și a criteriilor de evaluare.</w:t>
      </w:r>
    </w:p>
    <w:p w14:paraId="28B2C0BB" w14:textId="7B38EEF8" w:rsidR="00241419" w:rsidRPr="00AB70FE" w:rsidRDefault="00241419" w:rsidP="008B36FB">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AB70FE">
        <w:rPr>
          <w:rFonts w:ascii="Segoe UI" w:eastAsia="Times New Roman" w:hAnsi="Segoe UI" w:cs="Segoe UI"/>
          <w:color w:val="0D0D0D"/>
          <w:kern w:val="0"/>
          <w:sz w:val="28"/>
          <w:szCs w:val="28"/>
          <w:lang w:eastAsia="ro-RO"/>
          <w14:ligatures w14:val="none"/>
        </w:rPr>
        <w:t>Fișa postului se completează și se actualizează în cazul modificării structurii organizatorice, a atribuțiilor compartimentului sau a legislației aplicabile.</w:t>
      </w:r>
    </w:p>
    <w:p w14:paraId="6C987C54"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Întocmit</w:t>
      </w:r>
    </w:p>
    <w:p w14:paraId="30E69DC6"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Numele și prenumele:</w:t>
      </w:r>
      <w:r w:rsidRPr="00AB70FE">
        <w:rPr>
          <w:rFonts w:ascii="Segoe UI" w:eastAsia="Times New Roman" w:hAnsi="Segoe UI" w:cs="Segoe UI"/>
          <w:color w:val="0D0D0D"/>
          <w:kern w:val="0"/>
          <w:sz w:val="24"/>
          <w:szCs w:val="24"/>
          <w:lang w:eastAsia="ro-RO"/>
          <w14:ligatures w14:val="none"/>
        </w:rPr>
        <w:t> ______________________________________</w:t>
      </w:r>
    </w:p>
    <w:p w14:paraId="1A3F8721"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Funcția:</w:t>
      </w:r>
      <w:r w:rsidRPr="00AB70FE">
        <w:rPr>
          <w:rFonts w:ascii="Segoe UI" w:eastAsia="Times New Roman" w:hAnsi="Segoe UI" w:cs="Segoe UI"/>
          <w:color w:val="0D0D0D"/>
          <w:kern w:val="0"/>
          <w:sz w:val="24"/>
          <w:szCs w:val="24"/>
          <w:lang w:eastAsia="ro-RO"/>
          <w14:ligatures w14:val="none"/>
        </w:rPr>
        <w:t> _________________________________________________</w:t>
      </w:r>
    </w:p>
    <w:p w14:paraId="122FBA6F"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Semnătura:</w:t>
      </w:r>
      <w:r w:rsidRPr="00AB70FE">
        <w:rPr>
          <w:rFonts w:ascii="Segoe UI" w:eastAsia="Times New Roman" w:hAnsi="Segoe UI" w:cs="Segoe UI"/>
          <w:color w:val="0D0D0D"/>
          <w:kern w:val="0"/>
          <w:sz w:val="24"/>
          <w:szCs w:val="24"/>
          <w:lang w:eastAsia="ro-RO"/>
          <w14:ligatures w14:val="none"/>
        </w:rPr>
        <w:t> ______________________________________________</w:t>
      </w:r>
    </w:p>
    <w:p w14:paraId="4C0FE5B4"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Data:</w:t>
      </w:r>
      <w:r w:rsidRPr="00AB70FE">
        <w:rPr>
          <w:rFonts w:ascii="Segoe UI" w:eastAsia="Times New Roman" w:hAnsi="Segoe UI" w:cs="Segoe UI"/>
          <w:color w:val="0D0D0D"/>
          <w:kern w:val="0"/>
          <w:sz w:val="24"/>
          <w:szCs w:val="24"/>
          <w:lang w:eastAsia="ro-RO"/>
          <w14:ligatures w14:val="none"/>
        </w:rPr>
        <w:t> ___________________________________________________</w:t>
      </w:r>
    </w:p>
    <w:p w14:paraId="18EBF8C5" w14:textId="4B0E4E5C" w:rsidR="00241419" w:rsidRPr="00AB70FE" w:rsidRDefault="00241419" w:rsidP="008B36FB">
      <w:pPr>
        <w:spacing w:before="720" w:after="0" w:line="390" w:lineRule="atLeast"/>
        <w:jc w:val="both"/>
        <w:rPr>
          <w:rFonts w:ascii="Segoe UI" w:eastAsia="Times New Roman" w:hAnsi="Segoe UI" w:cs="Segoe UI"/>
          <w:color w:val="0D0D0D"/>
          <w:kern w:val="0"/>
          <w:sz w:val="24"/>
          <w:szCs w:val="24"/>
          <w:lang w:eastAsia="ro-RO"/>
          <w14:ligatures w14:val="none"/>
        </w:rPr>
      </w:pPr>
    </w:p>
    <w:p w14:paraId="2FB350E5"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Avizat</w:t>
      </w:r>
    </w:p>
    <w:p w14:paraId="0D3324EE"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Șef Serviciu Financiar-Contabilitate, Impozite și Taxe, Achiziții Publice</w:t>
      </w:r>
    </w:p>
    <w:p w14:paraId="7E1C79BA"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Numele și prenumele: ________________________________________</w:t>
      </w:r>
    </w:p>
    <w:p w14:paraId="2576C869"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Semnătura: _________________________________________________</w:t>
      </w:r>
    </w:p>
    <w:p w14:paraId="05954A1F" w14:textId="14B56CB9" w:rsidR="00241419" w:rsidRDefault="00241419" w:rsidP="007E7C0F">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Data: _____________________________________________________</w:t>
      </w:r>
    </w:p>
    <w:p w14:paraId="4212EBE7" w14:textId="77777777" w:rsidR="007E7C0F" w:rsidRPr="00AB70FE" w:rsidRDefault="007E7C0F" w:rsidP="007E7C0F">
      <w:pPr>
        <w:spacing w:beforeAutospacing="1" w:after="0" w:line="390" w:lineRule="atLeast"/>
        <w:jc w:val="both"/>
        <w:rPr>
          <w:rFonts w:ascii="Segoe UI" w:eastAsia="Times New Roman" w:hAnsi="Segoe UI" w:cs="Segoe UI"/>
          <w:color w:val="0D0D0D"/>
          <w:kern w:val="0"/>
          <w:sz w:val="24"/>
          <w:szCs w:val="24"/>
          <w:lang w:eastAsia="ro-RO"/>
          <w14:ligatures w14:val="none"/>
        </w:rPr>
      </w:pPr>
    </w:p>
    <w:p w14:paraId="4B4935CB"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Aprobat</w:t>
      </w:r>
    </w:p>
    <w:p w14:paraId="52A17EDE"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PRIMARUL COMUNEI BUCOV</w:t>
      </w:r>
    </w:p>
    <w:p w14:paraId="188CE77D"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SAVU ION</w:t>
      </w:r>
    </w:p>
    <w:p w14:paraId="70995BE8"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Semnătura: _________________________________________________</w:t>
      </w:r>
    </w:p>
    <w:p w14:paraId="1662E23B" w14:textId="3A90B393" w:rsidR="00241419" w:rsidRDefault="00241419" w:rsidP="007E7C0F">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Data: _____________________________________________________</w:t>
      </w:r>
    </w:p>
    <w:p w14:paraId="015B7F28" w14:textId="77777777" w:rsidR="007E7C0F" w:rsidRPr="00AB70FE" w:rsidRDefault="007E7C0F" w:rsidP="007E7C0F">
      <w:pPr>
        <w:spacing w:beforeAutospacing="1" w:after="0" w:line="390" w:lineRule="atLeast"/>
        <w:jc w:val="both"/>
        <w:rPr>
          <w:rFonts w:ascii="Segoe UI" w:eastAsia="Times New Roman" w:hAnsi="Segoe UI" w:cs="Segoe UI"/>
          <w:color w:val="0D0D0D"/>
          <w:kern w:val="0"/>
          <w:sz w:val="24"/>
          <w:szCs w:val="24"/>
          <w:lang w:eastAsia="ro-RO"/>
          <w14:ligatures w14:val="none"/>
        </w:rPr>
      </w:pPr>
    </w:p>
    <w:p w14:paraId="6A8DAA60" w14:textId="77777777" w:rsidR="00241419" w:rsidRPr="00AB70FE" w:rsidRDefault="00241419" w:rsidP="008B36FB">
      <w:pPr>
        <w:spacing w:after="0" w:line="240" w:lineRule="auto"/>
        <w:jc w:val="both"/>
        <w:outlineLvl w:val="1"/>
        <w:rPr>
          <w:rFonts w:ascii="Segoe UI" w:eastAsia="Times New Roman" w:hAnsi="Segoe UI" w:cs="Segoe UI"/>
          <w:b/>
          <w:bCs/>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Am luat la cunoștință</w:t>
      </w:r>
    </w:p>
    <w:p w14:paraId="57CE26E0"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b/>
          <w:bCs/>
          <w:color w:val="0D0D0D"/>
          <w:kern w:val="0"/>
          <w:sz w:val="24"/>
          <w:szCs w:val="24"/>
          <w:lang w:eastAsia="ro-RO"/>
          <w14:ligatures w14:val="none"/>
        </w:rPr>
        <w:t>Titularul postului</w:t>
      </w:r>
    </w:p>
    <w:p w14:paraId="1AB63ED6"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Numele și prenumele: ________________________________________</w:t>
      </w:r>
    </w:p>
    <w:p w14:paraId="5C955AF4"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Semnătura: _________________________________________________</w:t>
      </w:r>
    </w:p>
    <w:p w14:paraId="68CF19DB" w14:textId="77777777" w:rsidR="00241419" w:rsidRPr="00AB70FE" w:rsidRDefault="00241419" w:rsidP="008B36FB">
      <w:pPr>
        <w:spacing w:beforeAutospacing="1" w:after="0" w:line="390" w:lineRule="atLeast"/>
        <w:jc w:val="both"/>
        <w:rPr>
          <w:rFonts w:ascii="Segoe UI" w:eastAsia="Times New Roman" w:hAnsi="Segoe UI" w:cs="Segoe UI"/>
          <w:color w:val="0D0D0D"/>
          <w:kern w:val="0"/>
          <w:sz w:val="24"/>
          <w:szCs w:val="24"/>
          <w:lang w:eastAsia="ro-RO"/>
          <w14:ligatures w14:val="none"/>
        </w:rPr>
      </w:pPr>
      <w:r w:rsidRPr="00AB70FE">
        <w:rPr>
          <w:rFonts w:ascii="Segoe UI" w:eastAsia="Times New Roman" w:hAnsi="Segoe UI" w:cs="Segoe UI"/>
          <w:color w:val="0D0D0D"/>
          <w:kern w:val="0"/>
          <w:sz w:val="24"/>
          <w:szCs w:val="24"/>
          <w:lang w:eastAsia="ro-RO"/>
          <w14:ligatures w14:val="none"/>
        </w:rPr>
        <w:t>Data: _____________________________________________________</w:t>
      </w:r>
    </w:p>
    <w:p w14:paraId="5FAD5D62" w14:textId="77777777" w:rsidR="001F730E" w:rsidRPr="00AB70FE" w:rsidRDefault="001F730E" w:rsidP="008B36FB">
      <w:pPr>
        <w:spacing w:after="0"/>
        <w:jc w:val="both"/>
        <w:rPr>
          <w:sz w:val="24"/>
          <w:szCs w:val="24"/>
        </w:rPr>
      </w:pPr>
    </w:p>
    <w:sectPr w:rsidR="001F730E" w:rsidRPr="00AB70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EBA"/>
    <w:multiLevelType w:val="multilevel"/>
    <w:tmpl w:val="294C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E53AC"/>
    <w:multiLevelType w:val="multilevel"/>
    <w:tmpl w:val="73AE3E5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434F9"/>
    <w:multiLevelType w:val="multilevel"/>
    <w:tmpl w:val="F048789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76909"/>
    <w:multiLevelType w:val="multilevel"/>
    <w:tmpl w:val="818A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56429E"/>
    <w:multiLevelType w:val="multilevel"/>
    <w:tmpl w:val="CA9C47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63D1A"/>
    <w:multiLevelType w:val="multilevel"/>
    <w:tmpl w:val="8AAE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DE3BFC"/>
    <w:multiLevelType w:val="multilevel"/>
    <w:tmpl w:val="F116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530B6"/>
    <w:multiLevelType w:val="multilevel"/>
    <w:tmpl w:val="E6481072"/>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AA0D29"/>
    <w:multiLevelType w:val="multilevel"/>
    <w:tmpl w:val="FE743FA4"/>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C5947"/>
    <w:multiLevelType w:val="multilevel"/>
    <w:tmpl w:val="6D4C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15590D"/>
    <w:multiLevelType w:val="multilevel"/>
    <w:tmpl w:val="092C5C9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BC6972"/>
    <w:multiLevelType w:val="multilevel"/>
    <w:tmpl w:val="2E22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0443F6"/>
    <w:multiLevelType w:val="multilevel"/>
    <w:tmpl w:val="E2EC23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320018"/>
    <w:multiLevelType w:val="multilevel"/>
    <w:tmpl w:val="6EEA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A644A1"/>
    <w:multiLevelType w:val="multilevel"/>
    <w:tmpl w:val="446E8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AD3152"/>
    <w:multiLevelType w:val="multilevel"/>
    <w:tmpl w:val="C9E626EE"/>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F0CCB"/>
    <w:multiLevelType w:val="multilevel"/>
    <w:tmpl w:val="F61A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CD67FF"/>
    <w:multiLevelType w:val="multilevel"/>
    <w:tmpl w:val="CE60C73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3164E8"/>
    <w:multiLevelType w:val="multilevel"/>
    <w:tmpl w:val="AC00181C"/>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670775"/>
    <w:multiLevelType w:val="multilevel"/>
    <w:tmpl w:val="6C72AB72"/>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513248"/>
    <w:multiLevelType w:val="multilevel"/>
    <w:tmpl w:val="578C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012C30"/>
    <w:multiLevelType w:val="multilevel"/>
    <w:tmpl w:val="DFC2AB12"/>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414B98"/>
    <w:multiLevelType w:val="multilevel"/>
    <w:tmpl w:val="A108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E83718"/>
    <w:multiLevelType w:val="multilevel"/>
    <w:tmpl w:val="B752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3F3564"/>
    <w:multiLevelType w:val="multilevel"/>
    <w:tmpl w:val="09487A7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3E5FEE"/>
    <w:multiLevelType w:val="multilevel"/>
    <w:tmpl w:val="FCDC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B05FDB"/>
    <w:multiLevelType w:val="multilevel"/>
    <w:tmpl w:val="614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A65139"/>
    <w:multiLevelType w:val="multilevel"/>
    <w:tmpl w:val="7150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870567"/>
    <w:multiLevelType w:val="multilevel"/>
    <w:tmpl w:val="DEBC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B425CA"/>
    <w:multiLevelType w:val="multilevel"/>
    <w:tmpl w:val="F8B0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0057545">
    <w:abstractNumId w:val="22"/>
  </w:num>
  <w:num w:numId="2" w16cid:durableId="636767190">
    <w:abstractNumId w:val="16"/>
  </w:num>
  <w:num w:numId="3" w16cid:durableId="1606957764">
    <w:abstractNumId w:val="4"/>
  </w:num>
  <w:num w:numId="4" w16cid:durableId="187763924">
    <w:abstractNumId w:val="12"/>
  </w:num>
  <w:num w:numId="5" w16cid:durableId="396123771">
    <w:abstractNumId w:val="17"/>
  </w:num>
  <w:num w:numId="6" w16cid:durableId="188228139">
    <w:abstractNumId w:val="24"/>
  </w:num>
  <w:num w:numId="7" w16cid:durableId="509487533">
    <w:abstractNumId w:val="2"/>
  </w:num>
  <w:num w:numId="8" w16cid:durableId="734743725">
    <w:abstractNumId w:val="1"/>
  </w:num>
  <w:num w:numId="9" w16cid:durableId="1673139625">
    <w:abstractNumId w:val="15"/>
  </w:num>
  <w:num w:numId="10" w16cid:durableId="1784029464">
    <w:abstractNumId w:val="8"/>
  </w:num>
  <w:num w:numId="11" w16cid:durableId="663120056">
    <w:abstractNumId w:val="18"/>
  </w:num>
  <w:num w:numId="12" w16cid:durableId="774640920">
    <w:abstractNumId w:val="10"/>
  </w:num>
  <w:num w:numId="13" w16cid:durableId="1047335894">
    <w:abstractNumId w:val="21"/>
  </w:num>
  <w:num w:numId="14" w16cid:durableId="683171267">
    <w:abstractNumId w:val="7"/>
  </w:num>
  <w:num w:numId="15" w16cid:durableId="1328364330">
    <w:abstractNumId w:val="19"/>
  </w:num>
  <w:num w:numId="16" w16cid:durableId="262034984">
    <w:abstractNumId w:val="0"/>
  </w:num>
  <w:num w:numId="17" w16cid:durableId="1325087595">
    <w:abstractNumId w:val="27"/>
  </w:num>
  <w:num w:numId="18" w16cid:durableId="497429959">
    <w:abstractNumId w:val="9"/>
  </w:num>
  <w:num w:numId="19" w16cid:durableId="286854430">
    <w:abstractNumId w:val="26"/>
  </w:num>
  <w:num w:numId="20" w16cid:durableId="50538427">
    <w:abstractNumId w:val="28"/>
  </w:num>
  <w:num w:numId="21" w16cid:durableId="1688482395">
    <w:abstractNumId w:val="20"/>
  </w:num>
  <w:num w:numId="22" w16cid:durableId="1085489550">
    <w:abstractNumId w:val="3"/>
  </w:num>
  <w:num w:numId="23" w16cid:durableId="1937710287">
    <w:abstractNumId w:val="6"/>
  </w:num>
  <w:num w:numId="24" w16cid:durableId="1555576883">
    <w:abstractNumId w:val="25"/>
  </w:num>
  <w:num w:numId="25" w16cid:durableId="264461350">
    <w:abstractNumId w:val="11"/>
  </w:num>
  <w:num w:numId="26" w16cid:durableId="329842708">
    <w:abstractNumId w:val="29"/>
  </w:num>
  <w:num w:numId="27" w16cid:durableId="755591369">
    <w:abstractNumId w:val="13"/>
  </w:num>
  <w:num w:numId="28" w16cid:durableId="1533297560">
    <w:abstractNumId w:val="14"/>
  </w:num>
  <w:num w:numId="29" w16cid:durableId="1110930490">
    <w:abstractNumId w:val="23"/>
  </w:num>
  <w:num w:numId="30" w16cid:durableId="1640644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6B"/>
    <w:rsid w:val="000450A0"/>
    <w:rsid w:val="000E3BB3"/>
    <w:rsid w:val="001F730E"/>
    <w:rsid w:val="00241419"/>
    <w:rsid w:val="00780F2A"/>
    <w:rsid w:val="007E7C0F"/>
    <w:rsid w:val="008B36FB"/>
    <w:rsid w:val="00AB70FE"/>
    <w:rsid w:val="00BE07D3"/>
    <w:rsid w:val="00D719CB"/>
    <w:rsid w:val="00E40F6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0520"/>
  <w15:chartTrackingRefBased/>
  <w15:docId w15:val="{7BB5DB00-38BE-4C5C-8E5D-29ADB77F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419"/>
  </w:style>
  <w:style w:type="paragraph" w:styleId="Titlu1">
    <w:name w:val="heading 1"/>
    <w:basedOn w:val="Normal"/>
    <w:next w:val="Normal"/>
    <w:link w:val="Titlu1Caracter"/>
    <w:uiPriority w:val="9"/>
    <w:qFormat/>
    <w:rsid w:val="00E40F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40F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40F6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40F6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40F6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40F6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40F6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40F6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40F6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40F6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40F6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40F6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40F6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40F6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40F6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40F6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40F6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40F6B"/>
    <w:rPr>
      <w:rFonts w:eastAsiaTheme="majorEastAsia" w:cstheme="majorBidi"/>
      <w:color w:val="272727" w:themeColor="text1" w:themeTint="D8"/>
    </w:rPr>
  </w:style>
  <w:style w:type="paragraph" w:styleId="Titlu">
    <w:name w:val="Title"/>
    <w:basedOn w:val="Normal"/>
    <w:next w:val="Normal"/>
    <w:link w:val="TitluCaracter"/>
    <w:uiPriority w:val="10"/>
    <w:qFormat/>
    <w:rsid w:val="00E40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40F6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40F6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40F6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40F6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40F6B"/>
    <w:rPr>
      <w:i/>
      <w:iCs/>
      <w:color w:val="404040" w:themeColor="text1" w:themeTint="BF"/>
    </w:rPr>
  </w:style>
  <w:style w:type="paragraph" w:styleId="Listparagraf">
    <w:name w:val="List Paragraph"/>
    <w:basedOn w:val="Normal"/>
    <w:uiPriority w:val="34"/>
    <w:qFormat/>
    <w:rsid w:val="00E40F6B"/>
    <w:pPr>
      <w:ind w:left="720"/>
      <w:contextualSpacing/>
    </w:pPr>
  </w:style>
  <w:style w:type="character" w:styleId="Accentuareintens">
    <w:name w:val="Intense Emphasis"/>
    <w:basedOn w:val="Fontdeparagrafimplicit"/>
    <w:uiPriority w:val="21"/>
    <w:qFormat/>
    <w:rsid w:val="00E40F6B"/>
    <w:rPr>
      <w:i/>
      <w:iCs/>
      <w:color w:val="2F5496" w:themeColor="accent1" w:themeShade="BF"/>
    </w:rPr>
  </w:style>
  <w:style w:type="paragraph" w:styleId="Citatintens">
    <w:name w:val="Intense Quote"/>
    <w:basedOn w:val="Normal"/>
    <w:next w:val="Normal"/>
    <w:link w:val="CitatintensCaracter"/>
    <w:uiPriority w:val="30"/>
    <w:qFormat/>
    <w:rsid w:val="00E40F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40F6B"/>
    <w:rPr>
      <w:i/>
      <w:iCs/>
      <w:color w:val="2F5496" w:themeColor="accent1" w:themeShade="BF"/>
    </w:rPr>
  </w:style>
  <w:style w:type="character" w:styleId="Referireintens">
    <w:name w:val="Intense Reference"/>
    <w:basedOn w:val="Fontdeparagrafimplicit"/>
    <w:uiPriority w:val="32"/>
    <w:qFormat/>
    <w:rsid w:val="00E40F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3458</Words>
  <Characters>20057</Characters>
  <Application>Microsoft Office Word</Application>
  <DocSecurity>0</DocSecurity>
  <Lines>167</Lines>
  <Paragraphs>46</Paragraphs>
  <ScaleCrop>false</ScaleCrop>
  <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6</cp:revision>
  <dcterms:created xsi:type="dcterms:W3CDTF">2026-07-28T09:17:00Z</dcterms:created>
  <dcterms:modified xsi:type="dcterms:W3CDTF">2026-07-28T09:57:00Z</dcterms:modified>
</cp:coreProperties>
</file>