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B5309" w14:textId="77777777" w:rsidR="00244D23" w:rsidRPr="00E21731" w:rsidRDefault="00244D2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ANEXA NR. 1</w:t>
      </w:r>
    </w:p>
    <w:p w14:paraId="35ED56B1" w14:textId="449FC179"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la Dispoziția Primarului nr. </w:t>
      </w:r>
      <w:r w:rsidR="00C15D4F">
        <w:rPr>
          <w:rFonts w:ascii="Times New Roman" w:eastAsia="Times New Roman" w:hAnsi="Times New Roman" w:cs="Times New Roman"/>
          <w:kern w:val="0"/>
          <w:sz w:val="28"/>
          <w:szCs w:val="28"/>
          <w:lang w:eastAsia="ro-RO"/>
          <w14:ligatures w14:val="none"/>
        </w:rPr>
        <w:t>143/28.07.</w:t>
      </w:r>
      <w:r w:rsidRPr="00E21731">
        <w:rPr>
          <w:rFonts w:ascii="Times New Roman" w:eastAsia="Times New Roman" w:hAnsi="Times New Roman" w:cs="Times New Roman"/>
          <w:kern w:val="0"/>
          <w:sz w:val="28"/>
          <w:szCs w:val="28"/>
          <w:lang w:eastAsia="ro-RO"/>
          <w14:ligatures w14:val="none"/>
        </w:rPr>
        <w:t>2026</w:t>
      </w:r>
    </w:p>
    <w:p w14:paraId="6D23A6C1" w14:textId="77777777" w:rsidR="00244D23" w:rsidRPr="00E21731" w:rsidRDefault="00244D2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PROCEDURĂ</w:t>
      </w:r>
    </w:p>
    <w:p w14:paraId="0BC12DE2" w14:textId="77777777" w:rsidR="00244D23" w:rsidRPr="00E21731" w:rsidRDefault="00244D2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privind ocuparea prin transfer la cerere a funcțiilor publice vacante din cadrul aparatului de specialitate al Primarului comunei Bucov</w:t>
      </w:r>
    </w:p>
    <w:p w14:paraId="0D09DCA5" w14:textId="27591E9A" w:rsidR="00244D23" w:rsidRPr="004637F3" w:rsidRDefault="00244D23" w:rsidP="00E21731">
      <w:pPr>
        <w:spacing w:after="0" w:line="240" w:lineRule="auto"/>
        <w:rPr>
          <w:rFonts w:ascii="Times New Roman" w:eastAsia="Times New Roman" w:hAnsi="Times New Roman" w:cs="Times New Roman"/>
          <w:kern w:val="0"/>
          <w:sz w:val="28"/>
          <w:szCs w:val="28"/>
          <w:lang w:eastAsia="ro-RO"/>
          <w14:ligatures w14:val="none"/>
        </w:rPr>
      </w:pPr>
    </w:p>
    <w:p w14:paraId="4E62597E" w14:textId="77777777" w:rsidR="00244D23" w:rsidRPr="00E21731" w:rsidRDefault="00244D2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CAPITOLUL I</w:t>
      </w:r>
    </w:p>
    <w:p w14:paraId="2E100F6A" w14:textId="77777777" w:rsidR="00244D23" w:rsidRPr="00E21731" w:rsidRDefault="00244D2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Dispoziții generale</w:t>
      </w:r>
    </w:p>
    <w:p w14:paraId="392C2AC7" w14:textId="77777777" w:rsidR="00244D23" w:rsidRPr="00E21731" w:rsidRDefault="00244D2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1 – Scopul procedurii</w:t>
      </w:r>
    </w:p>
    <w:p w14:paraId="6E71E2E4" w14:textId="0ED45F40"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Prezenta procedură stabilește cadrul organizatoric și regulile privind ocuparea prin transfer la cerere a funcțiilor publice vacante din cadrul aparatului de specialitate al Primarului comunei Bucov, cu respectarea prevederilor legale în vigoare.</w:t>
      </w:r>
    </w:p>
    <w:p w14:paraId="221A336D" w14:textId="4F788E41"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Procedura urmărește:</w:t>
      </w:r>
    </w:p>
    <w:p w14:paraId="623393F8" w14:textId="41352C44" w:rsidR="00244D23" w:rsidRPr="00E21731" w:rsidRDefault="00244D23"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asigurarea transparenței în ocuparea funcțiilor publice vacante;</w:t>
      </w:r>
    </w:p>
    <w:p w14:paraId="6FC073D9" w14:textId="5FCAA298" w:rsidR="00244D23" w:rsidRPr="00E21731" w:rsidRDefault="00244D23"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respectarea principiilor care guvernează exercitarea funcției publice;</w:t>
      </w:r>
    </w:p>
    <w:p w14:paraId="4529351B" w14:textId="02E93483" w:rsidR="00244D23" w:rsidRPr="00E21731" w:rsidRDefault="00244D23"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asigurarea tratamentului egal pentru toți funcționarii publici interesați;</w:t>
      </w:r>
    </w:p>
    <w:p w14:paraId="58E72E97" w14:textId="51A6FE31" w:rsidR="00244D23" w:rsidRPr="00E21731" w:rsidRDefault="00244D23"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selectarea persoanei care corespunde cel mai bine cerințelor postului;</w:t>
      </w:r>
    </w:p>
    <w:p w14:paraId="07DC4BA0" w14:textId="35674C1F" w:rsidR="00244D23" w:rsidRPr="00E21731" w:rsidRDefault="00244D23"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aplicarea unitară a dispozițiilor legale privind mobilitatea funcționarilor publici.</w:t>
      </w:r>
    </w:p>
    <w:p w14:paraId="294DE256" w14:textId="77777777" w:rsidR="00244D23" w:rsidRPr="00E21731" w:rsidRDefault="00244D2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2 – Domeniul de aplicare</w:t>
      </w:r>
    </w:p>
    <w:p w14:paraId="2BF0D356" w14:textId="76EC3352"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Procedura se aplică în cazul ocupării prin transfer la cerere a funcțiilor publice vacante din cadrul aparatului de specialitate al Primarului comunei Bucov.</w:t>
      </w:r>
    </w:p>
    <w:p w14:paraId="50E858C4" w14:textId="4FDAB282"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Procedura se aplică tuturor funcționarilor publici care solicită transferul în condițiile legii.</w:t>
      </w:r>
    </w:p>
    <w:p w14:paraId="7CA23ED3" w14:textId="22F8AAEA" w:rsidR="00244D23" w:rsidRPr="004637F3" w:rsidRDefault="00244D23" w:rsidP="00E21731">
      <w:pPr>
        <w:spacing w:after="0" w:line="240" w:lineRule="auto"/>
        <w:rPr>
          <w:rFonts w:ascii="Times New Roman" w:eastAsia="Times New Roman" w:hAnsi="Times New Roman" w:cs="Times New Roman"/>
          <w:kern w:val="0"/>
          <w:sz w:val="28"/>
          <w:szCs w:val="28"/>
          <w:lang w:eastAsia="ro-RO"/>
          <w14:ligatures w14:val="none"/>
        </w:rPr>
      </w:pPr>
    </w:p>
    <w:p w14:paraId="77512CDE" w14:textId="77777777" w:rsidR="00244D23" w:rsidRPr="00E21731" w:rsidRDefault="00244D2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Art. 3 – Obiective</w:t>
      </w:r>
    </w:p>
    <w:p w14:paraId="0033498C" w14:textId="77777777"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Prezenta procedură are următoarele obiective:</w:t>
      </w:r>
    </w:p>
    <w:p w14:paraId="4A992DF1" w14:textId="748D715B" w:rsidR="00244D23" w:rsidRPr="00E21731" w:rsidRDefault="00244D23"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respectarea principiului legalității;</w:t>
      </w:r>
    </w:p>
    <w:p w14:paraId="71844539" w14:textId="1B485C4F" w:rsidR="00244D23" w:rsidRPr="00E21731" w:rsidRDefault="00244D23"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asigurarea transparenței procesului de selecție;</w:t>
      </w:r>
    </w:p>
    <w:p w14:paraId="7A609FA7" w14:textId="61CA291D" w:rsidR="00244D23" w:rsidRPr="00E21731" w:rsidRDefault="00244D23"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creșterea calității serviciului public;</w:t>
      </w:r>
    </w:p>
    <w:p w14:paraId="67D9C4EC" w14:textId="47DF241C" w:rsidR="00244D23" w:rsidRPr="00E21731" w:rsidRDefault="00244D23"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ocuparea funcțiilor publice cu personal competent;</w:t>
      </w:r>
    </w:p>
    <w:p w14:paraId="28648A4C" w14:textId="33E04FE2" w:rsidR="00244D23" w:rsidRPr="00E21731" w:rsidRDefault="00244D23"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aplicarea unui tratament egal tuturor candidaților.</w:t>
      </w:r>
    </w:p>
    <w:p w14:paraId="341A430D" w14:textId="38C18DC1" w:rsidR="00244D23" w:rsidRPr="004637F3" w:rsidRDefault="00244D23" w:rsidP="00E21731">
      <w:pPr>
        <w:spacing w:after="0" w:line="240" w:lineRule="auto"/>
        <w:rPr>
          <w:rFonts w:ascii="Times New Roman" w:eastAsia="Times New Roman" w:hAnsi="Times New Roman" w:cs="Times New Roman"/>
          <w:kern w:val="0"/>
          <w:sz w:val="28"/>
          <w:szCs w:val="28"/>
          <w:lang w:eastAsia="ro-RO"/>
          <w14:ligatures w14:val="none"/>
        </w:rPr>
      </w:pPr>
    </w:p>
    <w:p w14:paraId="6E8B2176" w14:textId="77777777" w:rsidR="00244D23" w:rsidRPr="00E21731" w:rsidRDefault="00244D2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CAPITOLUL II</w:t>
      </w:r>
    </w:p>
    <w:p w14:paraId="6A8FA09A" w14:textId="77777777" w:rsidR="00244D23" w:rsidRPr="00E21731" w:rsidRDefault="00244D2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Baza legală</w:t>
      </w:r>
    </w:p>
    <w:p w14:paraId="23113426" w14:textId="77777777" w:rsidR="00244D23" w:rsidRPr="00E21731" w:rsidRDefault="00244D2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4</w:t>
      </w:r>
    </w:p>
    <w:p w14:paraId="660A6779" w14:textId="77777777"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Prezenta procedură este elaborată în conformitate cu dispozițiile actelor normative aplicabile în materia funcției publice și a mobilității funcționarilor publici, în special:</w:t>
      </w:r>
    </w:p>
    <w:p w14:paraId="38308CB6" w14:textId="77777777" w:rsidR="00244D23" w:rsidRPr="004637F3"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 xml:space="preserve">Constituția României, republicată; </w:t>
      </w:r>
    </w:p>
    <w:p w14:paraId="3992F058" w14:textId="77777777" w:rsidR="00244D23" w:rsidRPr="004637F3"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 xml:space="preserve">OUG nr. 57/2019 privind Codul administrativ, cu modificările și completările ulterioare; </w:t>
      </w:r>
    </w:p>
    <w:p w14:paraId="551B2BB8" w14:textId="77777777" w:rsidR="00244D23" w:rsidRPr="004637F3"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 xml:space="preserve">legislația privind protecția datelor cu caracter personal; </w:t>
      </w:r>
    </w:p>
    <w:p w14:paraId="32712E86" w14:textId="4D64CC68" w:rsidR="00244D23" w:rsidRPr="004637F3"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 xml:space="preserve">alte acte normative incidente în materia funcției publice. </w:t>
      </w:r>
    </w:p>
    <w:p w14:paraId="3B12A053" w14:textId="77777777" w:rsidR="00244D23" w:rsidRPr="00E21731" w:rsidRDefault="00244D2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CAPITOLUL III</w:t>
      </w:r>
    </w:p>
    <w:p w14:paraId="549D5B3B" w14:textId="77777777" w:rsidR="00244D23" w:rsidRPr="00E21731" w:rsidRDefault="00244D2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Principiile care stau la baza procedurii</w:t>
      </w:r>
    </w:p>
    <w:p w14:paraId="33C1C06C" w14:textId="77777777" w:rsidR="00244D23" w:rsidRPr="00E21731" w:rsidRDefault="00244D2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5</w:t>
      </w:r>
    </w:p>
    <w:p w14:paraId="2AFFCED8" w14:textId="77777777"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Procedura se desfășoară cu respectarea următoarelor principii:</w:t>
      </w:r>
    </w:p>
    <w:p w14:paraId="32AF059E" w14:textId="0645A432"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legalitate;</w:t>
      </w:r>
    </w:p>
    <w:p w14:paraId="7F774D5F" w14:textId="201C8C8D"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imparțialitate;</w:t>
      </w:r>
    </w:p>
    <w:p w14:paraId="1EE02096" w14:textId="2B148AD5"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transparență;</w:t>
      </w:r>
    </w:p>
    <w:p w14:paraId="174EE3B3" w14:textId="40E9A077"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egalitate de tratament;</w:t>
      </w:r>
    </w:p>
    <w:p w14:paraId="48820F43" w14:textId="6671B353"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competență profesională;</w:t>
      </w:r>
    </w:p>
    <w:p w14:paraId="409050E3" w14:textId="4C4B8074"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eficiență;</w:t>
      </w:r>
    </w:p>
    <w:p w14:paraId="7B7BDC3E" w14:textId="2D5093AD"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responsabilitate;</w:t>
      </w:r>
    </w:p>
    <w:p w14:paraId="59BD372D" w14:textId="6090F347"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integritate;</w:t>
      </w:r>
    </w:p>
    <w:p w14:paraId="093B3222" w14:textId="34446B4C"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nediscriminare.</w:t>
      </w:r>
    </w:p>
    <w:p w14:paraId="3EFEE857" w14:textId="77777777" w:rsidR="00244D23" w:rsidRPr="00E21731" w:rsidRDefault="00244D2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CAPITOLUL IV</w:t>
      </w:r>
    </w:p>
    <w:p w14:paraId="54242EF7" w14:textId="77777777" w:rsidR="00244D23" w:rsidRPr="00E21731" w:rsidRDefault="00244D2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Definiții</w:t>
      </w:r>
    </w:p>
    <w:p w14:paraId="0B2AA003" w14:textId="77777777" w:rsidR="00244D23" w:rsidRPr="00E21731" w:rsidRDefault="00244D2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6</w:t>
      </w:r>
    </w:p>
    <w:p w14:paraId="7D49443D" w14:textId="77777777" w:rsidR="00244D23" w:rsidRPr="00E21731"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sensul prezentei proceduri:</w:t>
      </w:r>
    </w:p>
    <w:p w14:paraId="7ECBDE5A" w14:textId="77777777" w:rsidR="00244D23" w:rsidRPr="004637F3"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b/>
          <w:bCs/>
          <w:kern w:val="0"/>
          <w:sz w:val="28"/>
          <w:szCs w:val="28"/>
          <w:lang w:eastAsia="ro-RO"/>
          <w14:ligatures w14:val="none"/>
        </w:rPr>
        <w:t>autoritate publică</w:t>
      </w:r>
      <w:r w:rsidRPr="004637F3">
        <w:rPr>
          <w:rFonts w:ascii="Times New Roman" w:eastAsia="Times New Roman" w:hAnsi="Times New Roman" w:cs="Times New Roman"/>
          <w:kern w:val="0"/>
          <w:sz w:val="28"/>
          <w:szCs w:val="28"/>
          <w:lang w:eastAsia="ro-RO"/>
          <w14:ligatures w14:val="none"/>
        </w:rPr>
        <w:t xml:space="preserve"> – Primăria comunei Bucov; </w:t>
      </w:r>
    </w:p>
    <w:p w14:paraId="6E1E2F2F" w14:textId="77777777" w:rsidR="00244D23" w:rsidRPr="004637F3"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b/>
          <w:bCs/>
          <w:kern w:val="0"/>
          <w:sz w:val="28"/>
          <w:szCs w:val="28"/>
          <w:lang w:eastAsia="ro-RO"/>
          <w14:ligatures w14:val="none"/>
        </w:rPr>
        <w:t>funcție publică vacantă</w:t>
      </w:r>
      <w:r w:rsidRPr="004637F3">
        <w:rPr>
          <w:rFonts w:ascii="Times New Roman" w:eastAsia="Times New Roman" w:hAnsi="Times New Roman" w:cs="Times New Roman"/>
          <w:kern w:val="0"/>
          <w:sz w:val="28"/>
          <w:szCs w:val="28"/>
          <w:lang w:eastAsia="ro-RO"/>
          <w14:ligatures w14:val="none"/>
        </w:rPr>
        <w:t xml:space="preserve"> – funcția publică neocupată potrivit statului de funcții aprobat; </w:t>
      </w:r>
    </w:p>
    <w:p w14:paraId="17050E18" w14:textId="77777777" w:rsidR="00244D23" w:rsidRPr="004637F3"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b/>
          <w:bCs/>
          <w:kern w:val="0"/>
          <w:sz w:val="28"/>
          <w:szCs w:val="28"/>
          <w:lang w:eastAsia="ro-RO"/>
          <w14:ligatures w14:val="none"/>
        </w:rPr>
        <w:t>transfer la cerere</w:t>
      </w:r>
      <w:r w:rsidRPr="004637F3">
        <w:rPr>
          <w:rFonts w:ascii="Times New Roman" w:eastAsia="Times New Roman" w:hAnsi="Times New Roman" w:cs="Times New Roman"/>
          <w:kern w:val="0"/>
          <w:sz w:val="28"/>
          <w:szCs w:val="28"/>
          <w:lang w:eastAsia="ro-RO"/>
          <w14:ligatures w14:val="none"/>
        </w:rPr>
        <w:t xml:space="preserve"> – modalitatea de ocupare a unei funcții publice vacante, în condițiile Codului administrativ; </w:t>
      </w:r>
    </w:p>
    <w:p w14:paraId="37FA777A" w14:textId="77777777" w:rsidR="00244D23" w:rsidRPr="004637F3"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b/>
          <w:bCs/>
          <w:kern w:val="0"/>
          <w:sz w:val="28"/>
          <w:szCs w:val="28"/>
          <w:lang w:eastAsia="ro-RO"/>
          <w14:ligatures w14:val="none"/>
        </w:rPr>
        <w:t>candidat</w:t>
      </w:r>
      <w:r w:rsidRPr="004637F3">
        <w:rPr>
          <w:rFonts w:ascii="Times New Roman" w:eastAsia="Times New Roman" w:hAnsi="Times New Roman" w:cs="Times New Roman"/>
          <w:kern w:val="0"/>
          <w:sz w:val="28"/>
          <w:szCs w:val="28"/>
          <w:lang w:eastAsia="ro-RO"/>
          <w14:ligatures w14:val="none"/>
        </w:rPr>
        <w:t xml:space="preserve"> – funcționarul public care solicită transferul; </w:t>
      </w:r>
    </w:p>
    <w:p w14:paraId="1EC6451C" w14:textId="77777777" w:rsidR="00244D23" w:rsidRPr="004637F3"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b/>
          <w:bCs/>
          <w:kern w:val="0"/>
          <w:sz w:val="28"/>
          <w:szCs w:val="28"/>
          <w:lang w:eastAsia="ro-RO"/>
          <w14:ligatures w14:val="none"/>
        </w:rPr>
        <w:t>comisie de selecție</w:t>
      </w:r>
      <w:r w:rsidRPr="004637F3">
        <w:rPr>
          <w:rFonts w:ascii="Times New Roman" w:eastAsia="Times New Roman" w:hAnsi="Times New Roman" w:cs="Times New Roman"/>
          <w:kern w:val="0"/>
          <w:sz w:val="28"/>
          <w:szCs w:val="28"/>
          <w:lang w:eastAsia="ro-RO"/>
          <w14:ligatures w14:val="none"/>
        </w:rPr>
        <w:t xml:space="preserve"> – comisia desemnată prin dispoziția primarului; </w:t>
      </w:r>
    </w:p>
    <w:p w14:paraId="5B42A51A" w14:textId="53062983" w:rsidR="00F94A24" w:rsidRDefault="00244D2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b/>
          <w:bCs/>
          <w:kern w:val="0"/>
          <w:sz w:val="28"/>
          <w:szCs w:val="28"/>
          <w:lang w:eastAsia="ro-RO"/>
          <w14:ligatures w14:val="none"/>
        </w:rPr>
        <w:t>interviu</w:t>
      </w:r>
      <w:r w:rsidRPr="004637F3">
        <w:rPr>
          <w:rFonts w:ascii="Times New Roman" w:eastAsia="Times New Roman" w:hAnsi="Times New Roman" w:cs="Times New Roman"/>
          <w:kern w:val="0"/>
          <w:sz w:val="28"/>
          <w:szCs w:val="28"/>
          <w:lang w:eastAsia="ro-RO"/>
          <w14:ligatures w14:val="none"/>
        </w:rPr>
        <w:t xml:space="preserve"> – etapa de verificare a competențelor profesionale specifice postului. </w:t>
      </w:r>
    </w:p>
    <w:p w14:paraId="1B278F0F" w14:textId="77777777" w:rsidR="00F94A24" w:rsidRPr="00F94A24" w:rsidRDefault="00F94A24" w:rsidP="00E21731">
      <w:pPr>
        <w:spacing w:before="100" w:beforeAutospacing="1" w:after="100" w:afterAutospacing="1" w:line="240" w:lineRule="auto"/>
        <w:ind w:left="720"/>
        <w:rPr>
          <w:rFonts w:ascii="Times New Roman" w:eastAsia="Times New Roman" w:hAnsi="Times New Roman" w:cs="Times New Roman"/>
          <w:kern w:val="0"/>
          <w:sz w:val="28"/>
          <w:szCs w:val="28"/>
          <w:lang w:eastAsia="ro-RO"/>
          <w14:ligatures w14:val="none"/>
        </w:rPr>
      </w:pPr>
    </w:p>
    <w:p w14:paraId="4533BA9E" w14:textId="77777777" w:rsidR="00004D82" w:rsidRPr="00E21731" w:rsidRDefault="00004D82"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CAPITOLUL V</w:t>
      </w:r>
    </w:p>
    <w:p w14:paraId="6C8B2021" w14:textId="77777777" w:rsidR="00004D82" w:rsidRPr="00E21731" w:rsidRDefault="00004D82"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INIȚIEREA PROCEDURII DE TRANSFER LA CERERE</w:t>
      </w:r>
    </w:p>
    <w:p w14:paraId="305C7EEF" w14:textId="44290972" w:rsidR="00004D82" w:rsidRPr="00E21731" w:rsidRDefault="00004D82"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F94A24" w:rsidRPr="00E21731">
        <w:rPr>
          <w:rFonts w:ascii="Times New Roman" w:eastAsia="Times New Roman" w:hAnsi="Times New Roman" w:cs="Times New Roman"/>
          <w:b/>
          <w:bCs/>
          <w:kern w:val="0"/>
          <w:sz w:val="28"/>
          <w:szCs w:val="28"/>
          <w:lang w:eastAsia="ro-RO"/>
          <w14:ligatures w14:val="none"/>
        </w:rPr>
        <w:t>7</w:t>
      </w:r>
      <w:r w:rsidRPr="00E21731">
        <w:rPr>
          <w:rFonts w:ascii="Times New Roman" w:eastAsia="Times New Roman" w:hAnsi="Times New Roman" w:cs="Times New Roman"/>
          <w:b/>
          <w:bCs/>
          <w:kern w:val="0"/>
          <w:sz w:val="28"/>
          <w:szCs w:val="28"/>
          <w:lang w:eastAsia="ro-RO"/>
          <w14:ligatures w14:val="none"/>
        </w:rPr>
        <w:t>. Scopul inițierii procedurii</w:t>
      </w:r>
    </w:p>
    <w:p w14:paraId="677E74DB" w14:textId="3542C124" w:rsidR="00004D82" w:rsidRPr="00E21731" w:rsidRDefault="00004D82"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Procedura de transfer la cerere se inițiază în vederea ocupării unei funcții publice vacante din cadrul aparatului de specialitate al Primarului comunei Bucov, cu respectarea prevederilor legale aplicabile privind modificarea raporturilor de serviciu ale funcționarilor publici.</w:t>
      </w:r>
    </w:p>
    <w:p w14:paraId="7955F42F" w14:textId="2E40612C" w:rsidR="00004D82" w:rsidRPr="00E21731" w:rsidRDefault="00004D82"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Inițierea procedurii are ca scop asigurarea ocupării funcției publice vacante cu un funcționar public care îndeplinește cumulativ condițiile legale pentru ocuparea funcției, precum și competențele specifice stabilite în fișa postului aferentă acesteia.</w:t>
      </w:r>
    </w:p>
    <w:p w14:paraId="7185AE3A" w14:textId="76DCA455" w:rsidR="00004D82" w:rsidRPr="00E21731" w:rsidRDefault="00004D82"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Procedura se desfășoară cu respectarea principiilor legalității, transparenței, egalității de tratament, imparțialității, obiectivității și nediscriminării.</w:t>
      </w:r>
    </w:p>
    <w:p w14:paraId="3079CA5A" w14:textId="005360D2" w:rsidR="00004D82" w:rsidRPr="004637F3" w:rsidRDefault="00004D82"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4B54AC19" w14:textId="3B148781" w:rsidR="00004D82" w:rsidRPr="00E21731" w:rsidRDefault="00004D82"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F94A24" w:rsidRPr="00E21731">
        <w:rPr>
          <w:rFonts w:ascii="Times New Roman" w:eastAsia="Times New Roman" w:hAnsi="Times New Roman" w:cs="Times New Roman"/>
          <w:b/>
          <w:bCs/>
          <w:kern w:val="0"/>
          <w:sz w:val="28"/>
          <w:szCs w:val="28"/>
          <w:lang w:eastAsia="ro-RO"/>
          <w14:ligatures w14:val="none"/>
        </w:rPr>
        <w:t>8</w:t>
      </w:r>
      <w:r w:rsidRPr="00E21731">
        <w:rPr>
          <w:rFonts w:ascii="Times New Roman" w:eastAsia="Times New Roman" w:hAnsi="Times New Roman" w:cs="Times New Roman"/>
          <w:b/>
          <w:bCs/>
          <w:kern w:val="0"/>
          <w:sz w:val="28"/>
          <w:szCs w:val="28"/>
          <w:lang w:eastAsia="ro-RO"/>
          <w14:ligatures w14:val="none"/>
        </w:rPr>
        <w:t>. Condițiile inițierii procedurii</w:t>
      </w:r>
    </w:p>
    <w:p w14:paraId="0A5B06EA" w14:textId="0999386F"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Procedura de transfer la cerere poate fi inițiată numai pentru o funcție publică vacantă existentă în structura aparatului de specialitate al Primarului comunei Bucov și prevăzută în statul de funcții aprobat potrivit legii.</w:t>
      </w:r>
    </w:p>
    <w:p w14:paraId="6124EB97" w14:textId="673B6368"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Funcția publică vacantă pentru care se inițiază procedura trebuie să fie stabilită în conformitate cu structura organizatorică, organigrama și statul de funcții aprobate pentru aparatul de specialitate al Primarului comunei Bucov.</w:t>
      </w:r>
    </w:p>
    <w:p w14:paraId="606EDC9D" w14:textId="6C618B7C"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Înainte de inițierea procedurii se verifică:</w:t>
      </w:r>
      <w:r w:rsidRPr="00E21731">
        <w:rPr>
          <w:rFonts w:ascii="Times New Roman" w:eastAsia="Times New Roman" w:hAnsi="Times New Roman" w:cs="Times New Roman"/>
          <w:kern w:val="0"/>
          <w:sz w:val="28"/>
          <w:szCs w:val="28"/>
          <w:lang w:eastAsia="ro-RO"/>
          <w14:ligatures w14:val="none"/>
        </w:rPr>
        <w:br/>
        <w:t>a) existența funcției publice vacante în statul de funcții;</w:t>
      </w:r>
      <w:r w:rsidRPr="00E21731">
        <w:rPr>
          <w:rFonts w:ascii="Times New Roman" w:eastAsia="Times New Roman" w:hAnsi="Times New Roman" w:cs="Times New Roman"/>
          <w:kern w:val="0"/>
          <w:sz w:val="28"/>
          <w:szCs w:val="28"/>
          <w:lang w:eastAsia="ro-RO"/>
          <w14:ligatures w14:val="none"/>
        </w:rPr>
        <w:br/>
        <w:t>b) încadrarea funcției publice în structura organizatorică aprobată;</w:t>
      </w:r>
      <w:r w:rsidRPr="00E21731">
        <w:rPr>
          <w:rFonts w:ascii="Times New Roman" w:eastAsia="Times New Roman" w:hAnsi="Times New Roman" w:cs="Times New Roman"/>
          <w:kern w:val="0"/>
          <w:sz w:val="28"/>
          <w:szCs w:val="28"/>
          <w:lang w:eastAsia="ro-RO"/>
          <w14:ligatures w14:val="none"/>
        </w:rPr>
        <w:br/>
        <w:t>c) existența fișei postului aferente funcției publice;</w:t>
      </w:r>
      <w:r w:rsidRPr="00E21731">
        <w:rPr>
          <w:rFonts w:ascii="Times New Roman" w:eastAsia="Times New Roman" w:hAnsi="Times New Roman" w:cs="Times New Roman"/>
          <w:kern w:val="0"/>
          <w:sz w:val="28"/>
          <w:szCs w:val="28"/>
          <w:lang w:eastAsia="ro-RO"/>
          <w14:ligatures w14:val="none"/>
        </w:rPr>
        <w:br/>
        <w:t>d) stabilirea condițiilor de ocupare a funcției publice;</w:t>
      </w:r>
      <w:r w:rsidRPr="00E21731">
        <w:rPr>
          <w:rFonts w:ascii="Times New Roman" w:eastAsia="Times New Roman" w:hAnsi="Times New Roman" w:cs="Times New Roman"/>
          <w:kern w:val="0"/>
          <w:sz w:val="28"/>
          <w:szCs w:val="28"/>
          <w:lang w:eastAsia="ro-RO"/>
          <w14:ligatures w14:val="none"/>
        </w:rPr>
        <w:br/>
        <w:t>e) stabilirea competențelor specifice aferente funcției publice, potrivit fișei postului;</w:t>
      </w:r>
      <w:r w:rsidRPr="00E21731">
        <w:rPr>
          <w:rFonts w:ascii="Times New Roman" w:eastAsia="Times New Roman" w:hAnsi="Times New Roman" w:cs="Times New Roman"/>
          <w:kern w:val="0"/>
          <w:sz w:val="28"/>
          <w:szCs w:val="28"/>
          <w:lang w:eastAsia="ro-RO"/>
          <w14:ligatures w14:val="none"/>
        </w:rPr>
        <w:br/>
        <w:t>f) respectarea prevederilor legale referitoare la ocuparea funcțiilor publice;</w:t>
      </w:r>
      <w:r w:rsidRPr="00E21731">
        <w:rPr>
          <w:rFonts w:ascii="Times New Roman" w:eastAsia="Times New Roman" w:hAnsi="Times New Roman" w:cs="Times New Roman"/>
          <w:kern w:val="0"/>
          <w:sz w:val="28"/>
          <w:szCs w:val="28"/>
          <w:lang w:eastAsia="ro-RO"/>
          <w14:ligatures w14:val="none"/>
        </w:rPr>
        <w:br/>
        <w:t>g) existența resurselor bugetare necesare, după caz.</w:t>
      </w:r>
    </w:p>
    <w:p w14:paraId="18126E4C" w14:textId="7530F3CD"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cazul în care funcția publică vacantă nu este prevăzută în statul de funcții în forma corespunzătoare ocupării prin transfer la cerere, demersurile necesare modificării structurii de funcții și a statului de funcții se realizează anterior publicării anunțului privind procedura de transfer.</w:t>
      </w:r>
    </w:p>
    <w:p w14:paraId="161E055F" w14:textId="1D9F3090" w:rsidR="00004D82" w:rsidRPr="004637F3" w:rsidRDefault="00004D82"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18C0C3FD" w14:textId="3C5BC374" w:rsidR="00004D82" w:rsidRPr="00E21731" w:rsidRDefault="00004D82"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 xml:space="preserve">Art. </w:t>
      </w:r>
      <w:r w:rsidR="00F94A24" w:rsidRPr="00E21731">
        <w:rPr>
          <w:rFonts w:ascii="Times New Roman" w:eastAsia="Times New Roman" w:hAnsi="Times New Roman" w:cs="Times New Roman"/>
          <w:b/>
          <w:bCs/>
          <w:kern w:val="0"/>
          <w:sz w:val="28"/>
          <w:szCs w:val="28"/>
          <w:lang w:eastAsia="ro-RO"/>
          <w14:ligatures w14:val="none"/>
        </w:rPr>
        <w:t>9</w:t>
      </w:r>
      <w:r w:rsidRPr="00E21731">
        <w:rPr>
          <w:rFonts w:ascii="Times New Roman" w:eastAsia="Times New Roman" w:hAnsi="Times New Roman" w:cs="Times New Roman"/>
          <w:b/>
          <w:bCs/>
          <w:kern w:val="0"/>
          <w:sz w:val="28"/>
          <w:szCs w:val="28"/>
          <w:lang w:eastAsia="ro-RO"/>
          <w14:ligatures w14:val="none"/>
        </w:rPr>
        <w:t>. Propunerea de inițiere a procedurii</w:t>
      </w:r>
    </w:p>
    <w:p w14:paraId="362B7669" w14:textId="72060511"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Inițierea procedurii de transfer la cerere se realizează la propunerea compartimentului de specialitate sau a persoanei/persoanelor cu atribuții în domeniul resurselor umane, cu aprobarea primarului comunei Bucov.</w:t>
      </w:r>
    </w:p>
    <w:p w14:paraId="3C6A6825" w14:textId="05E72523"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Propunerea de inițiere a procedurii se fundamentează printr-un referat de necesitate, care va cuprinde cel puțin:</w:t>
      </w:r>
      <w:r w:rsidRPr="00E21731">
        <w:rPr>
          <w:rFonts w:ascii="Times New Roman" w:eastAsia="Times New Roman" w:hAnsi="Times New Roman" w:cs="Times New Roman"/>
          <w:kern w:val="0"/>
          <w:sz w:val="28"/>
          <w:szCs w:val="28"/>
          <w:lang w:eastAsia="ro-RO"/>
          <w14:ligatures w14:val="none"/>
        </w:rPr>
        <w:br/>
        <w:t>a) denumirea funcției publice vacante;</w:t>
      </w:r>
      <w:r w:rsidRPr="00E21731">
        <w:rPr>
          <w:rFonts w:ascii="Times New Roman" w:eastAsia="Times New Roman" w:hAnsi="Times New Roman" w:cs="Times New Roman"/>
          <w:kern w:val="0"/>
          <w:sz w:val="28"/>
          <w:szCs w:val="28"/>
          <w:lang w:eastAsia="ro-RO"/>
          <w14:ligatures w14:val="none"/>
        </w:rPr>
        <w:br/>
        <w:t>b) clasa și gradul profesional al funcției publice;</w:t>
      </w:r>
      <w:r w:rsidRPr="00E21731">
        <w:rPr>
          <w:rFonts w:ascii="Times New Roman" w:eastAsia="Times New Roman" w:hAnsi="Times New Roman" w:cs="Times New Roman"/>
          <w:kern w:val="0"/>
          <w:sz w:val="28"/>
          <w:szCs w:val="28"/>
          <w:lang w:eastAsia="ro-RO"/>
          <w14:ligatures w14:val="none"/>
        </w:rPr>
        <w:br/>
        <w:t>c) compartimentul în cadrul căruia este prevăzută funcția publică;</w:t>
      </w:r>
      <w:r w:rsidRPr="00E21731">
        <w:rPr>
          <w:rFonts w:ascii="Times New Roman" w:eastAsia="Times New Roman" w:hAnsi="Times New Roman" w:cs="Times New Roman"/>
          <w:kern w:val="0"/>
          <w:sz w:val="28"/>
          <w:szCs w:val="28"/>
          <w:lang w:eastAsia="ro-RO"/>
          <w14:ligatures w14:val="none"/>
        </w:rPr>
        <w:br/>
        <w:t>d) principalele atribuții ale funcției;</w:t>
      </w:r>
      <w:r w:rsidRPr="00E21731">
        <w:rPr>
          <w:rFonts w:ascii="Times New Roman" w:eastAsia="Times New Roman" w:hAnsi="Times New Roman" w:cs="Times New Roman"/>
          <w:kern w:val="0"/>
          <w:sz w:val="28"/>
          <w:szCs w:val="28"/>
          <w:lang w:eastAsia="ro-RO"/>
          <w14:ligatures w14:val="none"/>
        </w:rPr>
        <w:br/>
        <w:t>e) condițiile de studii și vechime în specialitatea studiilor;</w:t>
      </w:r>
      <w:r w:rsidRPr="00E21731">
        <w:rPr>
          <w:rFonts w:ascii="Times New Roman" w:eastAsia="Times New Roman" w:hAnsi="Times New Roman" w:cs="Times New Roman"/>
          <w:kern w:val="0"/>
          <w:sz w:val="28"/>
          <w:szCs w:val="28"/>
          <w:lang w:eastAsia="ro-RO"/>
          <w14:ligatures w14:val="none"/>
        </w:rPr>
        <w:br/>
        <w:t>f) competențele specifice necesare ocupării funcției;</w:t>
      </w:r>
      <w:r w:rsidRPr="00E21731">
        <w:rPr>
          <w:rFonts w:ascii="Times New Roman" w:eastAsia="Times New Roman" w:hAnsi="Times New Roman" w:cs="Times New Roman"/>
          <w:kern w:val="0"/>
          <w:sz w:val="28"/>
          <w:szCs w:val="28"/>
          <w:lang w:eastAsia="ro-RO"/>
          <w14:ligatures w14:val="none"/>
        </w:rPr>
        <w:br/>
        <w:t>g) justificarea necesității ocupării funcției publice;</w:t>
      </w:r>
      <w:r w:rsidRPr="00E21731">
        <w:rPr>
          <w:rFonts w:ascii="Times New Roman" w:eastAsia="Times New Roman" w:hAnsi="Times New Roman" w:cs="Times New Roman"/>
          <w:kern w:val="0"/>
          <w:sz w:val="28"/>
          <w:szCs w:val="28"/>
          <w:lang w:eastAsia="ro-RO"/>
          <w14:ligatures w14:val="none"/>
        </w:rPr>
        <w:br/>
        <w:t>h) propunerea privind inițierea procedurii de transfer la cerere;</w:t>
      </w:r>
      <w:r w:rsidRPr="00E21731">
        <w:rPr>
          <w:rFonts w:ascii="Times New Roman" w:eastAsia="Times New Roman" w:hAnsi="Times New Roman" w:cs="Times New Roman"/>
          <w:kern w:val="0"/>
          <w:sz w:val="28"/>
          <w:szCs w:val="28"/>
          <w:lang w:eastAsia="ro-RO"/>
          <w14:ligatures w14:val="none"/>
        </w:rPr>
        <w:br/>
        <w:t>i) orice alte informații necesare fundamentării procedurii.</w:t>
      </w:r>
    </w:p>
    <w:p w14:paraId="592A30A7" w14:textId="0F885615"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Referatul de necesitate se înaintează primarului comunei Bucov în vederea aprobării inițierii procedurii.</w:t>
      </w:r>
    </w:p>
    <w:p w14:paraId="42994F02" w14:textId="7C5B171A"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La fundamentarea propunerii se va avea în vedere necesitatea asigurării continuității și eficienței activității compartimentului în care este vacantă funcția publică.</w:t>
      </w:r>
    </w:p>
    <w:p w14:paraId="0E78DF7D" w14:textId="27661382" w:rsidR="00004D82" w:rsidRPr="004637F3" w:rsidRDefault="00004D82"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4E227721" w14:textId="352EA82F" w:rsidR="00004D82" w:rsidRPr="00E21731" w:rsidRDefault="00004D82"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1</w:t>
      </w:r>
      <w:r w:rsidR="00F94A24" w:rsidRPr="00E21731">
        <w:rPr>
          <w:rFonts w:ascii="Times New Roman" w:eastAsia="Times New Roman" w:hAnsi="Times New Roman" w:cs="Times New Roman"/>
          <w:b/>
          <w:bCs/>
          <w:kern w:val="0"/>
          <w:sz w:val="28"/>
          <w:szCs w:val="28"/>
          <w:lang w:eastAsia="ro-RO"/>
          <w14:ligatures w14:val="none"/>
        </w:rPr>
        <w:t>0</w:t>
      </w:r>
      <w:r w:rsidRPr="00E21731">
        <w:rPr>
          <w:rFonts w:ascii="Times New Roman" w:eastAsia="Times New Roman" w:hAnsi="Times New Roman" w:cs="Times New Roman"/>
          <w:b/>
          <w:bCs/>
          <w:kern w:val="0"/>
          <w:sz w:val="28"/>
          <w:szCs w:val="28"/>
          <w:lang w:eastAsia="ro-RO"/>
          <w14:ligatures w14:val="none"/>
        </w:rPr>
        <w:t>. Verificarea prealabilă a funcției publice vacante</w:t>
      </w:r>
    </w:p>
    <w:p w14:paraId="1B411A16" w14:textId="4D92387B"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Înainte de publicarea anunțului privind transferul la cerere, persoana responsabilă cu gestionarea resurselor umane verifică situația juridică și administrativă a funcției publice vacante.</w:t>
      </w:r>
    </w:p>
    <w:p w14:paraId="2B928374" w14:textId="2AB63C0C"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Verificarea prevăzută la alin. (1) va avea în vedere cel puțin:</w:t>
      </w:r>
      <w:r w:rsidRPr="00E21731">
        <w:rPr>
          <w:rFonts w:ascii="Times New Roman" w:eastAsia="Times New Roman" w:hAnsi="Times New Roman" w:cs="Times New Roman"/>
          <w:kern w:val="0"/>
          <w:sz w:val="28"/>
          <w:szCs w:val="28"/>
          <w:lang w:eastAsia="ro-RO"/>
          <w14:ligatures w14:val="none"/>
        </w:rPr>
        <w:br/>
        <w:t>a) denumirea și identificarea funcției publice;</w:t>
      </w:r>
      <w:r w:rsidRPr="00E21731">
        <w:rPr>
          <w:rFonts w:ascii="Times New Roman" w:eastAsia="Times New Roman" w:hAnsi="Times New Roman" w:cs="Times New Roman"/>
          <w:kern w:val="0"/>
          <w:sz w:val="28"/>
          <w:szCs w:val="28"/>
          <w:lang w:eastAsia="ro-RO"/>
          <w14:ligatures w14:val="none"/>
        </w:rPr>
        <w:br/>
        <w:t>b) categoria, clasa și gradul profesional;</w:t>
      </w:r>
      <w:r w:rsidRPr="00E21731">
        <w:rPr>
          <w:rFonts w:ascii="Times New Roman" w:eastAsia="Times New Roman" w:hAnsi="Times New Roman" w:cs="Times New Roman"/>
          <w:kern w:val="0"/>
          <w:sz w:val="28"/>
          <w:szCs w:val="28"/>
          <w:lang w:eastAsia="ro-RO"/>
          <w14:ligatures w14:val="none"/>
        </w:rPr>
        <w:br/>
        <w:t>c) compartimentul funcțional în care este încadrată funcția;</w:t>
      </w:r>
      <w:r w:rsidRPr="00E21731">
        <w:rPr>
          <w:rFonts w:ascii="Times New Roman" w:eastAsia="Times New Roman" w:hAnsi="Times New Roman" w:cs="Times New Roman"/>
          <w:kern w:val="0"/>
          <w:sz w:val="28"/>
          <w:szCs w:val="28"/>
          <w:lang w:eastAsia="ro-RO"/>
          <w14:ligatures w14:val="none"/>
        </w:rPr>
        <w:br/>
        <w:t>d) condițiile de ocupare prevăzute în fișa postului;</w:t>
      </w:r>
      <w:r w:rsidRPr="00E21731">
        <w:rPr>
          <w:rFonts w:ascii="Times New Roman" w:eastAsia="Times New Roman" w:hAnsi="Times New Roman" w:cs="Times New Roman"/>
          <w:kern w:val="0"/>
          <w:sz w:val="28"/>
          <w:szCs w:val="28"/>
          <w:lang w:eastAsia="ro-RO"/>
          <w14:ligatures w14:val="none"/>
        </w:rPr>
        <w:br/>
        <w:t>e) competențele specifice aferente funcției;</w:t>
      </w:r>
      <w:r w:rsidRPr="00E21731">
        <w:rPr>
          <w:rFonts w:ascii="Times New Roman" w:eastAsia="Times New Roman" w:hAnsi="Times New Roman" w:cs="Times New Roman"/>
          <w:kern w:val="0"/>
          <w:sz w:val="28"/>
          <w:szCs w:val="28"/>
          <w:lang w:eastAsia="ro-RO"/>
          <w14:ligatures w14:val="none"/>
        </w:rPr>
        <w:br/>
        <w:t>f) existența și valabilitatea fișei postului;</w:t>
      </w:r>
      <w:r w:rsidRPr="00E21731">
        <w:rPr>
          <w:rFonts w:ascii="Times New Roman" w:eastAsia="Times New Roman" w:hAnsi="Times New Roman" w:cs="Times New Roman"/>
          <w:kern w:val="0"/>
          <w:sz w:val="28"/>
          <w:szCs w:val="28"/>
          <w:lang w:eastAsia="ro-RO"/>
          <w14:ligatures w14:val="none"/>
        </w:rPr>
        <w:br/>
        <w:t>g) concordanța dintre fișa postului, organigramă și statul de funcții;</w:t>
      </w:r>
      <w:r w:rsidRPr="00E21731">
        <w:rPr>
          <w:rFonts w:ascii="Times New Roman" w:eastAsia="Times New Roman" w:hAnsi="Times New Roman" w:cs="Times New Roman"/>
          <w:kern w:val="0"/>
          <w:sz w:val="28"/>
          <w:szCs w:val="28"/>
          <w:lang w:eastAsia="ro-RO"/>
          <w14:ligatures w14:val="none"/>
        </w:rPr>
        <w:br/>
        <w:t>h) respectarea prevederilor legale privind ocuparea funcției prin transfer la cerere.</w:t>
      </w:r>
    </w:p>
    <w:p w14:paraId="2EC9BB3B" w14:textId="2C2A62FD"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În situația în care, în urma verificării, sunt constatate neconcordanțe, acestea se remediază anterior publicării anunțului.</w:t>
      </w:r>
    </w:p>
    <w:p w14:paraId="0C2081DB" w14:textId="59F6E3EC" w:rsidR="00004D82" w:rsidRPr="004637F3" w:rsidRDefault="00004D82"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5622639B" w14:textId="71245A73" w:rsidR="00004D82" w:rsidRPr="00E21731" w:rsidRDefault="00004D82"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1</w:t>
      </w:r>
      <w:r w:rsidR="00F94A24" w:rsidRPr="00E21731">
        <w:rPr>
          <w:rFonts w:ascii="Times New Roman" w:eastAsia="Times New Roman" w:hAnsi="Times New Roman" w:cs="Times New Roman"/>
          <w:b/>
          <w:bCs/>
          <w:kern w:val="0"/>
          <w:sz w:val="28"/>
          <w:szCs w:val="28"/>
          <w:lang w:eastAsia="ro-RO"/>
          <w14:ligatures w14:val="none"/>
        </w:rPr>
        <w:t>1</w:t>
      </w:r>
      <w:r w:rsidRPr="00E21731">
        <w:rPr>
          <w:rFonts w:ascii="Times New Roman" w:eastAsia="Times New Roman" w:hAnsi="Times New Roman" w:cs="Times New Roman"/>
          <w:b/>
          <w:bCs/>
          <w:kern w:val="0"/>
          <w:sz w:val="28"/>
          <w:szCs w:val="28"/>
          <w:lang w:eastAsia="ro-RO"/>
          <w14:ligatures w14:val="none"/>
        </w:rPr>
        <w:t>. Stabilirea condițiilor de ocupare a funcției publice</w:t>
      </w:r>
    </w:p>
    <w:p w14:paraId="0054223B" w14:textId="19994154"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Condițiile pe care trebuie să le îndeplinească funcționarul public pentru ocuparea funcției prin transfer la cerere sunt cele prevăzute de legislația în vigoare și de fișa postului aferentă funcției publice vacante.</w:t>
      </w:r>
    </w:p>
    <w:p w14:paraId="36B1DAA5" w14:textId="55CE1A2B"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public care solicită transferul trebuie să îndeplinească, potrivit art. 506 alin. (5) din Ordonanța de urgență a Guvernului nr. 57/2019, cu modificările și completările ulterioare, condițiile prevăzute la art. 465 alin. (1) lit. f), g) și g^2), pentru ocuparea funcției publice în care urmează să fie transferat, conform fișei postului.</w:t>
      </w:r>
    </w:p>
    <w:p w14:paraId="601DC209" w14:textId="5ECEBC7C"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Condițiile de ocupare a funcției publice vor fi stabilite în mod obiectiv, în raport cu atribuțiile și responsabilitățile postului și nu vor putea fi stabilite astfel încât să favorizeze sau să excludă în mod nejustificat o anumită persoană.</w:t>
      </w:r>
    </w:p>
    <w:p w14:paraId="70A9B02E" w14:textId="3C21CB39"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Verificarea îndeplinirii condițiilor de realizare a transferului este efectuată de autoritatea publică la care se transferă funcționarul public, respectiv de Primăria comunei Bucov, prin persoanele desemnate potrivit prezentei proceduri.</w:t>
      </w:r>
    </w:p>
    <w:p w14:paraId="38D8B78B" w14:textId="22812347" w:rsidR="00004D82" w:rsidRPr="004637F3" w:rsidRDefault="00004D82"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6D061973" w14:textId="4DBFEA3B" w:rsidR="00004D82" w:rsidRPr="00E21731" w:rsidRDefault="00004D82"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F94A24" w:rsidRPr="00E21731">
        <w:rPr>
          <w:rFonts w:ascii="Times New Roman" w:eastAsia="Times New Roman" w:hAnsi="Times New Roman" w:cs="Times New Roman"/>
          <w:b/>
          <w:bCs/>
          <w:kern w:val="0"/>
          <w:sz w:val="28"/>
          <w:szCs w:val="28"/>
          <w:lang w:eastAsia="ro-RO"/>
          <w14:ligatures w14:val="none"/>
        </w:rPr>
        <w:t>12</w:t>
      </w:r>
      <w:r w:rsidRPr="00E21731">
        <w:rPr>
          <w:rFonts w:ascii="Times New Roman" w:eastAsia="Times New Roman" w:hAnsi="Times New Roman" w:cs="Times New Roman"/>
          <w:b/>
          <w:bCs/>
          <w:kern w:val="0"/>
          <w:sz w:val="28"/>
          <w:szCs w:val="28"/>
          <w:lang w:eastAsia="ro-RO"/>
          <w14:ligatures w14:val="none"/>
        </w:rPr>
        <w:t>. Stabilirea competențelor specifice</w:t>
      </w:r>
    </w:p>
    <w:p w14:paraId="1E0B3555" w14:textId="777E0BF1"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funcția publică vacantă pentru care se inițiază procedura de transfer la cerere se vor identifica și stabili competențele specifice necesare exercitării atribuțiilor prevăzute în fișa postului.</w:t>
      </w:r>
    </w:p>
    <w:p w14:paraId="2F09CEBA" w14:textId="4D2BFCFD"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Competențele specifice trebuie să fie în concordanță cu:</w:t>
      </w:r>
      <w:r w:rsidRPr="00E21731">
        <w:rPr>
          <w:rFonts w:ascii="Times New Roman" w:eastAsia="Times New Roman" w:hAnsi="Times New Roman" w:cs="Times New Roman"/>
          <w:kern w:val="0"/>
          <w:sz w:val="28"/>
          <w:szCs w:val="28"/>
          <w:lang w:eastAsia="ro-RO"/>
          <w14:ligatures w14:val="none"/>
        </w:rPr>
        <w:br/>
        <w:t>a) scopul principal al funcției publice;</w:t>
      </w:r>
      <w:r w:rsidRPr="00E21731">
        <w:rPr>
          <w:rFonts w:ascii="Times New Roman" w:eastAsia="Times New Roman" w:hAnsi="Times New Roman" w:cs="Times New Roman"/>
          <w:kern w:val="0"/>
          <w:sz w:val="28"/>
          <w:szCs w:val="28"/>
          <w:lang w:eastAsia="ro-RO"/>
          <w14:ligatures w14:val="none"/>
        </w:rPr>
        <w:br/>
        <w:t>b) complexitatea atribuțiilor;</w:t>
      </w:r>
      <w:r w:rsidRPr="00E21731">
        <w:rPr>
          <w:rFonts w:ascii="Times New Roman" w:eastAsia="Times New Roman" w:hAnsi="Times New Roman" w:cs="Times New Roman"/>
          <w:kern w:val="0"/>
          <w:sz w:val="28"/>
          <w:szCs w:val="28"/>
          <w:lang w:eastAsia="ro-RO"/>
          <w14:ligatures w14:val="none"/>
        </w:rPr>
        <w:br/>
        <w:t>c) responsabilitățile aferente postului;</w:t>
      </w:r>
      <w:r w:rsidRPr="00E21731">
        <w:rPr>
          <w:rFonts w:ascii="Times New Roman" w:eastAsia="Times New Roman" w:hAnsi="Times New Roman" w:cs="Times New Roman"/>
          <w:kern w:val="0"/>
          <w:sz w:val="28"/>
          <w:szCs w:val="28"/>
          <w:lang w:eastAsia="ro-RO"/>
          <w14:ligatures w14:val="none"/>
        </w:rPr>
        <w:br/>
        <w:t>d) structura funcțională în care este încadrată funcția;</w:t>
      </w:r>
      <w:r w:rsidRPr="00E21731">
        <w:rPr>
          <w:rFonts w:ascii="Times New Roman" w:eastAsia="Times New Roman" w:hAnsi="Times New Roman" w:cs="Times New Roman"/>
          <w:kern w:val="0"/>
          <w:sz w:val="28"/>
          <w:szCs w:val="28"/>
          <w:lang w:eastAsia="ro-RO"/>
          <w14:ligatures w14:val="none"/>
        </w:rPr>
        <w:br/>
        <w:t>e) condițiile de ocupare prevăzute în fișa postului.</w:t>
      </w:r>
    </w:p>
    <w:p w14:paraId="264C8F09" w14:textId="2B954137"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Verificarea îndeplinirii competențelor specifice se realizează potrivit modalităților prevăzute de art. 21 alin. (1)-(7) din anexa nr. 8 la Ordonanța </w:t>
      </w:r>
      <w:r w:rsidRPr="00E21731">
        <w:rPr>
          <w:rFonts w:ascii="Times New Roman" w:eastAsia="Times New Roman" w:hAnsi="Times New Roman" w:cs="Times New Roman"/>
          <w:kern w:val="0"/>
          <w:sz w:val="28"/>
          <w:szCs w:val="28"/>
          <w:lang w:eastAsia="ro-RO"/>
          <w14:ligatures w14:val="none"/>
        </w:rPr>
        <w:lastRenderedPageBreak/>
        <w:t>de urgență a Guvernului nr. 57/2019, cu modificările și completările ulterioare.</w:t>
      </w:r>
    </w:p>
    <w:p w14:paraId="62182176" w14:textId="17F3A384"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Modalitatea concretă de verificare a competențelor specifice se stabilește în funcție de natura competențelor aferente funcției publice și se menționează în anunțul privind transferul la cerere.</w:t>
      </w:r>
    </w:p>
    <w:p w14:paraId="52C899DC" w14:textId="5689A94E" w:rsidR="00004D82" w:rsidRPr="004637F3" w:rsidRDefault="00004D82"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74C37FA2" w14:textId="5810F0C5" w:rsidR="00004D82" w:rsidRPr="00E21731" w:rsidRDefault="00004D82"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F94A24" w:rsidRPr="00E21731">
        <w:rPr>
          <w:rFonts w:ascii="Times New Roman" w:eastAsia="Times New Roman" w:hAnsi="Times New Roman" w:cs="Times New Roman"/>
          <w:b/>
          <w:bCs/>
          <w:kern w:val="0"/>
          <w:sz w:val="28"/>
          <w:szCs w:val="28"/>
          <w:lang w:eastAsia="ro-RO"/>
          <w14:ligatures w14:val="none"/>
        </w:rPr>
        <w:t>13</w:t>
      </w:r>
      <w:r w:rsidRPr="00E21731">
        <w:rPr>
          <w:rFonts w:ascii="Times New Roman" w:eastAsia="Times New Roman" w:hAnsi="Times New Roman" w:cs="Times New Roman"/>
          <w:b/>
          <w:bCs/>
          <w:kern w:val="0"/>
          <w:sz w:val="28"/>
          <w:szCs w:val="28"/>
          <w:lang w:eastAsia="ro-RO"/>
          <w14:ligatures w14:val="none"/>
        </w:rPr>
        <w:t>. Aprobarea inițierii procedurii</w:t>
      </w:r>
    </w:p>
    <w:p w14:paraId="0B046D94" w14:textId="78D4ABD5"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baza referatului de necesitate și a verificărilor prevăzute în prezentul capitol, primarul comunei Bucov aprobă inițierea procedurii de transfer la cerere.</w:t>
      </w:r>
    </w:p>
    <w:p w14:paraId="43EC86D4" w14:textId="5F568823"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Aprobarea inițierii procedurii nu reprezintă aprobarea transferului unei anumite persoane și nu conferă niciunui funcționar public un drept de a fi transferat pe funcția publică vacantă.</w:t>
      </w:r>
    </w:p>
    <w:p w14:paraId="63FD5877" w14:textId="15B190AB"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Procedura de transfer la cerere se desfășoară prin raportare la funcția publică vacantă și la îndeplinirea condițiilor legale și a competențelor specifice de către funcționarii publici care își manifestă interesul pentru ocuparea acesteia.</w:t>
      </w:r>
    </w:p>
    <w:p w14:paraId="0937CB30" w14:textId="58079D74"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Nicio etapă a procedurii nu poate fi realizată în scopul favorizării unei anumite persoane.</w:t>
      </w:r>
    </w:p>
    <w:p w14:paraId="3C7AB0E0" w14:textId="1CF19268" w:rsidR="00004D82" w:rsidRPr="004637F3" w:rsidRDefault="00004D82"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49E0634E" w14:textId="5C61C13C" w:rsidR="00004D82" w:rsidRPr="00E21731" w:rsidRDefault="00004D82"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F94A24" w:rsidRPr="00E21731">
        <w:rPr>
          <w:rFonts w:ascii="Times New Roman" w:eastAsia="Times New Roman" w:hAnsi="Times New Roman" w:cs="Times New Roman"/>
          <w:b/>
          <w:bCs/>
          <w:kern w:val="0"/>
          <w:sz w:val="28"/>
          <w:szCs w:val="28"/>
          <w:lang w:eastAsia="ro-RO"/>
          <w14:ligatures w14:val="none"/>
        </w:rPr>
        <w:t>14</w:t>
      </w:r>
      <w:r w:rsidRPr="00E21731">
        <w:rPr>
          <w:rFonts w:ascii="Times New Roman" w:eastAsia="Times New Roman" w:hAnsi="Times New Roman" w:cs="Times New Roman"/>
          <w:b/>
          <w:bCs/>
          <w:kern w:val="0"/>
          <w:sz w:val="28"/>
          <w:szCs w:val="28"/>
          <w:lang w:eastAsia="ro-RO"/>
          <w14:ligatures w14:val="none"/>
        </w:rPr>
        <w:t>. Constituirea structurii responsabile cu derularea procedurii</w:t>
      </w:r>
    </w:p>
    <w:p w14:paraId="404E90AF" w14:textId="373040DC"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desfășurarea procedurii de transfer la cerere, prin dispoziția primarului comunei Bucov se desemnează persoanele responsabile cu verificarea condițiilor de realizare a transferului și a competențelor specifice.</w:t>
      </w:r>
    </w:p>
    <w:p w14:paraId="21117240" w14:textId="2D360B09"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Dispoziția primarului va stabili, după caz:</w:t>
      </w:r>
      <w:r w:rsidRPr="00E21731">
        <w:rPr>
          <w:rFonts w:ascii="Times New Roman" w:eastAsia="Times New Roman" w:hAnsi="Times New Roman" w:cs="Times New Roman"/>
          <w:kern w:val="0"/>
          <w:sz w:val="28"/>
          <w:szCs w:val="28"/>
          <w:lang w:eastAsia="ro-RO"/>
          <w14:ligatures w14:val="none"/>
        </w:rPr>
        <w:br/>
        <w:t>a) componența structurii/comisiei responsabile;</w:t>
      </w:r>
      <w:r w:rsidRPr="00E21731">
        <w:rPr>
          <w:rFonts w:ascii="Times New Roman" w:eastAsia="Times New Roman" w:hAnsi="Times New Roman" w:cs="Times New Roman"/>
          <w:kern w:val="0"/>
          <w:sz w:val="28"/>
          <w:szCs w:val="28"/>
          <w:lang w:eastAsia="ro-RO"/>
          <w14:ligatures w14:val="none"/>
        </w:rPr>
        <w:br/>
        <w:t>b) atribuțiile membrilor acesteia;</w:t>
      </w:r>
      <w:r w:rsidRPr="00E21731">
        <w:rPr>
          <w:rFonts w:ascii="Times New Roman" w:eastAsia="Times New Roman" w:hAnsi="Times New Roman" w:cs="Times New Roman"/>
          <w:kern w:val="0"/>
          <w:sz w:val="28"/>
          <w:szCs w:val="28"/>
          <w:lang w:eastAsia="ro-RO"/>
          <w14:ligatures w14:val="none"/>
        </w:rPr>
        <w:br/>
        <w:t>c) secretarul comisiei, după caz;</w:t>
      </w:r>
      <w:r w:rsidRPr="00E21731">
        <w:rPr>
          <w:rFonts w:ascii="Times New Roman" w:eastAsia="Times New Roman" w:hAnsi="Times New Roman" w:cs="Times New Roman"/>
          <w:kern w:val="0"/>
          <w:sz w:val="28"/>
          <w:szCs w:val="28"/>
          <w:lang w:eastAsia="ro-RO"/>
          <w14:ligatures w14:val="none"/>
        </w:rPr>
        <w:br/>
        <w:t>d) persoanele responsabile pentru verificarea documentelor;</w:t>
      </w:r>
      <w:r w:rsidRPr="00E21731">
        <w:rPr>
          <w:rFonts w:ascii="Times New Roman" w:eastAsia="Times New Roman" w:hAnsi="Times New Roman" w:cs="Times New Roman"/>
          <w:kern w:val="0"/>
          <w:sz w:val="28"/>
          <w:szCs w:val="28"/>
          <w:lang w:eastAsia="ro-RO"/>
          <w14:ligatures w14:val="none"/>
        </w:rPr>
        <w:br/>
        <w:t>e) persoanele responsabile pentru verificarea competențelor specifice;</w:t>
      </w:r>
      <w:r w:rsidRPr="00E21731">
        <w:rPr>
          <w:rFonts w:ascii="Times New Roman" w:eastAsia="Times New Roman" w:hAnsi="Times New Roman" w:cs="Times New Roman"/>
          <w:kern w:val="0"/>
          <w:sz w:val="28"/>
          <w:szCs w:val="28"/>
          <w:lang w:eastAsia="ro-RO"/>
          <w14:ligatures w14:val="none"/>
        </w:rPr>
        <w:br/>
        <w:t>f) alte responsabilități necesare desfășurării procedurii.</w:t>
      </w:r>
    </w:p>
    <w:p w14:paraId="3558D193" w14:textId="3B7EBE37"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Persoanele desemnate au obligația de a exercita atribuțiile cu imparțialitate, obiectivitate și respectarea prevederilor legale.</w:t>
      </w:r>
    </w:p>
    <w:p w14:paraId="2B6CC374" w14:textId="23D69388"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Persoanele implicate în procedură trebuie să respecte regimul juridic al conflictului de interese și să se abțină de la participarea la activitățile procedurii în situațiile prevăzute de lege.</w:t>
      </w:r>
    </w:p>
    <w:p w14:paraId="069304D2" w14:textId="2D3EF670" w:rsidR="00004D82" w:rsidRPr="004637F3" w:rsidRDefault="00004D82"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512CB14C" w14:textId="321BCDA1" w:rsidR="00004D82" w:rsidRPr="00E21731" w:rsidRDefault="00004D82"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F94A24" w:rsidRPr="00E21731">
        <w:rPr>
          <w:rFonts w:ascii="Times New Roman" w:eastAsia="Times New Roman" w:hAnsi="Times New Roman" w:cs="Times New Roman"/>
          <w:b/>
          <w:bCs/>
          <w:kern w:val="0"/>
          <w:sz w:val="28"/>
          <w:szCs w:val="28"/>
          <w:lang w:eastAsia="ro-RO"/>
          <w14:ligatures w14:val="none"/>
        </w:rPr>
        <w:t>15</w:t>
      </w:r>
      <w:r w:rsidRPr="00E21731">
        <w:rPr>
          <w:rFonts w:ascii="Times New Roman" w:eastAsia="Times New Roman" w:hAnsi="Times New Roman" w:cs="Times New Roman"/>
          <w:b/>
          <w:bCs/>
          <w:kern w:val="0"/>
          <w:sz w:val="28"/>
          <w:szCs w:val="28"/>
          <w:lang w:eastAsia="ro-RO"/>
          <w14:ligatures w14:val="none"/>
        </w:rPr>
        <w:t>. Documentele necesare pentru inițiere</w:t>
      </w:r>
    </w:p>
    <w:p w14:paraId="3A9A959D" w14:textId="79E69355"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inițierea procedurii se întocmesc, după caz, următoarele documente:</w:t>
      </w:r>
      <w:r w:rsidRPr="00E21731">
        <w:rPr>
          <w:rFonts w:ascii="Times New Roman" w:eastAsia="Times New Roman" w:hAnsi="Times New Roman" w:cs="Times New Roman"/>
          <w:kern w:val="0"/>
          <w:sz w:val="28"/>
          <w:szCs w:val="28"/>
          <w:lang w:eastAsia="ro-RO"/>
          <w14:ligatures w14:val="none"/>
        </w:rPr>
        <w:br/>
        <w:t>a) referatul de necesitate privind ocuparea funcției publice prin transfer la cerere;</w:t>
      </w:r>
      <w:r w:rsidRPr="00E21731">
        <w:rPr>
          <w:rFonts w:ascii="Times New Roman" w:eastAsia="Times New Roman" w:hAnsi="Times New Roman" w:cs="Times New Roman"/>
          <w:kern w:val="0"/>
          <w:sz w:val="28"/>
          <w:szCs w:val="28"/>
          <w:lang w:eastAsia="ro-RO"/>
          <w14:ligatures w14:val="none"/>
        </w:rPr>
        <w:br/>
        <w:t>b) fișa postului aferentă funcției publice vacante;</w:t>
      </w:r>
      <w:r w:rsidRPr="00E21731">
        <w:rPr>
          <w:rFonts w:ascii="Times New Roman" w:eastAsia="Times New Roman" w:hAnsi="Times New Roman" w:cs="Times New Roman"/>
          <w:kern w:val="0"/>
          <w:sz w:val="28"/>
          <w:szCs w:val="28"/>
          <w:lang w:eastAsia="ro-RO"/>
          <w14:ligatures w14:val="none"/>
        </w:rPr>
        <w:br/>
        <w:t>c) documentele privind structura organizatorică, organigrama și statul de funcții, după caz;</w:t>
      </w:r>
      <w:r w:rsidRPr="00E21731">
        <w:rPr>
          <w:rFonts w:ascii="Times New Roman" w:eastAsia="Times New Roman" w:hAnsi="Times New Roman" w:cs="Times New Roman"/>
          <w:kern w:val="0"/>
          <w:sz w:val="28"/>
          <w:szCs w:val="28"/>
          <w:lang w:eastAsia="ro-RO"/>
          <w14:ligatures w14:val="none"/>
        </w:rPr>
        <w:br/>
        <w:t>d) documentul privind stabilirea competențelor specifice;</w:t>
      </w:r>
      <w:r w:rsidRPr="00E21731">
        <w:rPr>
          <w:rFonts w:ascii="Times New Roman" w:eastAsia="Times New Roman" w:hAnsi="Times New Roman" w:cs="Times New Roman"/>
          <w:kern w:val="0"/>
          <w:sz w:val="28"/>
          <w:szCs w:val="28"/>
          <w:lang w:eastAsia="ro-RO"/>
          <w14:ligatures w14:val="none"/>
        </w:rPr>
        <w:br/>
        <w:t>e) dispoziția primarului privind desemnarea persoanelor responsabile cu derularea procedurii;</w:t>
      </w:r>
      <w:r w:rsidRPr="00E21731">
        <w:rPr>
          <w:rFonts w:ascii="Times New Roman" w:eastAsia="Times New Roman" w:hAnsi="Times New Roman" w:cs="Times New Roman"/>
          <w:kern w:val="0"/>
          <w:sz w:val="28"/>
          <w:szCs w:val="28"/>
          <w:lang w:eastAsia="ro-RO"/>
          <w14:ligatures w14:val="none"/>
        </w:rPr>
        <w:br/>
        <w:t>f) proiectul anunțului privind transferul la cerere;</w:t>
      </w:r>
      <w:r w:rsidRPr="00E21731">
        <w:rPr>
          <w:rFonts w:ascii="Times New Roman" w:eastAsia="Times New Roman" w:hAnsi="Times New Roman" w:cs="Times New Roman"/>
          <w:kern w:val="0"/>
          <w:sz w:val="28"/>
          <w:szCs w:val="28"/>
          <w:lang w:eastAsia="ro-RO"/>
          <w14:ligatures w14:val="none"/>
        </w:rPr>
        <w:br/>
        <w:t>g) alte documente necesare potrivit legislației în vigoare.</w:t>
      </w:r>
    </w:p>
    <w:p w14:paraId="576A7C2E" w14:textId="3C85D680"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Documentele prevăzute la alin. (1) se păstrează în dosarul procedurii de transfer la cerere.</w:t>
      </w:r>
    </w:p>
    <w:p w14:paraId="238F760F" w14:textId="1DE5CAFD" w:rsidR="00004D82" w:rsidRPr="00E21731" w:rsidRDefault="00004D82"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F94A24" w:rsidRPr="00E21731">
        <w:rPr>
          <w:rFonts w:ascii="Times New Roman" w:eastAsia="Times New Roman" w:hAnsi="Times New Roman" w:cs="Times New Roman"/>
          <w:b/>
          <w:bCs/>
          <w:kern w:val="0"/>
          <w:sz w:val="28"/>
          <w:szCs w:val="28"/>
          <w:lang w:eastAsia="ro-RO"/>
          <w14:ligatures w14:val="none"/>
        </w:rPr>
        <w:t>16</w:t>
      </w:r>
      <w:r w:rsidRPr="00E21731">
        <w:rPr>
          <w:rFonts w:ascii="Times New Roman" w:eastAsia="Times New Roman" w:hAnsi="Times New Roman" w:cs="Times New Roman"/>
          <w:b/>
          <w:bCs/>
          <w:kern w:val="0"/>
          <w:sz w:val="28"/>
          <w:szCs w:val="28"/>
          <w:lang w:eastAsia="ro-RO"/>
          <w14:ligatures w14:val="none"/>
        </w:rPr>
        <w:t>. Momentul publicării anunțului</w:t>
      </w:r>
    </w:p>
    <w:p w14:paraId="51B0F590" w14:textId="7582CF7A"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După finalizarea etapelor prevăzute în prezentul capitol, autoritatea publică procedează la publicarea anunțului privind transferul la cerere.</w:t>
      </w:r>
    </w:p>
    <w:p w14:paraId="0CC98688" w14:textId="5EB5FC3C"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Anunțul va fi întocmit cu respectarea prevederilor art. 506 alin. (8^1) din Ordonanța de urgență a Guvernului nr. 57/2019, cu modificările și completările ulterioare.</w:t>
      </w:r>
    </w:p>
    <w:p w14:paraId="2A3AD47E" w14:textId="0BED885E"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Anunțul va cuprinde în mod obligatoriu fișa postului corespunzătoare funcției publice, modalitatea de verificare a competențelor specifice, documentele necesare, perioada de înscriere, precum și data, ora și locația stabilite pentru verificarea competențelor specifice.</w:t>
      </w:r>
    </w:p>
    <w:p w14:paraId="2DF6AB62" w14:textId="3E95250A"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Anunțul se publică pe pagina de internet a Primăriei comunei Bucov cu cel puțin </w:t>
      </w:r>
      <w:r w:rsidRPr="00E21731">
        <w:rPr>
          <w:rFonts w:ascii="Times New Roman" w:eastAsia="Times New Roman" w:hAnsi="Times New Roman" w:cs="Times New Roman"/>
          <w:b/>
          <w:bCs/>
          <w:kern w:val="0"/>
          <w:sz w:val="28"/>
          <w:szCs w:val="28"/>
          <w:lang w:eastAsia="ro-RO"/>
          <w14:ligatures w14:val="none"/>
        </w:rPr>
        <w:t>30 de zile calendaristice înainte de data stabilită pentru verificarea îndeplinirii competențelor specifice</w:t>
      </w:r>
      <w:r w:rsidRPr="00E21731">
        <w:rPr>
          <w:rFonts w:ascii="Times New Roman" w:eastAsia="Times New Roman" w:hAnsi="Times New Roman" w:cs="Times New Roman"/>
          <w:kern w:val="0"/>
          <w:sz w:val="28"/>
          <w:szCs w:val="28"/>
          <w:lang w:eastAsia="ro-RO"/>
          <w14:ligatures w14:val="none"/>
        </w:rPr>
        <w:t>.</w:t>
      </w:r>
    </w:p>
    <w:p w14:paraId="6B199E9F" w14:textId="18A102F5" w:rsidR="00004D82" w:rsidRPr="00E21731" w:rsidRDefault="00004D82"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Publicarea anunțului reprezintă momentul de la care persoanele interesate pot depune documentele necesare înscrierii în procedura de transfer la cerere, în condițiile și în termenul stabilit prin anunț.</w:t>
      </w:r>
    </w:p>
    <w:p w14:paraId="302127A0" w14:textId="3BBCC5E5" w:rsidR="00B5710B" w:rsidRPr="00E21731" w:rsidRDefault="00B5710B"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CAPITOLUL VI</w:t>
      </w:r>
    </w:p>
    <w:p w14:paraId="02F9EE1C" w14:textId="77777777" w:rsidR="00B5710B" w:rsidRPr="00E21731" w:rsidRDefault="00B5710B"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DOSARUL DE ÎNSCRIERE</w:t>
      </w:r>
    </w:p>
    <w:p w14:paraId="49305880" w14:textId="5F1C10D2"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3827EB" w:rsidRPr="00E21731">
        <w:rPr>
          <w:rFonts w:ascii="Times New Roman" w:eastAsia="Times New Roman" w:hAnsi="Times New Roman" w:cs="Times New Roman"/>
          <w:b/>
          <w:bCs/>
          <w:kern w:val="0"/>
          <w:sz w:val="28"/>
          <w:szCs w:val="28"/>
          <w:lang w:eastAsia="ro-RO"/>
          <w14:ligatures w14:val="none"/>
        </w:rPr>
        <w:t>17</w:t>
      </w:r>
      <w:r w:rsidRPr="00E21731">
        <w:rPr>
          <w:rFonts w:ascii="Times New Roman" w:eastAsia="Times New Roman" w:hAnsi="Times New Roman" w:cs="Times New Roman"/>
          <w:b/>
          <w:bCs/>
          <w:kern w:val="0"/>
          <w:sz w:val="28"/>
          <w:szCs w:val="28"/>
          <w:lang w:eastAsia="ro-RO"/>
          <w14:ligatures w14:val="none"/>
        </w:rPr>
        <w:t>. Conținutul dosarului de înscriere</w:t>
      </w:r>
    </w:p>
    <w:p w14:paraId="5EC00669" w14:textId="67CE9EE6"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public care solicită transferul la cerere în vederea ocupării unei funcții publice vacante din cadrul aparatului de specialitate al Primarului comunei Bucov depune un dosar de înscriere care va conține documentele necesare verificării îndeplinirii condițiilor legale și a competențelor specifice aferente funcției publice.</w:t>
      </w:r>
    </w:p>
    <w:p w14:paraId="07C2C7CF" w14:textId="15F7F751"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Dosarul de înscriere va cuprinde, în mod obligatoriu, următoarele documente:</w:t>
      </w:r>
    </w:p>
    <w:p w14:paraId="5678059F"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 cererea de transfer la cerere, adresată primarului comunei Bucov, întocmită conform modelului prevăzut în anexa la prezenta procedură;</w:t>
      </w:r>
    </w:p>
    <w:p w14:paraId="557C9228" w14:textId="77777777"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b) curriculum vitae, model </w:t>
      </w:r>
      <w:proofErr w:type="spellStart"/>
      <w:r w:rsidRPr="00E21731">
        <w:rPr>
          <w:rFonts w:ascii="Times New Roman" w:eastAsia="Times New Roman" w:hAnsi="Times New Roman" w:cs="Times New Roman"/>
          <w:kern w:val="0"/>
          <w:sz w:val="28"/>
          <w:szCs w:val="28"/>
          <w:lang w:eastAsia="ro-RO"/>
          <w14:ligatures w14:val="none"/>
        </w:rPr>
        <w:t>Europass</w:t>
      </w:r>
      <w:proofErr w:type="spellEnd"/>
      <w:r w:rsidRPr="00E21731">
        <w:rPr>
          <w:rFonts w:ascii="Times New Roman" w:eastAsia="Times New Roman" w:hAnsi="Times New Roman" w:cs="Times New Roman"/>
          <w:kern w:val="0"/>
          <w:sz w:val="28"/>
          <w:szCs w:val="28"/>
          <w:lang w:eastAsia="ro-RO"/>
          <w14:ligatures w14:val="none"/>
        </w:rPr>
        <w:t xml:space="preserve"> sau într-o formă care să permită identificarea studiilor, experienței profesionale și competențelor relevante pentru funcția publică pentru care se solicită transferul;</w:t>
      </w:r>
    </w:p>
    <w:p w14:paraId="26FFE9DD" w14:textId="77777777"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 copia actului de identitate;</w:t>
      </w:r>
    </w:p>
    <w:p w14:paraId="42BB9B40" w14:textId="77777777"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 copii ale diplomelor de studii, certificatelor și altor documente care atestă îndeplinirea condițiilor de studii și, după caz, a condițiilor specifice prevăzute în fișa postului;</w:t>
      </w:r>
    </w:p>
    <w:p w14:paraId="323FC988" w14:textId="64D796FF"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documente din care să rezulte vechimea în muncă și vechimea în specialitatea studiilor necesare ocupării funcției publice, după caz;</w:t>
      </w:r>
    </w:p>
    <w:p w14:paraId="542333BB" w14:textId="3DC893CC"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adeverință eliberată de autoritatea sau instituția publică în cadrul căreia funcționarul public își desfășoară activitatea, din care să rezulte calitatea de funcționar public, funcția publică ocupată, clasa, gradul profesional, compartimentul și, după caz, vechimea în gradul profesional;</w:t>
      </w:r>
    </w:p>
    <w:p w14:paraId="65847827" w14:textId="52DAC6CF"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declarație pe propria răspundere a solicitantului că îndeplinește condițiile prevăzute de lege pentru realizarea transferului și condițiile prevăzute în fișa postului aferentă funcției publice vacante;</w:t>
      </w:r>
    </w:p>
    <w:p w14:paraId="26026D9A" w14:textId="2E09DAE7"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documente relevante pentru dovedirea competențelor specifice solicitate prin fișa postului, în măsura în care acestea sunt prevăzute în anunțul de transfer ca documente necesare;</w:t>
      </w:r>
    </w:p>
    <w:p w14:paraId="463362F8" w14:textId="4B1F9261"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declarație pe propria răspundere privind existența sau inexistența unei situații de conflict de interese sau incompatibilitate care ar împiedica ocuparea funcției publice, în condițiile legii;</w:t>
      </w:r>
    </w:p>
    <w:p w14:paraId="3C689C82" w14:textId="153F7180"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acordul privind prelucrarea datelor cu caracter personal, în condițiile legislației aplicabile, conform modelului prevăzut în anexă;</w:t>
      </w:r>
    </w:p>
    <w:p w14:paraId="14490DF5" w14:textId="3DF2024F"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alte documente expres solicitate prin anunțul privind transferul la cerere, în măsura în care acestea sunt necesare pentru verificarea condițiilor de realizare a transferului sau a competențelor specifice aferente funcției publice.</w:t>
      </w:r>
    </w:p>
    <w:p w14:paraId="51A9249A" w14:textId="084F5D21"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Documentele prevăzute la alin. (2) lit. c)-f) pot fi prezentate în copie, cu obligația solicitantului de a prezenta documentele în original sau în copie legalizată, după caz, la solicitarea autorității publice, în condițiile legii.</w:t>
      </w:r>
    </w:p>
    <w:p w14:paraId="60EE156A" w14:textId="67B478F4"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cazul în care anumite informații necesare verificării condițiilor de transfer rezultă din documentele existente în dosarul profesional al funcționarului public sau pot fi verificate direct de către autoritatea publică, acestea nu vor fi solicitate în mod repetat, cu respectarea prevederilor legale aplicabile.</w:t>
      </w:r>
    </w:p>
    <w:p w14:paraId="28B86BCF" w14:textId="52BE237A"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460CB80B" w14:textId="11389749"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3827EB" w:rsidRPr="00E21731">
        <w:rPr>
          <w:rFonts w:ascii="Times New Roman" w:eastAsia="Times New Roman" w:hAnsi="Times New Roman" w:cs="Times New Roman"/>
          <w:b/>
          <w:bCs/>
          <w:kern w:val="0"/>
          <w:sz w:val="28"/>
          <w:szCs w:val="28"/>
          <w:lang w:eastAsia="ro-RO"/>
          <w14:ligatures w14:val="none"/>
        </w:rPr>
        <w:t>18</w:t>
      </w:r>
      <w:r w:rsidRPr="00E21731">
        <w:rPr>
          <w:rFonts w:ascii="Times New Roman" w:eastAsia="Times New Roman" w:hAnsi="Times New Roman" w:cs="Times New Roman"/>
          <w:b/>
          <w:bCs/>
          <w:kern w:val="0"/>
          <w:sz w:val="28"/>
          <w:szCs w:val="28"/>
          <w:lang w:eastAsia="ro-RO"/>
          <w14:ligatures w14:val="none"/>
        </w:rPr>
        <w:t>. Cererea de transfer</w:t>
      </w:r>
    </w:p>
    <w:p w14:paraId="70FD61A6"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Cererea de transfer reprezintă documentul prin care funcționarul public își exprimă în mod explicit și neechivoc opțiunea de a ocupa, prin transfer la cerere, funcția publică vacantă pentru care a fost publicat anunțul.</w:t>
      </w:r>
    </w:p>
    <w:p w14:paraId="43980D79"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Cererea de transfer va cuprinde cel puțin:</w:t>
      </w:r>
      <w:r w:rsidRPr="00E21731">
        <w:rPr>
          <w:rFonts w:ascii="Times New Roman" w:eastAsia="Times New Roman" w:hAnsi="Times New Roman" w:cs="Times New Roman"/>
          <w:kern w:val="0"/>
          <w:sz w:val="28"/>
          <w:szCs w:val="28"/>
          <w:lang w:eastAsia="ro-RO"/>
          <w14:ligatures w14:val="none"/>
        </w:rPr>
        <w:br/>
        <w:t>a) numele și prenumele solicitantului;</w:t>
      </w:r>
      <w:r w:rsidRPr="00E21731">
        <w:rPr>
          <w:rFonts w:ascii="Times New Roman" w:eastAsia="Times New Roman" w:hAnsi="Times New Roman" w:cs="Times New Roman"/>
          <w:kern w:val="0"/>
          <w:sz w:val="28"/>
          <w:szCs w:val="28"/>
          <w:lang w:eastAsia="ro-RO"/>
          <w14:ligatures w14:val="none"/>
        </w:rPr>
        <w:br/>
        <w:t>b) datele de contact;</w:t>
      </w:r>
      <w:r w:rsidRPr="00E21731">
        <w:rPr>
          <w:rFonts w:ascii="Times New Roman" w:eastAsia="Times New Roman" w:hAnsi="Times New Roman" w:cs="Times New Roman"/>
          <w:kern w:val="0"/>
          <w:sz w:val="28"/>
          <w:szCs w:val="28"/>
          <w:lang w:eastAsia="ro-RO"/>
          <w14:ligatures w14:val="none"/>
        </w:rPr>
        <w:br/>
        <w:t>c) funcția publică deținută în prezent;</w:t>
      </w:r>
      <w:r w:rsidRPr="00E21731">
        <w:rPr>
          <w:rFonts w:ascii="Times New Roman" w:eastAsia="Times New Roman" w:hAnsi="Times New Roman" w:cs="Times New Roman"/>
          <w:kern w:val="0"/>
          <w:sz w:val="28"/>
          <w:szCs w:val="28"/>
          <w:lang w:eastAsia="ro-RO"/>
          <w14:ligatures w14:val="none"/>
        </w:rPr>
        <w:br/>
        <w:t>d) autoritatea sau instituția publică în cadrul căreia își desfășoară activitatea;</w:t>
      </w:r>
      <w:r w:rsidRPr="00E21731">
        <w:rPr>
          <w:rFonts w:ascii="Times New Roman" w:eastAsia="Times New Roman" w:hAnsi="Times New Roman" w:cs="Times New Roman"/>
          <w:kern w:val="0"/>
          <w:sz w:val="28"/>
          <w:szCs w:val="28"/>
          <w:lang w:eastAsia="ro-RO"/>
          <w14:ligatures w14:val="none"/>
        </w:rPr>
        <w:br/>
        <w:t>e) denumirea funcției publice pentru care solicită transferul;</w:t>
      </w:r>
      <w:r w:rsidRPr="00E21731">
        <w:rPr>
          <w:rFonts w:ascii="Times New Roman" w:eastAsia="Times New Roman" w:hAnsi="Times New Roman" w:cs="Times New Roman"/>
          <w:kern w:val="0"/>
          <w:sz w:val="28"/>
          <w:szCs w:val="28"/>
          <w:lang w:eastAsia="ro-RO"/>
          <w14:ligatures w14:val="none"/>
        </w:rPr>
        <w:br/>
        <w:t>f) compartimentul în care este prevăzută funcția publică vacantă;</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kern w:val="0"/>
          <w:sz w:val="28"/>
          <w:szCs w:val="28"/>
          <w:lang w:eastAsia="ro-RO"/>
          <w14:ligatures w14:val="none"/>
        </w:rPr>
        <w:lastRenderedPageBreak/>
        <w:t>g) mențiunea că solicitantul îndeplinește condițiile legale pentru realizarea transferului;</w:t>
      </w:r>
      <w:r w:rsidRPr="00E21731">
        <w:rPr>
          <w:rFonts w:ascii="Times New Roman" w:eastAsia="Times New Roman" w:hAnsi="Times New Roman" w:cs="Times New Roman"/>
          <w:kern w:val="0"/>
          <w:sz w:val="28"/>
          <w:szCs w:val="28"/>
          <w:lang w:eastAsia="ro-RO"/>
          <w14:ligatures w14:val="none"/>
        </w:rPr>
        <w:br/>
        <w:t>h) lista documentelor anexate;</w:t>
      </w:r>
      <w:r w:rsidRPr="00E21731">
        <w:rPr>
          <w:rFonts w:ascii="Times New Roman" w:eastAsia="Times New Roman" w:hAnsi="Times New Roman" w:cs="Times New Roman"/>
          <w:kern w:val="0"/>
          <w:sz w:val="28"/>
          <w:szCs w:val="28"/>
          <w:lang w:eastAsia="ro-RO"/>
          <w14:ligatures w14:val="none"/>
        </w:rPr>
        <w:br/>
        <w:t>i) data și semnătura solicitantului.</w:t>
      </w:r>
    </w:p>
    <w:p w14:paraId="15310D37" w14:textId="43107DDF"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15D4BDA4" w14:textId="633BBF6D"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w:t>
      </w:r>
      <w:r w:rsidR="003827EB" w:rsidRPr="00E21731">
        <w:rPr>
          <w:rFonts w:ascii="Times New Roman" w:eastAsia="Times New Roman" w:hAnsi="Times New Roman" w:cs="Times New Roman"/>
          <w:b/>
          <w:bCs/>
          <w:kern w:val="0"/>
          <w:sz w:val="28"/>
          <w:szCs w:val="28"/>
          <w:lang w:eastAsia="ro-RO"/>
          <w14:ligatures w14:val="none"/>
        </w:rPr>
        <w:t>19</w:t>
      </w:r>
      <w:r w:rsidRPr="00E21731">
        <w:rPr>
          <w:rFonts w:ascii="Times New Roman" w:eastAsia="Times New Roman" w:hAnsi="Times New Roman" w:cs="Times New Roman"/>
          <w:b/>
          <w:bCs/>
          <w:kern w:val="0"/>
          <w:sz w:val="28"/>
          <w:szCs w:val="28"/>
          <w:lang w:eastAsia="ro-RO"/>
          <w14:ligatures w14:val="none"/>
        </w:rPr>
        <w:t>. Condițiile privind documentele depuse</w:t>
      </w:r>
    </w:p>
    <w:p w14:paraId="1D7BFB12" w14:textId="11910ACD"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Documentele depuse în cadrul procedurii trebuie să fie lizibile și să permită verificarea fără echivoc a informațiilor necesare stabilirii îndeplinirii condițiilor de transfer.</w:t>
      </w:r>
    </w:p>
    <w:p w14:paraId="385BA7BF" w14:textId="03FA0FE9"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Documentele care atestă studii, vechime, experiență profesională sau alte condiții prevăzute în fișa postului trebuie să fie valabile și să conțină informații suficiente pentru verificarea condițiilor solicitate.</w:t>
      </w:r>
    </w:p>
    <w:p w14:paraId="2F3F2BCB" w14:textId="2B411FA8"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situația în care, pentru verificarea unei condiții, sunt necesare documente suplimentare față de cele depuse inițial, acestea pot fi solicitate de autoritatea publică, cu respectarea principiilor transparenței, proporționalității și egalității de tratament.</w:t>
      </w:r>
    </w:p>
    <w:p w14:paraId="257FE9AF" w14:textId="7C684AD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Nedepunerea documentelor solicitate în termenul stabilit prin anunț sau prin solicitarea autorității publice poate conduce la constatarea neîndeplinirii condițiilor de realizare a transferului, în condițiile prezentei proceduri.</w:t>
      </w:r>
    </w:p>
    <w:p w14:paraId="3734975F" w14:textId="062BA699"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779FE536" w14:textId="1ED11487"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w:t>
      </w:r>
      <w:r w:rsidR="003827EB" w:rsidRPr="00E21731">
        <w:rPr>
          <w:rFonts w:ascii="Times New Roman" w:eastAsia="Times New Roman" w:hAnsi="Times New Roman" w:cs="Times New Roman"/>
          <w:b/>
          <w:bCs/>
          <w:kern w:val="0"/>
          <w:sz w:val="28"/>
          <w:szCs w:val="28"/>
          <w:lang w:eastAsia="ro-RO"/>
          <w14:ligatures w14:val="none"/>
        </w:rPr>
        <w:t>20</w:t>
      </w:r>
      <w:r w:rsidRPr="00E21731">
        <w:rPr>
          <w:rFonts w:ascii="Times New Roman" w:eastAsia="Times New Roman" w:hAnsi="Times New Roman" w:cs="Times New Roman"/>
          <w:b/>
          <w:bCs/>
          <w:kern w:val="0"/>
          <w:sz w:val="28"/>
          <w:szCs w:val="28"/>
          <w:lang w:eastAsia="ro-RO"/>
          <w14:ligatures w14:val="none"/>
        </w:rPr>
        <w:t>. Modalitatea și termenul de depunere a dosarului</w:t>
      </w:r>
    </w:p>
    <w:p w14:paraId="4C293051" w14:textId="480C2001"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Dosarul de înscriere se depune în perioada stabilită în anunțul privind transferul la cerere.</w:t>
      </w:r>
    </w:p>
    <w:p w14:paraId="632F7C40" w14:textId="5F07231C"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Dosarul poate fi depus:</w:t>
      </w:r>
      <w:r w:rsidRPr="00E21731">
        <w:rPr>
          <w:rFonts w:ascii="Times New Roman" w:eastAsia="Times New Roman" w:hAnsi="Times New Roman" w:cs="Times New Roman"/>
          <w:kern w:val="0"/>
          <w:sz w:val="28"/>
          <w:szCs w:val="28"/>
          <w:lang w:eastAsia="ro-RO"/>
          <w14:ligatures w14:val="none"/>
        </w:rPr>
        <w:br/>
        <w:t>a) la registratura Primăriei comunei Bucov;</w:t>
      </w:r>
      <w:r w:rsidRPr="00E21731">
        <w:rPr>
          <w:rFonts w:ascii="Times New Roman" w:eastAsia="Times New Roman" w:hAnsi="Times New Roman" w:cs="Times New Roman"/>
          <w:kern w:val="0"/>
          <w:sz w:val="28"/>
          <w:szCs w:val="28"/>
          <w:lang w:eastAsia="ro-RO"/>
          <w14:ligatures w14:val="none"/>
        </w:rPr>
        <w:br/>
        <w:t>b) prin transmitere prin poștă sau curier, dacă această modalitate este prevăzută în anunț;</w:t>
      </w:r>
      <w:r w:rsidRPr="00E21731">
        <w:rPr>
          <w:rFonts w:ascii="Times New Roman" w:eastAsia="Times New Roman" w:hAnsi="Times New Roman" w:cs="Times New Roman"/>
          <w:kern w:val="0"/>
          <w:sz w:val="28"/>
          <w:szCs w:val="28"/>
          <w:lang w:eastAsia="ro-RO"/>
          <w14:ligatures w14:val="none"/>
        </w:rPr>
        <w:br/>
        <w:t>c) prin mijloace electronice, la adresa de e-mail instituțională indicată în anunț, în condițiile stabilite de autoritatea publică.</w:t>
      </w:r>
    </w:p>
    <w:p w14:paraId="2FBE8183" w14:textId="2FDAE4CE"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cazul transmiterii dosarului prin poștă sau curier, documentele trebuie să ajungă la registratura Primăriei comunei Bucov până la data și ora-limită stabilite în anunț.</w:t>
      </w:r>
    </w:p>
    <w:p w14:paraId="3A7B4566" w14:textId="7B88816F"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În cazul transmiterii documentelor prin mijloace electronice, acestea se transmit în format PDF sau într-un alt format indicat în anunț, la adresa oficială comunicată de autoritatea publică.</w:t>
      </w:r>
    </w:p>
    <w:p w14:paraId="2622267C" w14:textId="6578607C"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 se iau în considerare dosarele depuse după expirarea termenului stabilit prin anunț.</w:t>
      </w:r>
    </w:p>
    <w:p w14:paraId="072B2104" w14:textId="561A57BA"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1C9E5240" w14:textId="258F50B7"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3827EB" w:rsidRPr="00E21731">
        <w:rPr>
          <w:rFonts w:ascii="Times New Roman" w:eastAsia="Times New Roman" w:hAnsi="Times New Roman" w:cs="Times New Roman"/>
          <w:b/>
          <w:bCs/>
          <w:kern w:val="0"/>
          <w:sz w:val="28"/>
          <w:szCs w:val="28"/>
          <w:lang w:eastAsia="ro-RO"/>
          <w14:ligatures w14:val="none"/>
        </w:rPr>
        <w:t>21</w:t>
      </w:r>
      <w:r w:rsidRPr="00E21731">
        <w:rPr>
          <w:rFonts w:ascii="Times New Roman" w:eastAsia="Times New Roman" w:hAnsi="Times New Roman" w:cs="Times New Roman"/>
          <w:b/>
          <w:bCs/>
          <w:kern w:val="0"/>
          <w:sz w:val="28"/>
          <w:szCs w:val="28"/>
          <w:lang w:eastAsia="ro-RO"/>
          <w14:ligatures w14:val="none"/>
        </w:rPr>
        <w:t>. Înregistrarea dosarelor</w:t>
      </w:r>
    </w:p>
    <w:p w14:paraId="00C612C8" w14:textId="3EDA6DEB"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La primirea dosarului, acesta se înregistrează la registratura Primăriei comunei Bucov, atribuindu-i-se număr și dată de înregistrare.</w:t>
      </w:r>
    </w:p>
    <w:p w14:paraId="49CB389B" w14:textId="54998C68"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fiecare solicitant se constituie un dosar distinct, care va conține documentele depuse și documentele întocmite ulterior în cadrul procedurii.</w:t>
      </w:r>
    </w:p>
    <w:p w14:paraId="144763C3" w14:textId="21AC5583"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Persoana responsabilă cu primirea și înregistrarea dosarelor verifică existența documentelor declarate de solicitant, fără a se pronunța asupra îndeplinirii condițiilor legale de transfer.</w:t>
      </w:r>
    </w:p>
    <w:p w14:paraId="11CAD96E" w14:textId="6B59535C"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Dosarele înregistrate se predau persoanei sau structurii desemnate prin dispoziția primarului pentru verificarea îndeplinirii condițiilor de realizare a transferului.</w:t>
      </w:r>
    </w:p>
    <w:p w14:paraId="2E03FD2C" w14:textId="061847DD"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6A143AE7" w14:textId="08EB6781"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3827EB" w:rsidRPr="00E21731">
        <w:rPr>
          <w:rFonts w:ascii="Times New Roman" w:eastAsia="Times New Roman" w:hAnsi="Times New Roman" w:cs="Times New Roman"/>
          <w:b/>
          <w:bCs/>
          <w:kern w:val="0"/>
          <w:sz w:val="28"/>
          <w:szCs w:val="28"/>
          <w:lang w:eastAsia="ro-RO"/>
          <w14:ligatures w14:val="none"/>
        </w:rPr>
        <w:t>22</w:t>
      </w:r>
      <w:r w:rsidRPr="00E21731">
        <w:rPr>
          <w:rFonts w:ascii="Times New Roman" w:eastAsia="Times New Roman" w:hAnsi="Times New Roman" w:cs="Times New Roman"/>
          <w:b/>
          <w:bCs/>
          <w:kern w:val="0"/>
          <w:sz w:val="28"/>
          <w:szCs w:val="28"/>
          <w:lang w:eastAsia="ro-RO"/>
          <w14:ligatures w14:val="none"/>
        </w:rPr>
        <w:t>. Retragerea dosarului</w:t>
      </w:r>
    </w:p>
    <w:p w14:paraId="2524996B" w14:textId="5CDFE948"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Solicitantul poate renunța la participarea la procedura de transfer la cerere până la data stabilită pentru verificarea competențelor specifice, prin transmiterea unei solicitări scrise către Primăria comunei Bucov.</w:t>
      </w:r>
    </w:p>
    <w:p w14:paraId="081E6E1F" w14:textId="17F66F20"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Retragerea dosarului nu împiedică reluarea unei solicitări de transfer în cadrul unei alte proceduri, cu respectarea condițiilor legale.</w:t>
      </w:r>
    </w:p>
    <w:p w14:paraId="12736359" w14:textId="6411DE03"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Documentele depuse la dosar se păstrează și se arhivează potrivit legislației privind arhivarea documentelor și protecția datelor cu caracter personal.</w:t>
      </w:r>
    </w:p>
    <w:p w14:paraId="6FB6F6C4" w14:textId="49EE85EC"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5925A833" w14:textId="16991D3E"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3827EB" w:rsidRPr="00E21731">
        <w:rPr>
          <w:rFonts w:ascii="Times New Roman" w:eastAsia="Times New Roman" w:hAnsi="Times New Roman" w:cs="Times New Roman"/>
          <w:b/>
          <w:bCs/>
          <w:kern w:val="0"/>
          <w:sz w:val="28"/>
          <w:szCs w:val="28"/>
          <w:lang w:eastAsia="ro-RO"/>
          <w14:ligatures w14:val="none"/>
        </w:rPr>
        <w:t>23</w:t>
      </w:r>
      <w:r w:rsidRPr="00E21731">
        <w:rPr>
          <w:rFonts w:ascii="Times New Roman" w:eastAsia="Times New Roman" w:hAnsi="Times New Roman" w:cs="Times New Roman"/>
          <w:b/>
          <w:bCs/>
          <w:kern w:val="0"/>
          <w:sz w:val="28"/>
          <w:szCs w:val="28"/>
          <w:lang w:eastAsia="ro-RO"/>
          <w14:ligatures w14:val="none"/>
        </w:rPr>
        <w:t>. Răspunderea privind autenticitatea documentelor</w:t>
      </w:r>
    </w:p>
    <w:p w14:paraId="14B2950E" w14:textId="1C7F0C8F"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Solicitantul răspunde pentru exactitatea și autenticitatea datelor și documentelor depuse în cadrul procedurii de transfer la cerere.</w:t>
      </w:r>
    </w:p>
    <w:p w14:paraId="220CFC79" w14:textId="11D963B5"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În cazul în care, ulterior înscrierii, se constată că documentele sau declarațiile depuse nu corespund realității, autoritatea publică dispune măsurile legale care se impun, inclusiv, după caz, eliminarea solicitantului din procedură.</w:t>
      </w:r>
    </w:p>
    <w:p w14:paraId="673E853F" w14:textId="5BD2BFAA"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situația în care există suspiciuni cu privire la autenticitatea unui document, autoritatea publică poate solicita verificarea acestuia de către emitentul documentului.</w:t>
      </w:r>
    </w:p>
    <w:p w14:paraId="648AB32D" w14:textId="0B03885A"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3808B7C4" w14:textId="60D5AA57"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3827EB" w:rsidRPr="00E21731">
        <w:rPr>
          <w:rFonts w:ascii="Times New Roman" w:eastAsia="Times New Roman" w:hAnsi="Times New Roman" w:cs="Times New Roman"/>
          <w:b/>
          <w:bCs/>
          <w:kern w:val="0"/>
          <w:sz w:val="28"/>
          <w:szCs w:val="28"/>
          <w:lang w:eastAsia="ro-RO"/>
          <w14:ligatures w14:val="none"/>
        </w:rPr>
        <w:t>24</w:t>
      </w:r>
      <w:r w:rsidRPr="00E21731">
        <w:rPr>
          <w:rFonts w:ascii="Times New Roman" w:eastAsia="Times New Roman" w:hAnsi="Times New Roman" w:cs="Times New Roman"/>
          <w:b/>
          <w:bCs/>
          <w:kern w:val="0"/>
          <w:sz w:val="28"/>
          <w:szCs w:val="28"/>
          <w:lang w:eastAsia="ro-RO"/>
          <w14:ligatures w14:val="none"/>
        </w:rPr>
        <w:t>. Protecția datelor cu caracter personal</w:t>
      </w:r>
    </w:p>
    <w:p w14:paraId="417E9BB1"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Datele cu caracter personal furnizate în cadrul procedurii de transfer la cerere sunt prelucrate exclusiv în scopul organizării, desfășurării și finalizării procedurii, precum și pentru îndeplinirea obligațiilor legale ale Primăriei comunei Bucov.</w:t>
      </w:r>
    </w:p>
    <w:p w14:paraId="3127A5B3"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Prelucrarea datelor cu caracter personal se realizează cu respectarea legislației aplicabile privind protecția datelor cu caracter personal.</w:t>
      </w:r>
    </w:p>
    <w:p w14:paraId="590C9A0B"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Publicarea rezultatelor procedurii se realizează cu respectarea normelor privind protecția datelor cu caracter personal și a obligațiilor legale de transparență.</w:t>
      </w:r>
    </w:p>
    <w:p w14:paraId="537E85EA" w14:textId="7FF4A451"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37E44DC1" w14:textId="35AAE46F"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3827EB" w:rsidRPr="00E21731">
        <w:rPr>
          <w:rFonts w:ascii="Times New Roman" w:eastAsia="Times New Roman" w:hAnsi="Times New Roman" w:cs="Times New Roman"/>
          <w:b/>
          <w:bCs/>
          <w:kern w:val="0"/>
          <w:sz w:val="28"/>
          <w:szCs w:val="28"/>
          <w:lang w:eastAsia="ro-RO"/>
          <w14:ligatures w14:val="none"/>
        </w:rPr>
        <w:t>25</w:t>
      </w:r>
      <w:r w:rsidRPr="00E21731">
        <w:rPr>
          <w:rFonts w:ascii="Times New Roman" w:eastAsia="Times New Roman" w:hAnsi="Times New Roman" w:cs="Times New Roman"/>
          <w:b/>
          <w:bCs/>
          <w:kern w:val="0"/>
          <w:sz w:val="28"/>
          <w:szCs w:val="28"/>
          <w:lang w:eastAsia="ro-RO"/>
          <w14:ligatures w14:val="none"/>
        </w:rPr>
        <w:t>. Documentele necesare pentru verificarea competențelor specifice</w:t>
      </w:r>
    </w:p>
    <w:p w14:paraId="4C87C698" w14:textId="3F0FBD5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Documentele care pot fi utilizate pentru verificarea competențelor specifice sunt stabilite în funcție de natura funcției publice și de competențele prevăzute în fișa postului.</w:t>
      </w:r>
    </w:p>
    <w:p w14:paraId="0FDA9B20" w14:textId="6AD9E479"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cazul în care verificarea competențelor specifice se realizează prin interviu, solicitantul va participa la interviu în condițiile stabilite în procedur</w:t>
      </w:r>
      <w:r w:rsidR="003827EB" w:rsidRPr="00E21731">
        <w:rPr>
          <w:rFonts w:ascii="Times New Roman" w:eastAsia="Times New Roman" w:hAnsi="Times New Roman" w:cs="Times New Roman"/>
          <w:kern w:val="0"/>
          <w:sz w:val="28"/>
          <w:szCs w:val="28"/>
          <w:lang w:eastAsia="ro-RO"/>
          <w14:ligatures w14:val="none"/>
        </w:rPr>
        <w:t>ă</w:t>
      </w:r>
      <w:r w:rsidRPr="00E21731">
        <w:rPr>
          <w:rFonts w:ascii="Times New Roman" w:eastAsia="Times New Roman" w:hAnsi="Times New Roman" w:cs="Times New Roman"/>
          <w:kern w:val="0"/>
          <w:sz w:val="28"/>
          <w:szCs w:val="28"/>
          <w:lang w:eastAsia="ro-RO"/>
          <w14:ligatures w14:val="none"/>
        </w:rPr>
        <w:t>.</w:t>
      </w:r>
    </w:p>
    <w:p w14:paraId="507DCF4D" w14:textId="441ED950"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anunțul privind transferul la cerere se va preciza în mod expres modalitatea de verificare a competențelor specifice, precum și documentele necesare înscrierii.</w:t>
      </w:r>
    </w:p>
    <w:p w14:paraId="05868B0D" w14:textId="6E83A681"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Nu pot fi solicitate documente care nu au legătură cu condițiile legale de realizare a transferului sau cu competențele specifice aferente funcției publice vacante.</w:t>
      </w:r>
    </w:p>
    <w:p w14:paraId="15912F8B" w14:textId="34C52A76"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7DD99559" w14:textId="6A7E460A" w:rsidR="00B5710B" w:rsidRPr="00E21731" w:rsidRDefault="00B5710B"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3827EB" w:rsidRPr="00E21731">
        <w:rPr>
          <w:rFonts w:ascii="Times New Roman" w:eastAsia="Times New Roman" w:hAnsi="Times New Roman" w:cs="Times New Roman"/>
          <w:b/>
          <w:bCs/>
          <w:kern w:val="0"/>
          <w:sz w:val="28"/>
          <w:szCs w:val="28"/>
          <w:lang w:eastAsia="ro-RO"/>
          <w14:ligatures w14:val="none"/>
        </w:rPr>
        <w:t>26</w:t>
      </w:r>
      <w:r w:rsidRPr="00E21731">
        <w:rPr>
          <w:rFonts w:ascii="Times New Roman" w:eastAsia="Times New Roman" w:hAnsi="Times New Roman" w:cs="Times New Roman"/>
          <w:b/>
          <w:bCs/>
          <w:kern w:val="0"/>
          <w:sz w:val="28"/>
          <w:szCs w:val="28"/>
          <w:lang w:eastAsia="ro-RO"/>
          <w14:ligatures w14:val="none"/>
        </w:rPr>
        <w:t>. Centralizarea dosarelor</w:t>
      </w:r>
    </w:p>
    <w:p w14:paraId="1F437DD5"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După expirarea termenului de înscriere, persoana sau structura desemnată pentru gestionarea procedurii întocmește situația centralizatoare a dosarelor depuse.</w:t>
      </w:r>
    </w:p>
    <w:p w14:paraId="7B3F09A6"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Situația centralizatoare va cuprinde cel puțin:</w:t>
      </w:r>
      <w:r w:rsidRPr="00E21731">
        <w:rPr>
          <w:rFonts w:ascii="Times New Roman" w:eastAsia="Times New Roman" w:hAnsi="Times New Roman" w:cs="Times New Roman"/>
          <w:kern w:val="0"/>
          <w:sz w:val="28"/>
          <w:szCs w:val="28"/>
          <w:lang w:eastAsia="ro-RO"/>
          <w14:ligatures w14:val="none"/>
        </w:rPr>
        <w:br/>
        <w:t>a) numărul de înregistrare al dosarului;</w:t>
      </w:r>
      <w:r w:rsidRPr="00E21731">
        <w:rPr>
          <w:rFonts w:ascii="Times New Roman" w:eastAsia="Times New Roman" w:hAnsi="Times New Roman" w:cs="Times New Roman"/>
          <w:kern w:val="0"/>
          <w:sz w:val="28"/>
          <w:szCs w:val="28"/>
          <w:lang w:eastAsia="ro-RO"/>
          <w14:ligatures w14:val="none"/>
        </w:rPr>
        <w:br/>
        <w:t>b) data depunerii;</w:t>
      </w:r>
      <w:r w:rsidRPr="00E21731">
        <w:rPr>
          <w:rFonts w:ascii="Times New Roman" w:eastAsia="Times New Roman" w:hAnsi="Times New Roman" w:cs="Times New Roman"/>
          <w:kern w:val="0"/>
          <w:sz w:val="28"/>
          <w:szCs w:val="28"/>
          <w:lang w:eastAsia="ro-RO"/>
          <w14:ligatures w14:val="none"/>
        </w:rPr>
        <w:br/>
        <w:t>c) numele și prenumele solicitantului;</w:t>
      </w:r>
      <w:r w:rsidRPr="00E21731">
        <w:rPr>
          <w:rFonts w:ascii="Times New Roman" w:eastAsia="Times New Roman" w:hAnsi="Times New Roman" w:cs="Times New Roman"/>
          <w:kern w:val="0"/>
          <w:sz w:val="28"/>
          <w:szCs w:val="28"/>
          <w:lang w:eastAsia="ro-RO"/>
          <w14:ligatures w14:val="none"/>
        </w:rPr>
        <w:br/>
        <w:t>d) funcția publică deținută;</w:t>
      </w:r>
      <w:r w:rsidRPr="00E21731">
        <w:rPr>
          <w:rFonts w:ascii="Times New Roman" w:eastAsia="Times New Roman" w:hAnsi="Times New Roman" w:cs="Times New Roman"/>
          <w:kern w:val="0"/>
          <w:sz w:val="28"/>
          <w:szCs w:val="28"/>
          <w:lang w:eastAsia="ro-RO"/>
          <w14:ligatures w14:val="none"/>
        </w:rPr>
        <w:br/>
        <w:t>e) autoritatea sau instituția publică de proveniență;</w:t>
      </w:r>
      <w:r w:rsidRPr="00E21731">
        <w:rPr>
          <w:rFonts w:ascii="Times New Roman" w:eastAsia="Times New Roman" w:hAnsi="Times New Roman" w:cs="Times New Roman"/>
          <w:kern w:val="0"/>
          <w:sz w:val="28"/>
          <w:szCs w:val="28"/>
          <w:lang w:eastAsia="ro-RO"/>
          <w14:ligatures w14:val="none"/>
        </w:rPr>
        <w:br/>
        <w:t>f) mențiunea privind existența documentelor solicitate.</w:t>
      </w:r>
    </w:p>
    <w:p w14:paraId="3C622B21"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Situația centralizatoare se transmite structurii/comisiei desemnate pentru verificarea dosarelor.</w:t>
      </w:r>
    </w:p>
    <w:p w14:paraId="1D1D545A" w14:textId="7CD012FC"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Verificarea propriu-zisă a îndeplinirii condițiilor de realizare a transferului se realizează în etapa prevăzută  – Verificarea dosarelor.</w:t>
      </w:r>
    </w:p>
    <w:p w14:paraId="756FF2C6" w14:textId="77777777" w:rsidR="00B5710B" w:rsidRPr="00E21731" w:rsidRDefault="00B5710B"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CAPITOLUL VIII</w:t>
      </w:r>
    </w:p>
    <w:p w14:paraId="62C1898B" w14:textId="77777777" w:rsidR="00B5710B" w:rsidRPr="00E21731" w:rsidRDefault="00B5710B" w:rsidP="00E21731">
      <w:pPr>
        <w:spacing w:before="100" w:beforeAutospacing="1" w:after="100" w:afterAutospacing="1" w:line="240" w:lineRule="auto"/>
        <w:ind w:left="108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VERIFICAREA DOSARELOR DE ÎNSCRIERE</w:t>
      </w:r>
    </w:p>
    <w:p w14:paraId="35C67DD3" w14:textId="706FC884"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3827EB" w:rsidRPr="00E21731">
        <w:rPr>
          <w:rFonts w:ascii="Times New Roman" w:eastAsia="Times New Roman" w:hAnsi="Times New Roman" w:cs="Times New Roman"/>
          <w:b/>
          <w:bCs/>
          <w:kern w:val="0"/>
          <w:sz w:val="28"/>
          <w:szCs w:val="28"/>
          <w:lang w:eastAsia="ro-RO"/>
          <w14:ligatures w14:val="none"/>
        </w:rPr>
        <w:t>27</w:t>
      </w:r>
      <w:r w:rsidRPr="00E21731">
        <w:rPr>
          <w:rFonts w:ascii="Times New Roman" w:eastAsia="Times New Roman" w:hAnsi="Times New Roman" w:cs="Times New Roman"/>
          <w:b/>
          <w:bCs/>
          <w:kern w:val="0"/>
          <w:sz w:val="28"/>
          <w:szCs w:val="28"/>
          <w:lang w:eastAsia="ro-RO"/>
          <w14:ligatures w14:val="none"/>
        </w:rPr>
        <w:t>. Scopul verificării dosarelor</w:t>
      </w:r>
    </w:p>
    <w:p w14:paraId="1AD5E9D0" w14:textId="62B6229F"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Verificarea dosarelor de înscriere are ca scop stabilirea îndeplinirii de către funcționarii publici solicitanți a condițiilor legale pentru realizarea transferului la cerere pe funcția publică vacantă, precum și a condițiilor prevăzute în fișa postului aferentă acesteia.</w:t>
      </w:r>
    </w:p>
    <w:p w14:paraId="1B778218" w14:textId="1E8AE841"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Verificarea dosarelor se realizează cu respectarea principiilor legalității, obiectivității, transparenței, imparțialității, egalității de tratament și nediscriminării.</w:t>
      </w:r>
    </w:p>
    <w:p w14:paraId="52C688AB" w14:textId="51FCC35A"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Verificarea se efectuează exclusiv prin raportare la:</w:t>
      </w:r>
      <w:r w:rsidRPr="00E21731">
        <w:rPr>
          <w:rFonts w:ascii="Times New Roman" w:eastAsia="Times New Roman" w:hAnsi="Times New Roman" w:cs="Times New Roman"/>
          <w:kern w:val="0"/>
          <w:sz w:val="28"/>
          <w:szCs w:val="28"/>
          <w:lang w:eastAsia="ro-RO"/>
          <w14:ligatures w14:val="none"/>
        </w:rPr>
        <w:br/>
        <w:t>a) prevederile legale aplicabile transferului la cerere;</w:t>
      </w:r>
      <w:r w:rsidRPr="00E21731">
        <w:rPr>
          <w:rFonts w:ascii="Times New Roman" w:eastAsia="Times New Roman" w:hAnsi="Times New Roman" w:cs="Times New Roman"/>
          <w:kern w:val="0"/>
          <w:sz w:val="28"/>
          <w:szCs w:val="28"/>
          <w:lang w:eastAsia="ro-RO"/>
          <w14:ligatures w14:val="none"/>
        </w:rPr>
        <w:br/>
        <w:t>b) condițiile de ocupare prevăzute în fișa postului;</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kern w:val="0"/>
          <w:sz w:val="28"/>
          <w:szCs w:val="28"/>
          <w:lang w:eastAsia="ro-RO"/>
          <w14:ligatures w14:val="none"/>
        </w:rPr>
        <w:lastRenderedPageBreak/>
        <w:t>c) documentele solicitate prin anunțul privind transferul;</w:t>
      </w:r>
      <w:r w:rsidRPr="00E21731">
        <w:rPr>
          <w:rFonts w:ascii="Times New Roman" w:eastAsia="Times New Roman" w:hAnsi="Times New Roman" w:cs="Times New Roman"/>
          <w:kern w:val="0"/>
          <w:sz w:val="28"/>
          <w:szCs w:val="28"/>
          <w:lang w:eastAsia="ro-RO"/>
          <w14:ligatures w14:val="none"/>
        </w:rPr>
        <w:br/>
        <w:t>d) documentele depuse de solicitant în termenul stabilit.</w:t>
      </w:r>
    </w:p>
    <w:p w14:paraId="2575D992" w14:textId="388BF458"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35287A86" w14:textId="0486220C"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E108E" w:rsidRPr="00E21731">
        <w:rPr>
          <w:rFonts w:ascii="Times New Roman" w:eastAsia="Times New Roman" w:hAnsi="Times New Roman" w:cs="Times New Roman"/>
          <w:b/>
          <w:bCs/>
          <w:kern w:val="0"/>
          <w:sz w:val="28"/>
          <w:szCs w:val="28"/>
          <w:lang w:eastAsia="ro-RO"/>
          <w14:ligatures w14:val="none"/>
        </w:rPr>
        <w:t>28</w:t>
      </w:r>
      <w:r w:rsidRPr="00E21731">
        <w:rPr>
          <w:rFonts w:ascii="Times New Roman" w:eastAsia="Times New Roman" w:hAnsi="Times New Roman" w:cs="Times New Roman"/>
          <w:b/>
          <w:bCs/>
          <w:kern w:val="0"/>
          <w:sz w:val="28"/>
          <w:szCs w:val="28"/>
          <w:lang w:eastAsia="ro-RO"/>
          <w14:ligatures w14:val="none"/>
        </w:rPr>
        <w:t>. Structura responsabilă cu verificarea dosarelor</w:t>
      </w:r>
    </w:p>
    <w:p w14:paraId="6CF14144" w14:textId="68DF474F"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Verificarea dosarelor de înscriere se realizează de către persoanele desemnate prin dispoziția primarului comunei Bucov, în condițiile prezentei proceduri.</w:t>
      </w:r>
    </w:p>
    <w:p w14:paraId="7E61BEB1" w14:textId="13F6BF89"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Persoanele desemnate au următoarele atribuții:</w:t>
      </w:r>
      <w:r w:rsidRPr="00E21731">
        <w:rPr>
          <w:rFonts w:ascii="Times New Roman" w:eastAsia="Times New Roman" w:hAnsi="Times New Roman" w:cs="Times New Roman"/>
          <w:kern w:val="0"/>
          <w:sz w:val="28"/>
          <w:szCs w:val="28"/>
          <w:lang w:eastAsia="ro-RO"/>
          <w14:ligatures w14:val="none"/>
        </w:rPr>
        <w:br/>
        <w:t>a) verifică existența documentelor solicitate prin anunț;</w:t>
      </w:r>
      <w:r w:rsidRPr="00E21731">
        <w:rPr>
          <w:rFonts w:ascii="Times New Roman" w:eastAsia="Times New Roman" w:hAnsi="Times New Roman" w:cs="Times New Roman"/>
          <w:kern w:val="0"/>
          <w:sz w:val="28"/>
          <w:szCs w:val="28"/>
          <w:lang w:eastAsia="ro-RO"/>
          <w14:ligatures w14:val="none"/>
        </w:rPr>
        <w:br/>
        <w:t>b) verifică îndeplinirea condițiilor legale pentru realizarea transferului;</w:t>
      </w:r>
      <w:r w:rsidRPr="00E21731">
        <w:rPr>
          <w:rFonts w:ascii="Times New Roman" w:eastAsia="Times New Roman" w:hAnsi="Times New Roman" w:cs="Times New Roman"/>
          <w:kern w:val="0"/>
          <w:sz w:val="28"/>
          <w:szCs w:val="28"/>
          <w:lang w:eastAsia="ro-RO"/>
          <w14:ligatures w14:val="none"/>
        </w:rPr>
        <w:br/>
        <w:t>c) verifică îndeplinirea condițiilor de studii și vechime, după caz;</w:t>
      </w:r>
      <w:r w:rsidRPr="00E21731">
        <w:rPr>
          <w:rFonts w:ascii="Times New Roman" w:eastAsia="Times New Roman" w:hAnsi="Times New Roman" w:cs="Times New Roman"/>
          <w:kern w:val="0"/>
          <w:sz w:val="28"/>
          <w:szCs w:val="28"/>
          <w:lang w:eastAsia="ro-RO"/>
          <w14:ligatures w14:val="none"/>
        </w:rPr>
        <w:br/>
        <w:t>d) verifică îndeplinirea condițiilor prevăzute în fișa postului;</w:t>
      </w:r>
      <w:r w:rsidRPr="00E21731">
        <w:rPr>
          <w:rFonts w:ascii="Times New Roman" w:eastAsia="Times New Roman" w:hAnsi="Times New Roman" w:cs="Times New Roman"/>
          <w:kern w:val="0"/>
          <w:sz w:val="28"/>
          <w:szCs w:val="28"/>
          <w:lang w:eastAsia="ro-RO"/>
          <w14:ligatures w14:val="none"/>
        </w:rPr>
        <w:br/>
        <w:t>e) verifică documentele prezentate pentru dovedirea competențelor specifice, în cazul în care acestea se verifică prin documente;</w:t>
      </w:r>
      <w:r w:rsidRPr="00E21731">
        <w:rPr>
          <w:rFonts w:ascii="Times New Roman" w:eastAsia="Times New Roman" w:hAnsi="Times New Roman" w:cs="Times New Roman"/>
          <w:kern w:val="0"/>
          <w:sz w:val="28"/>
          <w:szCs w:val="28"/>
          <w:lang w:eastAsia="ro-RO"/>
          <w14:ligatures w14:val="none"/>
        </w:rPr>
        <w:br/>
        <w:t>f) consemnează rezultatul verificării pentru fiecare solicitant;</w:t>
      </w:r>
      <w:r w:rsidRPr="00E21731">
        <w:rPr>
          <w:rFonts w:ascii="Times New Roman" w:eastAsia="Times New Roman" w:hAnsi="Times New Roman" w:cs="Times New Roman"/>
          <w:kern w:val="0"/>
          <w:sz w:val="28"/>
          <w:szCs w:val="28"/>
          <w:lang w:eastAsia="ro-RO"/>
          <w14:ligatures w14:val="none"/>
        </w:rPr>
        <w:br/>
        <w:t>g) întocmesc documentele aferente etapei de verificare a dosarelor;</w:t>
      </w:r>
      <w:r w:rsidRPr="00E21731">
        <w:rPr>
          <w:rFonts w:ascii="Times New Roman" w:eastAsia="Times New Roman" w:hAnsi="Times New Roman" w:cs="Times New Roman"/>
          <w:kern w:val="0"/>
          <w:sz w:val="28"/>
          <w:szCs w:val="28"/>
          <w:lang w:eastAsia="ro-RO"/>
          <w14:ligatures w14:val="none"/>
        </w:rPr>
        <w:br/>
        <w:t>h) asigură respectarea caracterului confidențial al datelor cu caracter personal cuprinse în dosare.</w:t>
      </w:r>
    </w:p>
    <w:p w14:paraId="06DD8936"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Persoanele desemnate răspund pentru corectitudinea și obiectivitatea verificărilor efectuate.</w:t>
      </w:r>
    </w:p>
    <w:p w14:paraId="7BE5884C" w14:textId="28D4DA96"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2FAAC7D8" w14:textId="11C7AA1A"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E108E" w:rsidRPr="00E21731">
        <w:rPr>
          <w:rFonts w:ascii="Times New Roman" w:eastAsia="Times New Roman" w:hAnsi="Times New Roman" w:cs="Times New Roman"/>
          <w:b/>
          <w:bCs/>
          <w:kern w:val="0"/>
          <w:sz w:val="28"/>
          <w:szCs w:val="28"/>
          <w:lang w:eastAsia="ro-RO"/>
          <w14:ligatures w14:val="none"/>
        </w:rPr>
        <w:t>29</w:t>
      </w:r>
      <w:r w:rsidRPr="00E21731">
        <w:rPr>
          <w:rFonts w:ascii="Times New Roman" w:eastAsia="Times New Roman" w:hAnsi="Times New Roman" w:cs="Times New Roman"/>
          <w:b/>
          <w:bCs/>
          <w:kern w:val="0"/>
          <w:sz w:val="28"/>
          <w:szCs w:val="28"/>
          <w:lang w:eastAsia="ro-RO"/>
          <w14:ligatures w14:val="none"/>
        </w:rPr>
        <w:t>. Verificarea condițiilor de realizare a transferului</w:t>
      </w:r>
    </w:p>
    <w:p w14:paraId="45C1633D" w14:textId="7C1E9D45"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Verificarea condițiilor de realizare a transferului se efectuează pentru fiecare dosar depus în termenul stabilit prin anunț.</w:t>
      </w:r>
    </w:p>
    <w:p w14:paraId="2708F6B9" w14:textId="3BED6A9A"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cadrul verificării se urmărește, după caz:</w:t>
      </w:r>
      <w:r w:rsidRPr="00E21731">
        <w:rPr>
          <w:rFonts w:ascii="Times New Roman" w:eastAsia="Times New Roman" w:hAnsi="Times New Roman" w:cs="Times New Roman"/>
          <w:kern w:val="0"/>
          <w:sz w:val="28"/>
          <w:szCs w:val="28"/>
          <w:lang w:eastAsia="ro-RO"/>
          <w14:ligatures w14:val="none"/>
        </w:rPr>
        <w:br/>
        <w:t>a) existența unui raport de serviciu al solicitantului în calitate de funcționar public;</w:t>
      </w:r>
      <w:r w:rsidRPr="00E21731">
        <w:rPr>
          <w:rFonts w:ascii="Times New Roman" w:eastAsia="Times New Roman" w:hAnsi="Times New Roman" w:cs="Times New Roman"/>
          <w:kern w:val="0"/>
          <w:sz w:val="28"/>
          <w:szCs w:val="28"/>
          <w:lang w:eastAsia="ro-RO"/>
          <w14:ligatures w14:val="none"/>
        </w:rPr>
        <w:br/>
        <w:t>b) îndeplinirea condițiilor prevăzute de art. 465 alin. (1) lit. f), g) și g²) din Ordonanța de urgență a Guvernului nr. 57/2019, cu modificările și completările ulterioare;</w:t>
      </w:r>
      <w:r w:rsidRPr="00E21731">
        <w:rPr>
          <w:rFonts w:ascii="Times New Roman" w:eastAsia="Times New Roman" w:hAnsi="Times New Roman" w:cs="Times New Roman"/>
          <w:kern w:val="0"/>
          <w:sz w:val="28"/>
          <w:szCs w:val="28"/>
          <w:lang w:eastAsia="ro-RO"/>
          <w14:ligatures w14:val="none"/>
        </w:rPr>
        <w:br/>
        <w:t>c) îndeplinirea condițiilor de studii prevăzute în fișa postului;</w:t>
      </w:r>
      <w:r w:rsidRPr="00E21731">
        <w:rPr>
          <w:rFonts w:ascii="Times New Roman" w:eastAsia="Times New Roman" w:hAnsi="Times New Roman" w:cs="Times New Roman"/>
          <w:kern w:val="0"/>
          <w:sz w:val="28"/>
          <w:szCs w:val="28"/>
          <w:lang w:eastAsia="ro-RO"/>
          <w14:ligatures w14:val="none"/>
        </w:rPr>
        <w:br/>
        <w:t>d) îndeplinirea condițiilor privind vechimea în specialitatea studiilor, potrivit cerințelor funcției publice;</w:t>
      </w:r>
      <w:r w:rsidRPr="00E21731">
        <w:rPr>
          <w:rFonts w:ascii="Times New Roman" w:eastAsia="Times New Roman" w:hAnsi="Times New Roman" w:cs="Times New Roman"/>
          <w:kern w:val="0"/>
          <w:sz w:val="28"/>
          <w:szCs w:val="28"/>
          <w:lang w:eastAsia="ro-RO"/>
          <w14:ligatures w14:val="none"/>
        </w:rPr>
        <w:br/>
        <w:t>e) îndeplinirea condițiilor privind gradul profesional, după caz;</w:t>
      </w:r>
      <w:r w:rsidRPr="00E21731">
        <w:rPr>
          <w:rFonts w:ascii="Times New Roman" w:eastAsia="Times New Roman" w:hAnsi="Times New Roman" w:cs="Times New Roman"/>
          <w:kern w:val="0"/>
          <w:sz w:val="28"/>
          <w:szCs w:val="28"/>
          <w:lang w:eastAsia="ro-RO"/>
          <w14:ligatures w14:val="none"/>
        </w:rPr>
        <w:br/>
        <w:t xml:space="preserve">f) îndeplinirea celorlalte condiții prevăzute în fișa postului și în legislația </w:t>
      </w:r>
      <w:r w:rsidRPr="00E21731">
        <w:rPr>
          <w:rFonts w:ascii="Times New Roman" w:eastAsia="Times New Roman" w:hAnsi="Times New Roman" w:cs="Times New Roman"/>
          <w:kern w:val="0"/>
          <w:sz w:val="28"/>
          <w:szCs w:val="28"/>
          <w:lang w:eastAsia="ro-RO"/>
          <w14:ligatures w14:val="none"/>
        </w:rPr>
        <w:lastRenderedPageBreak/>
        <w:t>aplicabilă;</w:t>
      </w:r>
      <w:r w:rsidRPr="00E21731">
        <w:rPr>
          <w:rFonts w:ascii="Times New Roman" w:eastAsia="Times New Roman" w:hAnsi="Times New Roman" w:cs="Times New Roman"/>
          <w:kern w:val="0"/>
          <w:sz w:val="28"/>
          <w:szCs w:val="28"/>
          <w:lang w:eastAsia="ro-RO"/>
          <w14:ligatures w14:val="none"/>
        </w:rPr>
        <w:br/>
        <w:t>g) existența documentelor necesare dovedirii condițiilor solicitate.</w:t>
      </w:r>
    </w:p>
    <w:p w14:paraId="1DEDEFB3" w14:textId="1E1F57A9"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Verificarea se realizează prin raportare strictă la cerințele funcției publice vacante și nu poate avea ca obiect evaluarea unor condiții care nu sunt prevăzute de lege sau de fișa postului.</w:t>
      </w:r>
    </w:p>
    <w:p w14:paraId="4C116D5C" w14:textId="3372AD56"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funcția publică de execuție de consilier, clasa I, grad profesional superior, după caz, se verifică în mod expres îndeplinirea condițiilor privind studiile, vechimea în specialitatea studiilor și celelalte condiții stabilite prin fișa postului.</w:t>
      </w:r>
    </w:p>
    <w:p w14:paraId="539D3943" w14:textId="1CBC726A"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51AAAD2F" w14:textId="2947A03F" w:rsidR="00B5710B" w:rsidRPr="00E21731" w:rsidRDefault="00B5710B"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w:t>
      </w:r>
      <w:r w:rsidR="00EE108E" w:rsidRPr="00E21731">
        <w:rPr>
          <w:rFonts w:ascii="Times New Roman" w:eastAsia="Times New Roman" w:hAnsi="Times New Roman" w:cs="Times New Roman"/>
          <w:b/>
          <w:bCs/>
          <w:kern w:val="0"/>
          <w:sz w:val="28"/>
          <w:szCs w:val="28"/>
          <w:lang w:eastAsia="ro-RO"/>
          <w14:ligatures w14:val="none"/>
        </w:rPr>
        <w:t>30</w:t>
      </w:r>
      <w:r w:rsidRPr="00E21731">
        <w:rPr>
          <w:rFonts w:ascii="Times New Roman" w:eastAsia="Times New Roman" w:hAnsi="Times New Roman" w:cs="Times New Roman"/>
          <w:b/>
          <w:bCs/>
          <w:kern w:val="0"/>
          <w:sz w:val="28"/>
          <w:szCs w:val="28"/>
          <w:lang w:eastAsia="ro-RO"/>
          <w14:ligatures w14:val="none"/>
        </w:rPr>
        <w:t>. Verificarea documentelor</w:t>
      </w:r>
    </w:p>
    <w:p w14:paraId="1BC2C8DB" w14:textId="517085E5"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fiecare dosar se verifică existența și conformitatea documentelor prevăzute în Capitolul VII și în anunțul privind transferul la cerere.</w:t>
      </w:r>
    </w:p>
    <w:p w14:paraId="1AA038CD" w14:textId="2B703406"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Se verifică în mod special:</w:t>
      </w:r>
      <w:r w:rsidRPr="00E21731">
        <w:rPr>
          <w:rFonts w:ascii="Times New Roman" w:eastAsia="Times New Roman" w:hAnsi="Times New Roman" w:cs="Times New Roman"/>
          <w:kern w:val="0"/>
          <w:sz w:val="28"/>
          <w:szCs w:val="28"/>
          <w:lang w:eastAsia="ro-RO"/>
          <w14:ligatures w14:val="none"/>
        </w:rPr>
        <w:br/>
        <w:t>a) concordanța datelor de identificare din cererea de transfer cu actul de identitate;</w:t>
      </w:r>
      <w:r w:rsidRPr="00E21731">
        <w:rPr>
          <w:rFonts w:ascii="Times New Roman" w:eastAsia="Times New Roman" w:hAnsi="Times New Roman" w:cs="Times New Roman"/>
          <w:kern w:val="0"/>
          <w:sz w:val="28"/>
          <w:szCs w:val="28"/>
          <w:lang w:eastAsia="ro-RO"/>
          <w14:ligatures w14:val="none"/>
        </w:rPr>
        <w:br/>
        <w:t>b) existența documentelor privind studiile;</w:t>
      </w:r>
      <w:r w:rsidRPr="00E21731">
        <w:rPr>
          <w:rFonts w:ascii="Times New Roman" w:eastAsia="Times New Roman" w:hAnsi="Times New Roman" w:cs="Times New Roman"/>
          <w:kern w:val="0"/>
          <w:sz w:val="28"/>
          <w:szCs w:val="28"/>
          <w:lang w:eastAsia="ro-RO"/>
          <w14:ligatures w14:val="none"/>
        </w:rPr>
        <w:br/>
        <w:t>c) existența documentelor privind vechimea în muncă și în specialitatea studiilor;</w:t>
      </w:r>
      <w:r w:rsidRPr="00E21731">
        <w:rPr>
          <w:rFonts w:ascii="Times New Roman" w:eastAsia="Times New Roman" w:hAnsi="Times New Roman" w:cs="Times New Roman"/>
          <w:kern w:val="0"/>
          <w:sz w:val="28"/>
          <w:szCs w:val="28"/>
          <w:lang w:eastAsia="ro-RO"/>
          <w14:ligatures w14:val="none"/>
        </w:rPr>
        <w:br/>
        <w:t>d) documentul emis de autoritatea sau instituția publică de proveniență privind funcția publică deținută;</w:t>
      </w:r>
      <w:r w:rsidRPr="00E21731">
        <w:rPr>
          <w:rFonts w:ascii="Times New Roman" w:eastAsia="Times New Roman" w:hAnsi="Times New Roman" w:cs="Times New Roman"/>
          <w:kern w:val="0"/>
          <w:sz w:val="28"/>
          <w:szCs w:val="28"/>
          <w:lang w:eastAsia="ro-RO"/>
          <w14:ligatures w14:val="none"/>
        </w:rPr>
        <w:br/>
        <w:t>e) documentele privind competențele specifice, în cazul în care acestea sunt verificate prin documente;</w:t>
      </w:r>
      <w:r w:rsidRPr="00E21731">
        <w:rPr>
          <w:rFonts w:ascii="Times New Roman" w:eastAsia="Times New Roman" w:hAnsi="Times New Roman" w:cs="Times New Roman"/>
          <w:kern w:val="0"/>
          <w:sz w:val="28"/>
          <w:szCs w:val="28"/>
          <w:lang w:eastAsia="ro-RO"/>
          <w14:ligatures w14:val="none"/>
        </w:rPr>
        <w:br/>
        <w:t>f) declarațiile pe propria răspundere solicitate prin procedură;</w:t>
      </w:r>
      <w:r w:rsidRPr="00E21731">
        <w:rPr>
          <w:rFonts w:ascii="Times New Roman" w:eastAsia="Times New Roman" w:hAnsi="Times New Roman" w:cs="Times New Roman"/>
          <w:kern w:val="0"/>
          <w:sz w:val="28"/>
          <w:szCs w:val="28"/>
          <w:lang w:eastAsia="ro-RO"/>
          <w14:ligatures w14:val="none"/>
        </w:rPr>
        <w:br/>
        <w:t>g) existența celorlalte documente prevăzute în anunț.</w:t>
      </w:r>
    </w:p>
    <w:p w14:paraId="0FAFCFA4" w14:textId="0A888899"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cazul în care documentele prezentate conțin informații contradictorii sau insuficiente pentru verificarea unei condiții, persoanele desemnate pot solicita clarificări sau documente suplimentare, în condițiile prezentei proceduri.</w:t>
      </w:r>
    </w:p>
    <w:p w14:paraId="66BD7EC6" w14:textId="32ED14D3"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Solicitarea de clarificări sau documente suplimentare se realizează în mod egal pentru toți solicitanții aflați în situații identice și nu poate avea ca scop completarea discreționară a dosarului.</w:t>
      </w:r>
    </w:p>
    <w:p w14:paraId="0EB5549D" w14:textId="3BDB6ABA"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5D7BC6FA" w14:textId="7BD9817D"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E108E" w:rsidRPr="00E21731">
        <w:rPr>
          <w:rFonts w:ascii="Times New Roman" w:eastAsia="Times New Roman" w:hAnsi="Times New Roman" w:cs="Times New Roman"/>
          <w:b/>
          <w:bCs/>
          <w:kern w:val="0"/>
          <w:sz w:val="28"/>
          <w:szCs w:val="28"/>
          <w:lang w:eastAsia="ro-RO"/>
          <w14:ligatures w14:val="none"/>
        </w:rPr>
        <w:t>31</w:t>
      </w:r>
      <w:r w:rsidRPr="00E21731">
        <w:rPr>
          <w:rFonts w:ascii="Times New Roman" w:eastAsia="Times New Roman" w:hAnsi="Times New Roman" w:cs="Times New Roman"/>
          <w:b/>
          <w:bCs/>
          <w:kern w:val="0"/>
          <w:sz w:val="28"/>
          <w:szCs w:val="28"/>
          <w:lang w:eastAsia="ro-RO"/>
          <w14:ligatures w14:val="none"/>
        </w:rPr>
        <w:t>. Verificarea vechimii și a gradului profesional</w:t>
      </w:r>
    </w:p>
    <w:p w14:paraId="708D4AA5" w14:textId="4C44A1D1"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Vechimea în specialitatea studiilor se verifică pe baza documentelor depuse de solicitant și, după caz, a documentelor emise de autoritatea sau instituția publică în cadrul căreia acesta își desfășoară activitatea.</w:t>
      </w:r>
    </w:p>
    <w:p w14:paraId="7775965F" w14:textId="76719F72"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funcțiile publice pentru care este prevăzută o anumită vechime în specialitatea studiilor, solicitantul trebuie să dovedească îndeplinirea acesteia până la data-limită de depunere a dosarelor, dacă legislația aplicabilă nu prevede altfel.</w:t>
      </w:r>
    </w:p>
    <w:p w14:paraId="7516B338" w14:textId="7FFECE59"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cazul transferului pe funcția publică de consilier, clasa I, grad profesional superior, se verifică îndeplinirea condiției de vechime în specialitatea studiilor corespunzătoare gradului profesional solicitat.</w:t>
      </w:r>
    </w:p>
    <w:p w14:paraId="02E65D2A" w14:textId="6D3F28EF"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Gradul profesional deținut de solicitant se verifică pe baza documentelor oficiale prezentate de acesta și/sau a adeverinței emise de autoritatea sau instituția publică de proveniență.</w:t>
      </w:r>
    </w:p>
    <w:p w14:paraId="5A90C46F" w14:textId="0C3CC5B5"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7ECCCEA8" w14:textId="234B17CF" w:rsidR="00B5710B" w:rsidRPr="00E21731" w:rsidRDefault="00B5710B"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w:t>
      </w:r>
      <w:r w:rsidR="00EE108E" w:rsidRPr="00E21731">
        <w:rPr>
          <w:rFonts w:ascii="Times New Roman" w:eastAsia="Times New Roman" w:hAnsi="Times New Roman" w:cs="Times New Roman"/>
          <w:b/>
          <w:bCs/>
          <w:kern w:val="0"/>
          <w:sz w:val="28"/>
          <w:szCs w:val="28"/>
          <w:lang w:eastAsia="ro-RO"/>
          <w14:ligatures w14:val="none"/>
        </w:rPr>
        <w:t>32</w:t>
      </w:r>
      <w:r w:rsidRPr="00E21731">
        <w:rPr>
          <w:rFonts w:ascii="Times New Roman" w:eastAsia="Times New Roman" w:hAnsi="Times New Roman" w:cs="Times New Roman"/>
          <w:b/>
          <w:bCs/>
          <w:kern w:val="0"/>
          <w:sz w:val="28"/>
          <w:szCs w:val="28"/>
          <w:lang w:eastAsia="ro-RO"/>
          <w14:ligatures w14:val="none"/>
        </w:rPr>
        <w:t>. Verificarea competențelor specifice prin documente</w:t>
      </w:r>
    </w:p>
    <w:p w14:paraId="12210F4D" w14:textId="2B125BBA"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situația în care competențele specifice aferente funcției publice vacante se verifică prin documente, acestea se analizează în cadrul etapei de verificare a dosarelor.</w:t>
      </w:r>
    </w:p>
    <w:p w14:paraId="1954B1A6" w14:textId="6385B888"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Documentele prezentate trebuie să permită identificarea fără echivoc a competenței specifice pentru care au fost depuse.</w:t>
      </w:r>
    </w:p>
    <w:p w14:paraId="612FFB61" w14:textId="1C0533FE"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competențele specifice pentru care legislația prevede verificarea prin documente, acestea se consideră îndeplinite numai în măsura în care solicitantul prezintă documente care atestă deținerea competenței respective.</w:t>
      </w:r>
    </w:p>
    <w:p w14:paraId="08CB9C6C" w14:textId="0EA8510C"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cazul în care documentele depuse nu dovedesc competența specifică solicitată, aceasta va fi verificată prin modalitatea stabilită în anunț, dacă este prevăzută o modalitate alternativă de verificare.</w:t>
      </w:r>
    </w:p>
    <w:p w14:paraId="063C8918" w14:textId="6A39EE8E"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Modalitatea de verificare a fiecărei competențe specifice se stabilește anterior publicării anunțului și se aplică în mod identic tuturor solicitanților.</w:t>
      </w:r>
    </w:p>
    <w:p w14:paraId="5B64177D" w14:textId="12DD1CAB"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29E5F1F9" w14:textId="1940EE38" w:rsidR="00B5710B" w:rsidRPr="00E21731" w:rsidRDefault="00B5710B"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E108E" w:rsidRPr="00E21731">
        <w:rPr>
          <w:rFonts w:ascii="Times New Roman" w:eastAsia="Times New Roman" w:hAnsi="Times New Roman" w:cs="Times New Roman"/>
          <w:b/>
          <w:bCs/>
          <w:kern w:val="0"/>
          <w:sz w:val="28"/>
          <w:szCs w:val="28"/>
          <w:lang w:eastAsia="ro-RO"/>
          <w14:ligatures w14:val="none"/>
        </w:rPr>
        <w:t>33</w:t>
      </w:r>
      <w:r w:rsidRPr="00E21731">
        <w:rPr>
          <w:rFonts w:ascii="Times New Roman" w:eastAsia="Times New Roman" w:hAnsi="Times New Roman" w:cs="Times New Roman"/>
          <w:b/>
          <w:bCs/>
          <w:kern w:val="0"/>
          <w:sz w:val="28"/>
          <w:szCs w:val="28"/>
          <w:lang w:eastAsia="ro-RO"/>
          <w14:ligatures w14:val="none"/>
        </w:rPr>
        <w:t>. Clarificarea documentelor</w:t>
      </w:r>
    </w:p>
    <w:p w14:paraId="7580B5F2"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(1) În cazul în care, în urma verificării, se constată că anumite informații din documentele depuse sunt neclare, incomplete sau contradictorii, </w:t>
      </w:r>
      <w:r w:rsidRPr="00E21731">
        <w:rPr>
          <w:rFonts w:ascii="Times New Roman" w:eastAsia="Times New Roman" w:hAnsi="Times New Roman" w:cs="Times New Roman"/>
          <w:kern w:val="0"/>
          <w:sz w:val="28"/>
          <w:szCs w:val="28"/>
          <w:lang w:eastAsia="ro-RO"/>
          <w14:ligatures w14:val="none"/>
        </w:rPr>
        <w:lastRenderedPageBreak/>
        <w:t>solicitantului i se poate solicita prezentarea unor clarificări sau documente doveditoare, în condițiile stabilite prin anunț și prezenta procedură.</w:t>
      </w:r>
    </w:p>
    <w:p w14:paraId="65D0F29B"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Solicitarea prevăzută la alin. (1) se comunică solicitantului prin mijloacele de contact indicate în cererea de transfer.</w:t>
      </w:r>
    </w:p>
    <w:p w14:paraId="1BF82184"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Termenul acordat pentru transmiterea clarificărilor nu poate depăși termenul stabilit prin procedură și anunț.</w:t>
      </w:r>
    </w:p>
    <w:p w14:paraId="192A8C70"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Clarificările solicitate nu pot avea ca obiect completarea unor condiții de ocupare care nu erau îndeplinite la data-limită stabilită pentru depunerea dosarelor.</w:t>
      </w:r>
    </w:p>
    <w:p w14:paraId="105A631B"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 În cazul în care solicitantul nu transmite clarificările sau documentele solicitate în termenul stabilit, verificarea se realizează pe baza documentelor existente la dosar.</w:t>
      </w:r>
    </w:p>
    <w:p w14:paraId="7698C20C" w14:textId="6AFF94EF"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5D592BE3" w14:textId="043CEB18" w:rsidR="00B5710B" w:rsidRPr="00E21731" w:rsidRDefault="00B5710B"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E108E" w:rsidRPr="00E21731">
        <w:rPr>
          <w:rFonts w:ascii="Times New Roman" w:eastAsia="Times New Roman" w:hAnsi="Times New Roman" w:cs="Times New Roman"/>
          <w:b/>
          <w:bCs/>
          <w:kern w:val="0"/>
          <w:sz w:val="28"/>
          <w:szCs w:val="28"/>
          <w:lang w:eastAsia="ro-RO"/>
          <w14:ligatures w14:val="none"/>
        </w:rPr>
        <w:t>34</w:t>
      </w:r>
      <w:r w:rsidRPr="00E21731">
        <w:rPr>
          <w:rFonts w:ascii="Times New Roman" w:eastAsia="Times New Roman" w:hAnsi="Times New Roman" w:cs="Times New Roman"/>
          <w:b/>
          <w:bCs/>
          <w:kern w:val="0"/>
          <w:sz w:val="28"/>
          <w:szCs w:val="28"/>
          <w:lang w:eastAsia="ro-RO"/>
          <w14:ligatures w14:val="none"/>
        </w:rPr>
        <w:t>. Admiterea sau respingerea dosarului</w:t>
      </w:r>
    </w:p>
    <w:p w14:paraId="40F58219" w14:textId="4B81BC70"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urma verificării dosarelor, fiecare solicitant este declarat:</w:t>
      </w:r>
      <w:r w:rsidRPr="00E21731">
        <w:rPr>
          <w:rFonts w:ascii="Times New Roman" w:eastAsia="Times New Roman" w:hAnsi="Times New Roman" w:cs="Times New Roman"/>
          <w:kern w:val="0"/>
          <w:sz w:val="28"/>
          <w:szCs w:val="28"/>
          <w:lang w:eastAsia="ro-RO"/>
          <w14:ligatures w14:val="none"/>
        </w:rPr>
        <w:br/>
        <w:t>a) „ADMIS” – în situația în care sunt îndeplinite condițiile legale pentru realizarea transferului și sunt prezentate documentele necesare;</w:t>
      </w:r>
      <w:r w:rsidRPr="00E21731">
        <w:rPr>
          <w:rFonts w:ascii="Times New Roman" w:eastAsia="Times New Roman" w:hAnsi="Times New Roman" w:cs="Times New Roman"/>
          <w:kern w:val="0"/>
          <w:sz w:val="28"/>
          <w:szCs w:val="28"/>
          <w:lang w:eastAsia="ro-RO"/>
          <w14:ligatures w14:val="none"/>
        </w:rPr>
        <w:br/>
        <w:t>b) „RESPINS” – în situația în care nu sunt îndeplinite una sau mai multe dintre condițiile legale sau condițiile prevăzute în fișa postului ori documentele necesare nu au fost prezentate în condițiile stabilite.</w:t>
      </w:r>
    </w:p>
    <w:p w14:paraId="258CE2BC" w14:textId="252022FD"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Rezultatul verificării trebuie să fie motivat în cazul respingerii dosarului, prin indicarea condiției neîndeplinite sau a documentului lipsă/necorespunzător.</w:t>
      </w:r>
    </w:p>
    <w:p w14:paraId="28E2FE1F" w14:textId="5CEAFCB4"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 poate fi declarat „RESPINS” un solicitant pentru un motiv care nu are legătură cu condițiile de realizare a transferului sau cu cerințele funcției publice vacante.</w:t>
      </w:r>
    </w:p>
    <w:p w14:paraId="273BAB1A" w14:textId="3DED7974"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Sunt declarați „ADMIS” pentru etapa următoare numai solicitanții care îndeplinesc toate condițiile necesare pentru participarea la verificarea competențelor specifice.</w:t>
      </w:r>
    </w:p>
    <w:p w14:paraId="371FD4FE" w14:textId="30139CBC"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5B3AF83A" w14:textId="7A41D24C" w:rsidR="00B5710B" w:rsidRPr="00E21731" w:rsidRDefault="00B5710B"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E108E" w:rsidRPr="00E21731">
        <w:rPr>
          <w:rFonts w:ascii="Times New Roman" w:eastAsia="Times New Roman" w:hAnsi="Times New Roman" w:cs="Times New Roman"/>
          <w:b/>
          <w:bCs/>
          <w:kern w:val="0"/>
          <w:sz w:val="28"/>
          <w:szCs w:val="28"/>
          <w:lang w:eastAsia="ro-RO"/>
          <w14:ligatures w14:val="none"/>
        </w:rPr>
        <w:t>35</w:t>
      </w:r>
      <w:r w:rsidRPr="00E21731">
        <w:rPr>
          <w:rFonts w:ascii="Times New Roman" w:eastAsia="Times New Roman" w:hAnsi="Times New Roman" w:cs="Times New Roman"/>
          <w:b/>
          <w:bCs/>
          <w:kern w:val="0"/>
          <w:sz w:val="28"/>
          <w:szCs w:val="28"/>
          <w:lang w:eastAsia="ro-RO"/>
          <w14:ligatures w14:val="none"/>
        </w:rPr>
        <w:t>. Grila de verificare a dosarului</w:t>
      </w:r>
    </w:p>
    <w:p w14:paraId="0051AEC1"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(1) Pentru fiecare dosar se completează o fișă de verificare, conform modelului prevăzut în anexa la prezenta procedură.</w:t>
      </w:r>
    </w:p>
    <w:p w14:paraId="572C8264" w14:textId="5A593ED7" w:rsidR="00EE108E"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Fișa de verificare va cuprinde cel puțin:</w:t>
      </w:r>
      <w:r w:rsidRPr="00E21731">
        <w:rPr>
          <w:rFonts w:ascii="Times New Roman" w:eastAsia="Times New Roman" w:hAnsi="Times New Roman" w:cs="Times New Roman"/>
          <w:kern w:val="0"/>
          <w:sz w:val="28"/>
          <w:szCs w:val="28"/>
          <w:lang w:eastAsia="ro-RO"/>
          <w14:ligatures w14:val="none"/>
        </w:rPr>
        <w:br/>
      </w:r>
    </w:p>
    <w:p w14:paraId="657AC9C7" w14:textId="77777777" w:rsidR="00EE108E" w:rsidRDefault="00EE108E" w:rsidP="00E21731">
      <w:pPr>
        <w:pStyle w:val="Listparagraf"/>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p>
    <w:p w14:paraId="58A9C1E2" w14:textId="2CCCA6EF" w:rsidR="00B5710B" w:rsidRPr="00E21731" w:rsidRDefault="00B5710B" w:rsidP="00E21731">
      <w:pPr>
        <w:spacing w:before="100" w:beforeAutospacing="1" w:after="100" w:afterAutospacing="1" w:line="240" w:lineRule="auto"/>
        <w:ind w:left="108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numărul de înregistrare al dosarului;</w:t>
      </w:r>
      <w:r w:rsidRPr="00E21731">
        <w:rPr>
          <w:rFonts w:ascii="Times New Roman" w:eastAsia="Times New Roman" w:hAnsi="Times New Roman" w:cs="Times New Roman"/>
          <w:kern w:val="0"/>
          <w:sz w:val="28"/>
          <w:szCs w:val="28"/>
          <w:lang w:eastAsia="ro-RO"/>
          <w14:ligatures w14:val="none"/>
        </w:rPr>
        <w:br/>
        <w:t>b) funcția publică pentru care se solicită transferul;</w:t>
      </w:r>
      <w:r w:rsidRPr="00E21731">
        <w:rPr>
          <w:rFonts w:ascii="Times New Roman" w:eastAsia="Times New Roman" w:hAnsi="Times New Roman" w:cs="Times New Roman"/>
          <w:kern w:val="0"/>
          <w:sz w:val="28"/>
          <w:szCs w:val="28"/>
          <w:lang w:eastAsia="ro-RO"/>
          <w14:ligatures w14:val="none"/>
        </w:rPr>
        <w:br/>
        <w:t>c) verificarea existenței cererii de transfer;</w:t>
      </w:r>
      <w:r w:rsidRPr="00E21731">
        <w:rPr>
          <w:rFonts w:ascii="Times New Roman" w:eastAsia="Times New Roman" w:hAnsi="Times New Roman" w:cs="Times New Roman"/>
          <w:kern w:val="0"/>
          <w:sz w:val="28"/>
          <w:szCs w:val="28"/>
          <w:lang w:eastAsia="ro-RO"/>
          <w14:ligatures w14:val="none"/>
        </w:rPr>
        <w:br/>
        <w:t>d) verificarea calității de funcționar public;</w:t>
      </w:r>
      <w:r w:rsidRPr="00E21731">
        <w:rPr>
          <w:rFonts w:ascii="Times New Roman" w:eastAsia="Times New Roman" w:hAnsi="Times New Roman" w:cs="Times New Roman"/>
          <w:kern w:val="0"/>
          <w:sz w:val="28"/>
          <w:szCs w:val="28"/>
          <w:lang w:eastAsia="ro-RO"/>
          <w14:ligatures w14:val="none"/>
        </w:rPr>
        <w:br/>
        <w:t>e) verificarea studiilor;</w:t>
      </w:r>
      <w:r w:rsidRPr="00E21731">
        <w:rPr>
          <w:rFonts w:ascii="Times New Roman" w:eastAsia="Times New Roman" w:hAnsi="Times New Roman" w:cs="Times New Roman"/>
          <w:kern w:val="0"/>
          <w:sz w:val="28"/>
          <w:szCs w:val="28"/>
          <w:lang w:eastAsia="ro-RO"/>
          <w14:ligatures w14:val="none"/>
        </w:rPr>
        <w:br/>
        <w:t>f) verificarea vechimii în specialitatea studiilor;</w:t>
      </w:r>
      <w:r w:rsidRPr="00E21731">
        <w:rPr>
          <w:rFonts w:ascii="Times New Roman" w:eastAsia="Times New Roman" w:hAnsi="Times New Roman" w:cs="Times New Roman"/>
          <w:kern w:val="0"/>
          <w:sz w:val="28"/>
          <w:szCs w:val="28"/>
          <w:lang w:eastAsia="ro-RO"/>
          <w14:ligatures w14:val="none"/>
        </w:rPr>
        <w:br/>
        <w:t>g) verificarea gradului profesional, după caz;</w:t>
      </w:r>
      <w:r w:rsidRPr="00E21731">
        <w:rPr>
          <w:rFonts w:ascii="Times New Roman" w:eastAsia="Times New Roman" w:hAnsi="Times New Roman" w:cs="Times New Roman"/>
          <w:kern w:val="0"/>
          <w:sz w:val="28"/>
          <w:szCs w:val="28"/>
          <w:lang w:eastAsia="ro-RO"/>
          <w14:ligatures w14:val="none"/>
        </w:rPr>
        <w:br/>
        <w:t>h) verificarea celorlalte condiții prevăzute în fișa postului;</w:t>
      </w:r>
      <w:r w:rsidRPr="00E21731">
        <w:rPr>
          <w:rFonts w:ascii="Times New Roman" w:eastAsia="Times New Roman" w:hAnsi="Times New Roman" w:cs="Times New Roman"/>
          <w:kern w:val="0"/>
          <w:sz w:val="28"/>
          <w:szCs w:val="28"/>
          <w:lang w:eastAsia="ro-RO"/>
          <w14:ligatures w14:val="none"/>
        </w:rPr>
        <w:br/>
        <w:t>i) verificarea documentelor privind competențele specifice;</w:t>
      </w:r>
      <w:r w:rsidRPr="00E21731">
        <w:rPr>
          <w:rFonts w:ascii="Times New Roman" w:eastAsia="Times New Roman" w:hAnsi="Times New Roman" w:cs="Times New Roman"/>
          <w:kern w:val="0"/>
          <w:sz w:val="28"/>
          <w:szCs w:val="28"/>
          <w:lang w:eastAsia="ro-RO"/>
          <w14:ligatures w14:val="none"/>
        </w:rPr>
        <w:br/>
        <w:t>j) rezultatul verificării;</w:t>
      </w:r>
      <w:r w:rsidRPr="00E21731">
        <w:rPr>
          <w:rFonts w:ascii="Times New Roman" w:eastAsia="Times New Roman" w:hAnsi="Times New Roman" w:cs="Times New Roman"/>
          <w:kern w:val="0"/>
          <w:sz w:val="28"/>
          <w:szCs w:val="28"/>
          <w:lang w:eastAsia="ro-RO"/>
          <w14:ligatures w14:val="none"/>
        </w:rPr>
        <w:br/>
        <w:t>k) motivul respingerii, dacă este cazul;</w:t>
      </w:r>
      <w:r w:rsidRPr="00E21731">
        <w:rPr>
          <w:rFonts w:ascii="Times New Roman" w:eastAsia="Times New Roman" w:hAnsi="Times New Roman" w:cs="Times New Roman"/>
          <w:kern w:val="0"/>
          <w:sz w:val="28"/>
          <w:szCs w:val="28"/>
          <w:lang w:eastAsia="ro-RO"/>
          <w14:ligatures w14:val="none"/>
        </w:rPr>
        <w:br/>
        <w:t>l) numele, prenumele și semnăturile persoanelor care au efectuat verificarea.</w:t>
      </w:r>
    </w:p>
    <w:p w14:paraId="037FD58C"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Modelul fișei de verificare este prevăzut în Anexa nr. ___ la prezenta procedură.</w:t>
      </w:r>
    </w:p>
    <w:p w14:paraId="5A300093" w14:textId="329BC48A"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7E92E163" w14:textId="2FAE7E07" w:rsidR="00B5710B" w:rsidRPr="00E21731" w:rsidRDefault="00B5710B"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E108E" w:rsidRPr="00E21731">
        <w:rPr>
          <w:rFonts w:ascii="Times New Roman" w:eastAsia="Times New Roman" w:hAnsi="Times New Roman" w:cs="Times New Roman"/>
          <w:b/>
          <w:bCs/>
          <w:kern w:val="0"/>
          <w:sz w:val="28"/>
          <w:szCs w:val="28"/>
          <w:lang w:eastAsia="ro-RO"/>
          <w14:ligatures w14:val="none"/>
        </w:rPr>
        <w:t>36</w:t>
      </w:r>
      <w:r w:rsidRPr="00E21731">
        <w:rPr>
          <w:rFonts w:ascii="Times New Roman" w:eastAsia="Times New Roman" w:hAnsi="Times New Roman" w:cs="Times New Roman"/>
          <w:b/>
          <w:bCs/>
          <w:kern w:val="0"/>
          <w:sz w:val="28"/>
          <w:szCs w:val="28"/>
          <w:lang w:eastAsia="ro-RO"/>
          <w14:ligatures w14:val="none"/>
        </w:rPr>
        <w:t>. Procesul-verbal privind verificarea dosarelor</w:t>
      </w:r>
    </w:p>
    <w:p w14:paraId="63DD98EF"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După finalizarea verificării tuturor dosarelor depuse în termen, se întocmește un proces-verbal privind rezultatul verificării dosarelor.</w:t>
      </w:r>
    </w:p>
    <w:p w14:paraId="47410056"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Procesul-verbal va cuprinde:</w:t>
      </w:r>
      <w:r w:rsidRPr="00E21731">
        <w:rPr>
          <w:rFonts w:ascii="Times New Roman" w:eastAsia="Times New Roman" w:hAnsi="Times New Roman" w:cs="Times New Roman"/>
          <w:kern w:val="0"/>
          <w:sz w:val="28"/>
          <w:szCs w:val="28"/>
          <w:lang w:eastAsia="ro-RO"/>
          <w14:ligatures w14:val="none"/>
        </w:rPr>
        <w:br/>
        <w:t>a) data și locul verificării;</w:t>
      </w:r>
      <w:r w:rsidRPr="00E21731">
        <w:rPr>
          <w:rFonts w:ascii="Times New Roman" w:eastAsia="Times New Roman" w:hAnsi="Times New Roman" w:cs="Times New Roman"/>
          <w:kern w:val="0"/>
          <w:sz w:val="28"/>
          <w:szCs w:val="28"/>
          <w:lang w:eastAsia="ro-RO"/>
          <w14:ligatures w14:val="none"/>
        </w:rPr>
        <w:br/>
        <w:t>b) componența structurii/persoanelor care au efectuat verificarea;</w:t>
      </w:r>
      <w:r w:rsidRPr="00E21731">
        <w:rPr>
          <w:rFonts w:ascii="Times New Roman" w:eastAsia="Times New Roman" w:hAnsi="Times New Roman" w:cs="Times New Roman"/>
          <w:kern w:val="0"/>
          <w:sz w:val="28"/>
          <w:szCs w:val="28"/>
          <w:lang w:eastAsia="ro-RO"/>
          <w14:ligatures w14:val="none"/>
        </w:rPr>
        <w:br/>
        <w:t>c) numărul total al dosarelor depuse;</w:t>
      </w:r>
      <w:r w:rsidRPr="00E21731">
        <w:rPr>
          <w:rFonts w:ascii="Times New Roman" w:eastAsia="Times New Roman" w:hAnsi="Times New Roman" w:cs="Times New Roman"/>
          <w:kern w:val="0"/>
          <w:sz w:val="28"/>
          <w:szCs w:val="28"/>
          <w:lang w:eastAsia="ro-RO"/>
          <w14:ligatures w14:val="none"/>
        </w:rPr>
        <w:br/>
        <w:t>d) numerele de înregistrare ale dosarelor;</w:t>
      </w:r>
      <w:r w:rsidRPr="00E21731">
        <w:rPr>
          <w:rFonts w:ascii="Times New Roman" w:eastAsia="Times New Roman" w:hAnsi="Times New Roman" w:cs="Times New Roman"/>
          <w:kern w:val="0"/>
          <w:sz w:val="28"/>
          <w:szCs w:val="28"/>
          <w:lang w:eastAsia="ro-RO"/>
          <w14:ligatures w14:val="none"/>
        </w:rPr>
        <w:br/>
        <w:t>e) rezultatul verificării fiecărui dosar;</w:t>
      </w:r>
      <w:r w:rsidRPr="00E21731">
        <w:rPr>
          <w:rFonts w:ascii="Times New Roman" w:eastAsia="Times New Roman" w:hAnsi="Times New Roman" w:cs="Times New Roman"/>
          <w:kern w:val="0"/>
          <w:sz w:val="28"/>
          <w:szCs w:val="28"/>
          <w:lang w:eastAsia="ro-RO"/>
          <w14:ligatures w14:val="none"/>
        </w:rPr>
        <w:br/>
        <w:t>f) motivele respingerii, după caz;</w:t>
      </w:r>
      <w:r w:rsidRPr="00E21731">
        <w:rPr>
          <w:rFonts w:ascii="Times New Roman" w:eastAsia="Times New Roman" w:hAnsi="Times New Roman" w:cs="Times New Roman"/>
          <w:kern w:val="0"/>
          <w:sz w:val="28"/>
          <w:szCs w:val="28"/>
          <w:lang w:eastAsia="ro-RO"/>
          <w14:ligatures w14:val="none"/>
        </w:rPr>
        <w:br/>
        <w:t>g) mențiunea privind persoanele declarate admise pentru etapa următoare;</w:t>
      </w:r>
      <w:r w:rsidRPr="00E21731">
        <w:rPr>
          <w:rFonts w:ascii="Times New Roman" w:eastAsia="Times New Roman" w:hAnsi="Times New Roman" w:cs="Times New Roman"/>
          <w:kern w:val="0"/>
          <w:sz w:val="28"/>
          <w:szCs w:val="28"/>
          <w:lang w:eastAsia="ro-RO"/>
          <w14:ligatures w14:val="none"/>
        </w:rPr>
        <w:br/>
        <w:t>h) semnăturile persoanelor responsabile.</w:t>
      </w:r>
    </w:p>
    <w:p w14:paraId="23B6B238"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Procesul-verbal se păstrează în dosarul procedurii.</w:t>
      </w:r>
    </w:p>
    <w:p w14:paraId="32DFD30E" w14:textId="54259A40"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4FB08937" w14:textId="24A5E16A" w:rsidR="00B5710B" w:rsidRPr="00E21731" w:rsidRDefault="00B5710B"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E108E" w:rsidRPr="00E21731">
        <w:rPr>
          <w:rFonts w:ascii="Times New Roman" w:eastAsia="Times New Roman" w:hAnsi="Times New Roman" w:cs="Times New Roman"/>
          <w:b/>
          <w:bCs/>
          <w:kern w:val="0"/>
          <w:sz w:val="28"/>
          <w:szCs w:val="28"/>
          <w:lang w:eastAsia="ro-RO"/>
          <w14:ligatures w14:val="none"/>
        </w:rPr>
        <w:t>37</w:t>
      </w:r>
      <w:r w:rsidRPr="00E21731">
        <w:rPr>
          <w:rFonts w:ascii="Times New Roman" w:eastAsia="Times New Roman" w:hAnsi="Times New Roman" w:cs="Times New Roman"/>
          <w:b/>
          <w:bCs/>
          <w:kern w:val="0"/>
          <w:sz w:val="28"/>
          <w:szCs w:val="28"/>
          <w:lang w:eastAsia="ro-RO"/>
          <w14:ligatures w14:val="none"/>
        </w:rPr>
        <w:t>. Comunicarea rezultatelor verificării dosarelor</w:t>
      </w:r>
    </w:p>
    <w:p w14:paraId="428CE79C"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Rezultatele verificării dosarelor se publică pe pagina de internet a Primăriei comunei Bucov, cu respectarea legislației privind protecția datelor cu caracter personal.</w:t>
      </w:r>
    </w:p>
    <w:p w14:paraId="329E2357"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Comunicarea rezultatelor se realizează prin utilizarea numărului de înregistrare atribuit dosarului, fără publicarea nejustificată a datelor cu caracter personal ale solicitanților.</w:t>
      </w:r>
    </w:p>
    <w:p w14:paraId="77BE8802"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Pentru solicitanții declarați „RESPINS”, rezultatul va fi însoțit de motivul respingerii, într-o formă care să permită identificarea clară a condiției neîndeplinite.</w:t>
      </w:r>
    </w:p>
    <w:p w14:paraId="6374B8E6"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Persoanele declarate „ADMIS” vor fi informate cu privire la data, ora, locul și modalitatea de desfășurare a etapei următoare, potrivit anunțului.</w:t>
      </w:r>
    </w:p>
    <w:p w14:paraId="0FE63948" w14:textId="2F00D77E"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0E303DF3" w14:textId="6048D16D" w:rsidR="00B5710B" w:rsidRPr="00E21731" w:rsidRDefault="00B5710B"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38</w:t>
      </w:r>
      <w:r w:rsidRPr="00E21731">
        <w:rPr>
          <w:rFonts w:ascii="Times New Roman" w:eastAsia="Times New Roman" w:hAnsi="Times New Roman" w:cs="Times New Roman"/>
          <w:b/>
          <w:bCs/>
          <w:kern w:val="0"/>
          <w:sz w:val="28"/>
          <w:szCs w:val="28"/>
          <w:lang w:eastAsia="ro-RO"/>
          <w14:ligatures w14:val="none"/>
        </w:rPr>
        <w:t>. Contestații</w:t>
      </w:r>
    </w:p>
    <w:p w14:paraId="6BC54EFE"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Împotriva rezultatului verificării dosarului, solicitantul poate formula contestație în termenul și în condițiile prevăzute în anunțul privind transferul la cerere și în prezenta procedură.</w:t>
      </w:r>
    </w:p>
    <w:p w14:paraId="0B745D90"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Contestația se depune la registratura Primăriei comunei Bucov sau prin modalitatea electronică indicată în anunț.</w:t>
      </w:r>
    </w:p>
    <w:p w14:paraId="0A361763"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Contestația trebuie să cuprindă:</w:t>
      </w:r>
      <w:r w:rsidRPr="00E21731">
        <w:rPr>
          <w:rFonts w:ascii="Times New Roman" w:eastAsia="Times New Roman" w:hAnsi="Times New Roman" w:cs="Times New Roman"/>
          <w:kern w:val="0"/>
          <w:sz w:val="28"/>
          <w:szCs w:val="28"/>
          <w:lang w:eastAsia="ro-RO"/>
          <w14:ligatures w14:val="none"/>
        </w:rPr>
        <w:br/>
        <w:t>a) numele și prenumele solicitantului;</w:t>
      </w:r>
      <w:r w:rsidRPr="00E21731">
        <w:rPr>
          <w:rFonts w:ascii="Times New Roman" w:eastAsia="Times New Roman" w:hAnsi="Times New Roman" w:cs="Times New Roman"/>
          <w:kern w:val="0"/>
          <w:sz w:val="28"/>
          <w:szCs w:val="28"/>
          <w:lang w:eastAsia="ro-RO"/>
          <w14:ligatures w14:val="none"/>
        </w:rPr>
        <w:br/>
        <w:t>b) numărul de înregistrare al dosarului;</w:t>
      </w:r>
      <w:r w:rsidRPr="00E21731">
        <w:rPr>
          <w:rFonts w:ascii="Times New Roman" w:eastAsia="Times New Roman" w:hAnsi="Times New Roman" w:cs="Times New Roman"/>
          <w:kern w:val="0"/>
          <w:sz w:val="28"/>
          <w:szCs w:val="28"/>
          <w:lang w:eastAsia="ro-RO"/>
          <w14:ligatures w14:val="none"/>
        </w:rPr>
        <w:br/>
        <w:t>c) obiectul contestației;</w:t>
      </w:r>
      <w:r w:rsidRPr="00E21731">
        <w:rPr>
          <w:rFonts w:ascii="Times New Roman" w:eastAsia="Times New Roman" w:hAnsi="Times New Roman" w:cs="Times New Roman"/>
          <w:kern w:val="0"/>
          <w:sz w:val="28"/>
          <w:szCs w:val="28"/>
          <w:lang w:eastAsia="ro-RO"/>
          <w14:ligatures w14:val="none"/>
        </w:rPr>
        <w:br/>
        <w:t>d) motivele pentru care solicitantul consideră că rezultatul verificării este nelegal sau netemeinic;</w:t>
      </w:r>
      <w:r w:rsidRPr="00E21731">
        <w:rPr>
          <w:rFonts w:ascii="Times New Roman" w:eastAsia="Times New Roman" w:hAnsi="Times New Roman" w:cs="Times New Roman"/>
          <w:kern w:val="0"/>
          <w:sz w:val="28"/>
          <w:szCs w:val="28"/>
          <w:lang w:eastAsia="ro-RO"/>
          <w14:ligatures w14:val="none"/>
        </w:rPr>
        <w:br/>
        <w:t>e) data și semnătura.</w:t>
      </w:r>
    </w:p>
    <w:p w14:paraId="582BDBAC"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Contestațiile sunt soluționate de persoanele desemnate prin dispoziția primarului, altele decât cele care au efectuat verificarea inițială, în măsura în care acest lucru este posibil și cu respectarea principiului imparțialității.</w:t>
      </w:r>
    </w:p>
    <w:p w14:paraId="259743DB"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(5) În soluționarea contestației se verifică exclusiv aspectele contestate și documentele existente la dosar la momentul expirării termenului de depunere, cu respectarea prevederilor prezentei proceduri.</w:t>
      </w:r>
    </w:p>
    <w:p w14:paraId="3712F164"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(6) Rezultatul soluționării contestației se comunică solicitantului și se publică potrivit regulilor stabilite pentru comunicarea rezultatelor procedurii.</w:t>
      </w:r>
    </w:p>
    <w:p w14:paraId="6CC35215" w14:textId="64973D54" w:rsidR="00B5710B" w:rsidRPr="004637F3" w:rsidRDefault="00B5710B"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1C30D7C8" w14:textId="2FF4E920" w:rsidR="00B5710B" w:rsidRPr="00E21731" w:rsidRDefault="00B5710B"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39</w:t>
      </w:r>
      <w:r w:rsidRPr="00E21731">
        <w:rPr>
          <w:rFonts w:ascii="Times New Roman" w:eastAsia="Times New Roman" w:hAnsi="Times New Roman" w:cs="Times New Roman"/>
          <w:b/>
          <w:bCs/>
          <w:kern w:val="0"/>
          <w:sz w:val="28"/>
          <w:szCs w:val="28"/>
          <w:lang w:eastAsia="ro-RO"/>
          <w14:ligatures w14:val="none"/>
        </w:rPr>
        <w:t>. Trecerea la etapa verificării competențelor specifice</w:t>
      </w:r>
    </w:p>
    <w:p w14:paraId="18D2D9B8"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La etapa verificării competențelor specifice participă numai solicitanții declarați „ADMIS” în urma verificării dosarelor și, după caz, în urma soluționării contestațiilor.</w:t>
      </w:r>
    </w:p>
    <w:p w14:paraId="6BF714F3"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Modalitatea de verificare a competențelor specifice este cea stabilită în anunțul privind transferul la cerere și în prezenta procedură.</w:t>
      </w:r>
    </w:p>
    <w:p w14:paraId="00EB9575"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În cazul în care o competență specifică se verifică prin documente, verificarea acesteia se realizează în etapa verificării dosarelor.</w:t>
      </w:r>
    </w:p>
    <w:p w14:paraId="68D1619F"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În cazul în care o competență specifică se verifică prin probă suplimentară sau prin probă scrisă, numai solicitanții declarați „ADMIS” la verificarea dosarelor pot participa la etapa respectivă.</w:t>
      </w:r>
    </w:p>
    <w:p w14:paraId="439B12D7"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 Rezultatul verificării dosarelor nu reprezintă aprobarea transferului și nu conferă solicitantului un drept de a fi transferat pe funcția publică vacantă.</w:t>
      </w:r>
    </w:p>
    <w:p w14:paraId="2F2E8DA2" w14:textId="77777777" w:rsidR="00B5710B" w:rsidRPr="00E21731" w:rsidRDefault="00B5710B"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(6) Transferul se realizează numai după parcurgerea tuturor etapelor prevăzute de lege, de prezenta procedură și de anunțul privind transferul la cerere.</w:t>
      </w:r>
    </w:p>
    <w:p w14:paraId="5C7552FD" w14:textId="77777777" w:rsidR="00EF5693" w:rsidRPr="00E21731" w:rsidRDefault="00EF569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6B50381B" w14:textId="77777777" w:rsidR="00EF5693" w:rsidRPr="00E21731" w:rsidRDefault="00EF569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3A29E68C" w14:textId="77777777" w:rsidR="00EF5693" w:rsidRPr="00E21731" w:rsidRDefault="00EF569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29721F6D" w14:textId="7F855C11" w:rsidR="00E60814" w:rsidRPr="00E21731" w:rsidRDefault="00E60814"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CAPITOLUL IX</w:t>
      </w:r>
    </w:p>
    <w:p w14:paraId="1A2C6E3E" w14:textId="77777777" w:rsidR="00E60814" w:rsidRPr="00E21731" w:rsidRDefault="00E60814"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INTERVIUL ȘI EVALUAREA COMPETENȚELOR SPECIFICE</w:t>
      </w:r>
    </w:p>
    <w:p w14:paraId="358E0B9A" w14:textId="2DEB3346"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40</w:t>
      </w:r>
      <w:r w:rsidRPr="00E21731">
        <w:rPr>
          <w:rFonts w:ascii="Times New Roman" w:eastAsia="Times New Roman" w:hAnsi="Times New Roman" w:cs="Times New Roman"/>
          <w:b/>
          <w:bCs/>
          <w:kern w:val="0"/>
          <w:sz w:val="28"/>
          <w:szCs w:val="28"/>
          <w:lang w:eastAsia="ro-RO"/>
          <w14:ligatures w14:val="none"/>
        </w:rPr>
        <w:t>. Scopul probei suplimentare – interviu</w:t>
      </w:r>
    </w:p>
    <w:p w14:paraId="255FECF0"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(1) În cadrul procedurii de transfer la cerere, verificarea competențelor specifice aferente funcției publice vacante se poate realiza printr-o probă suplimentară sub forma interviului, în condițiile stabilite prin prezenta procedură și prin anunțul privind transferul.</w:t>
      </w:r>
    </w:p>
    <w:p w14:paraId="6C116C6E"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Proba suplimentară – interviu are ca scop verificarea, în mod obiectiv și nediscriminatoriu, a nivelului de deținere și manifestare a competențelor specifice necesare exercitării atribuțiilor funcției publice vacante.</w:t>
      </w:r>
    </w:p>
    <w:p w14:paraId="7379AF78"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Interviul urmărește, după caz:</w:t>
      </w:r>
      <w:r w:rsidRPr="00E21731">
        <w:rPr>
          <w:rFonts w:ascii="Times New Roman" w:eastAsia="Times New Roman" w:hAnsi="Times New Roman" w:cs="Times New Roman"/>
          <w:kern w:val="0"/>
          <w:sz w:val="28"/>
          <w:szCs w:val="28"/>
          <w:lang w:eastAsia="ro-RO"/>
          <w14:ligatures w14:val="none"/>
        </w:rPr>
        <w:br/>
        <w:t>a) verificarea cunoștințelor de specialitate relevante pentru exercitarea atribuțiilor funcției publice;</w:t>
      </w:r>
      <w:r w:rsidRPr="00E21731">
        <w:rPr>
          <w:rFonts w:ascii="Times New Roman" w:eastAsia="Times New Roman" w:hAnsi="Times New Roman" w:cs="Times New Roman"/>
          <w:kern w:val="0"/>
          <w:sz w:val="28"/>
          <w:szCs w:val="28"/>
          <w:lang w:eastAsia="ro-RO"/>
          <w14:ligatures w14:val="none"/>
        </w:rPr>
        <w:br/>
        <w:t>b) capacitatea de analiză și sinteză;</w:t>
      </w:r>
      <w:r w:rsidRPr="00E21731">
        <w:rPr>
          <w:rFonts w:ascii="Times New Roman" w:eastAsia="Times New Roman" w:hAnsi="Times New Roman" w:cs="Times New Roman"/>
          <w:kern w:val="0"/>
          <w:sz w:val="28"/>
          <w:szCs w:val="28"/>
          <w:lang w:eastAsia="ro-RO"/>
          <w14:ligatures w14:val="none"/>
        </w:rPr>
        <w:br/>
        <w:t>c) capacitatea de aplicare practică a legislației și procedurilor specifice;</w:t>
      </w:r>
      <w:r w:rsidRPr="00E21731">
        <w:rPr>
          <w:rFonts w:ascii="Times New Roman" w:eastAsia="Times New Roman" w:hAnsi="Times New Roman" w:cs="Times New Roman"/>
          <w:kern w:val="0"/>
          <w:sz w:val="28"/>
          <w:szCs w:val="28"/>
          <w:lang w:eastAsia="ro-RO"/>
          <w14:ligatures w14:val="none"/>
        </w:rPr>
        <w:br/>
        <w:t>d) capacitatea de identificare și soluționare a unor situații practice;</w:t>
      </w:r>
      <w:r w:rsidRPr="00E21731">
        <w:rPr>
          <w:rFonts w:ascii="Times New Roman" w:eastAsia="Times New Roman" w:hAnsi="Times New Roman" w:cs="Times New Roman"/>
          <w:kern w:val="0"/>
          <w:sz w:val="28"/>
          <w:szCs w:val="28"/>
          <w:lang w:eastAsia="ro-RO"/>
          <w14:ligatures w14:val="none"/>
        </w:rPr>
        <w:br/>
        <w:t>e) capacitatea de comunicare și argumentare;</w:t>
      </w:r>
      <w:r w:rsidRPr="00E21731">
        <w:rPr>
          <w:rFonts w:ascii="Times New Roman" w:eastAsia="Times New Roman" w:hAnsi="Times New Roman" w:cs="Times New Roman"/>
          <w:kern w:val="0"/>
          <w:sz w:val="28"/>
          <w:szCs w:val="28"/>
          <w:lang w:eastAsia="ro-RO"/>
          <w14:ligatures w14:val="none"/>
        </w:rPr>
        <w:br/>
        <w:t>f) capacitatea de luare a deciziilor în domeniul de competență;</w:t>
      </w:r>
      <w:r w:rsidRPr="00E21731">
        <w:rPr>
          <w:rFonts w:ascii="Times New Roman" w:eastAsia="Times New Roman" w:hAnsi="Times New Roman" w:cs="Times New Roman"/>
          <w:kern w:val="0"/>
          <w:sz w:val="28"/>
          <w:szCs w:val="28"/>
          <w:lang w:eastAsia="ro-RO"/>
          <w14:ligatures w14:val="none"/>
        </w:rPr>
        <w:br/>
        <w:t>g) experiența profesională relevantă pentru atribuțiile postului;</w:t>
      </w:r>
      <w:r w:rsidRPr="00E21731">
        <w:rPr>
          <w:rFonts w:ascii="Times New Roman" w:eastAsia="Times New Roman" w:hAnsi="Times New Roman" w:cs="Times New Roman"/>
          <w:kern w:val="0"/>
          <w:sz w:val="28"/>
          <w:szCs w:val="28"/>
          <w:lang w:eastAsia="ro-RO"/>
          <w14:ligatures w14:val="none"/>
        </w:rPr>
        <w:br/>
        <w:t>h) motivația solicitantului pentru ocuparea funcției publice prin transfer;</w:t>
      </w:r>
      <w:r w:rsidRPr="00E21731">
        <w:rPr>
          <w:rFonts w:ascii="Times New Roman" w:eastAsia="Times New Roman" w:hAnsi="Times New Roman" w:cs="Times New Roman"/>
          <w:kern w:val="0"/>
          <w:sz w:val="28"/>
          <w:szCs w:val="28"/>
          <w:lang w:eastAsia="ro-RO"/>
          <w14:ligatures w14:val="none"/>
        </w:rPr>
        <w:br/>
        <w:t>i) alte competențe specifice prevăzute în fișa postului și care nu au fost verificate prin documentele depuse.</w:t>
      </w:r>
    </w:p>
    <w:p w14:paraId="1E4D8402"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Competențele specifice care constituie obiectul probei suplimentare – interviu sunt stabilite anterior publicării anunțului și sunt aduse la cunoștința persoanelor interesate prin anunțul privind transferul la cerere.</w:t>
      </w:r>
    </w:p>
    <w:p w14:paraId="1ECE0C7B" w14:textId="500600D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p w14:paraId="61C196A9" w14:textId="296CDA78"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41</w:t>
      </w:r>
      <w:r w:rsidRPr="00E21731">
        <w:rPr>
          <w:rFonts w:ascii="Times New Roman" w:eastAsia="Times New Roman" w:hAnsi="Times New Roman" w:cs="Times New Roman"/>
          <w:b/>
          <w:bCs/>
          <w:kern w:val="0"/>
          <w:sz w:val="28"/>
          <w:szCs w:val="28"/>
          <w:lang w:eastAsia="ro-RO"/>
          <w14:ligatures w14:val="none"/>
        </w:rPr>
        <w:t>. Condiții pentru participarea la interviu</w:t>
      </w:r>
    </w:p>
    <w:p w14:paraId="5ABDB247"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La proba suplimentară – interviu participă numai solicitanții declarați „ADMIS” în urma verificării dosarelor de înscriere și, după caz, după soluționarea contestațiilor.</w:t>
      </w:r>
    </w:p>
    <w:p w14:paraId="3A6D2250"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Participarea la interviu este condiționată de îndeplinirea tuturor condițiilor legale de realizare a transferului și de îndeplinirea condițiilor prevăzute în fișa postului.</w:t>
      </w:r>
    </w:p>
    <w:p w14:paraId="07CA2CB6"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Lista persoanelor care au dreptul de a participa la interviu se afișează pe pagina de internet a Primăriei comunei Bucov, utilizând numărul de înregistrare al dosarului, cu respectarea legislației privind protecția datelor cu caracter personal.</w:t>
      </w:r>
    </w:p>
    <w:p w14:paraId="7221E6D4"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(4) Data, ora, locul și modalitatea de desfășurare a interviului sunt cele prevăzute în anunțul privind transferul la cerere.</w:t>
      </w:r>
    </w:p>
    <w:p w14:paraId="19A1535F"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9376331">
          <v:rect id="_x0000_i1025" style="width:0;height:1.5pt" o:hralign="center" o:hrstd="t" o:hr="t" fillcolor="#a0a0a0" stroked="f"/>
        </w:pict>
      </w:r>
    </w:p>
    <w:p w14:paraId="5D081CD5" w14:textId="285400D9"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42</w:t>
      </w:r>
      <w:r w:rsidRPr="00E21731">
        <w:rPr>
          <w:rFonts w:ascii="Times New Roman" w:eastAsia="Times New Roman" w:hAnsi="Times New Roman" w:cs="Times New Roman"/>
          <w:b/>
          <w:bCs/>
          <w:kern w:val="0"/>
          <w:sz w:val="28"/>
          <w:szCs w:val="28"/>
          <w:lang w:eastAsia="ro-RO"/>
          <w14:ligatures w14:val="none"/>
        </w:rPr>
        <w:t>. Stabilirea planului de interviu</w:t>
      </w:r>
    </w:p>
    <w:p w14:paraId="1B46EF7F"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Planul de interviu se întocmește anterior desfășurării probei și se aprobă de persoanele desemnate pentru verificarea competențelor specifice.</w:t>
      </w:r>
    </w:p>
    <w:p w14:paraId="0B5EA5FE"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Planul de interviu se întocmește în raport cu:</w:t>
      </w:r>
      <w:r w:rsidRPr="00E21731">
        <w:rPr>
          <w:rFonts w:ascii="Times New Roman" w:eastAsia="Times New Roman" w:hAnsi="Times New Roman" w:cs="Times New Roman"/>
          <w:kern w:val="0"/>
          <w:sz w:val="28"/>
          <w:szCs w:val="28"/>
          <w:lang w:eastAsia="ro-RO"/>
          <w14:ligatures w14:val="none"/>
        </w:rPr>
        <w:br/>
        <w:t>a) atribuțiile prevăzute în fișa postului;</w:t>
      </w:r>
      <w:r w:rsidRPr="00E21731">
        <w:rPr>
          <w:rFonts w:ascii="Times New Roman" w:eastAsia="Times New Roman" w:hAnsi="Times New Roman" w:cs="Times New Roman"/>
          <w:kern w:val="0"/>
          <w:sz w:val="28"/>
          <w:szCs w:val="28"/>
          <w:lang w:eastAsia="ro-RO"/>
          <w14:ligatures w14:val="none"/>
        </w:rPr>
        <w:br/>
        <w:t>b) competențele specifice stabilite pentru funcția publică;</w:t>
      </w:r>
      <w:r w:rsidRPr="00E21731">
        <w:rPr>
          <w:rFonts w:ascii="Times New Roman" w:eastAsia="Times New Roman" w:hAnsi="Times New Roman" w:cs="Times New Roman"/>
          <w:kern w:val="0"/>
          <w:sz w:val="28"/>
          <w:szCs w:val="28"/>
          <w:lang w:eastAsia="ro-RO"/>
          <w14:ligatures w14:val="none"/>
        </w:rPr>
        <w:br/>
        <w:t>c) nivelul de complexitate al funcției;</w:t>
      </w:r>
      <w:r w:rsidRPr="00E21731">
        <w:rPr>
          <w:rFonts w:ascii="Times New Roman" w:eastAsia="Times New Roman" w:hAnsi="Times New Roman" w:cs="Times New Roman"/>
          <w:kern w:val="0"/>
          <w:sz w:val="28"/>
          <w:szCs w:val="28"/>
          <w:lang w:eastAsia="ro-RO"/>
          <w14:ligatures w14:val="none"/>
        </w:rPr>
        <w:br/>
        <w:t>d) responsabilitățile aferente funcției publice;</w:t>
      </w:r>
      <w:r w:rsidRPr="00E21731">
        <w:rPr>
          <w:rFonts w:ascii="Times New Roman" w:eastAsia="Times New Roman" w:hAnsi="Times New Roman" w:cs="Times New Roman"/>
          <w:kern w:val="0"/>
          <w:sz w:val="28"/>
          <w:szCs w:val="28"/>
          <w:lang w:eastAsia="ro-RO"/>
          <w14:ligatures w14:val="none"/>
        </w:rPr>
        <w:br/>
        <w:t>e) legislația aplicabilă domeniului de activitate.</w:t>
      </w:r>
    </w:p>
    <w:p w14:paraId="4912C65B"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Planul de interviu va cuprinde cel puțin:</w:t>
      </w:r>
      <w:r w:rsidRPr="00E21731">
        <w:rPr>
          <w:rFonts w:ascii="Times New Roman" w:eastAsia="Times New Roman" w:hAnsi="Times New Roman" w:cs="Times New Roman"/>
          <w:kern w:val="0"/>
          <w:sz w:val="28"/>
          <w:szCs w:val="28"/>
          <w:lang w:eastAsia="ro-RO"/>
          <w14:ligatures w14:val="none"/>
        </w:rPr>
        <w:br/>
        <w:t>a) competențele specifice care urmează a fi verificate;</w:t>
      </w:r>
      <w:r w:rsidRPr="00E21731">
        <w:rPr>
          <w:rFonts w:ascii="Times New Roman" w:eastAsia="Times New Roman" w:hAnsi="Times New Roman" w:cs="Times New Roman"/>
          <w:kern w:val="0"/>
          <w:sz w:val="28"/>
          <w:szCs w:val="28"/>
          <w:lang w:eastAsia="ro-RO"/>
          <w14:ligatures w14:val="none"/>
        </w:rPr>
        <w:br/>
        <w:t>b) criteriile de evaluare;</w:t>
      </w:r>
      <w:r w:rsidRPr="00E21731">
        <w:rPr>
          <w:rFonts w:ascii="Times New Roman" w:eastAsia="Times New Roman" w:hAnsi="Times New Roman" w:cs="Times New Roman"/>
          <w:kern w:val="0"/>
          <w:sz w:val="28"/>
          <w:szCs w:val="28"/>
          <w:lang w:eastAsia="ro-RO"/>
          <w14:ligatures w14:val="none"/>
        </w:rPr>
        <w:br/>
        <w:t>c) ponderea fiecărui criteriu în punctajul final;</w:t>
      </w:r>
      <w:r w:rsidRPr="00E21731">
        <w:rPr>
          <w:rFonts w:ascii="Times New Roman" w:eastAsia="Times New Roman" w:hAnsi="Times New Roman" w:cs="Times New Roman"/>
          <w:kern w:val="0"/>
          <w:sz w:val="28"/>
          <w:szCs w:val="28"/>
          <w:lang w:eastAsia="ro-RO"/>
          <w14:ligatures w14:val="none"/>
        </w:rPr>
        <w:br/>
        <w:t>d) întrebările și/sau situațiile practice utilizate pentru evaluare;</w:t>
      </w:r>
      <w:r w:rsidRPr="00E21731">
        <w:rPr>
          <w:rFonts w:ascii="Times New Roman" w:eastAsia="Times New Roman" w:hAnsi="Times New Roman" w:cs="Times New Roman"/>
          <w:kern w:val="0"/>
          <w:sz w:val="28"/>
          <w:szCs w:val="28"/>
          <w:lang w:eastAsia="ro-RO"/>
          <w14:ligatures w14:val="none"/>
        </w:rPr>
        <w:br/>
        <w:t>e) elementele urmărite în formularea răspunsurilor;</w:t>
      </w:r>
      <w:r w:rsidRPr="00E21731">
        <w:rPr>
          <w:rFonts w:ascii="Times New Roman" w:eastAsia="Times New Roman" w:hAnsi="Times New Roman" w:cs="Times New Roman"/>
          <w:kern w:val="0"/>
          <w:sz w:val="28"/>
          <w:szCs w:val="28"/>
          <w:lang w:eastAsia="ro-RO"/>
          <w14:ligatures w14:val="none"/>
        </w:rPr>
        <w:br/>
        <w:t>f) punctajul maxim aferent fiecărui criteriu;</w:t>
      </w:r>
      <w:r w:rsidRPr="00E21731">
        <w:rPr>
          <w:rFonts w:ascii="Times New Roman" w:eastAsia="Times New Roman" w:hAnsi="Times New Roman" w:cs="Times New Roman"/>
          <w:kern w:val="0"/>
          <w:sz w:val="28"/>
          <w:szCs w:val="28"/>
          <w:lang w:eastAsia="ro-RO"/>
          <w14:ligatures w14:val="none"/>
        </w:rPr>
        <w:br/>
        <w:t>g) punctajul minim necesar pentru calificativul „ADMIS”.</w:t>
      </w:r>
    </w:p>
    <w:p w14:paraId="70507D07"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Întrebările adresate în cadrul interviului trebuie să fie aceleași pentru toți solicitanții, cu posibilitatea formulării unor întrebări suplimentare de clarificare, atunci când acestea sunt necesare pentru evaluarea răspunsului.</w:t>
      </w:r>
    </w:p>
    <w:p w14:paraId="5AD96BEE"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 Întrebările suplimentare de clarificare nu pot modifica nivelul de dificultate al evaluării și nu pot urmări favorizarea sau defavorizarea unui anumit solicitant.</w:t>
      </w:r>
    </w:p>
    <w:p w14:paraId="620E6300" w14:textId="39B15B00" w:rsidR="00E60814" w:rsidRPr="004637F3" w:rsidRDefault="00E60814"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5CF8D329" w14:textId="316EFBC5"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43</w:t>
      </w:r>
      <w:r w:rsidRPr="00E21731">
        <w:rPr>
          <w:rFonts w:ascii="Times New Roman" w:eastAsia="Times New Roman" w:hAnsi="Times New Roman" w:cs="Times New Roman"/>
          <w:b/>
          <w:bCs/>
          <w:kern w:val="0"/>
          <w:sz w:val="28"/>
          <w:szCs w:val="28"/>
          <w:lang w:eastAsia="ro-RO"/>
          <w14:ligatures w14:val="none"/>
        </w:rPr>
        <w:t>. Desfășurarea interviului</w:t>
      </w:r>
    </w:p>
    <w:p w14:paraId="50C9B5C4"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Interviul se desfășoară individual, pentru fiecare solicitant declarat „ADMIS” la verificarea dosarului.</w:t>
      </w:r>
    </w:p>
    <w:p w14:paraId="654F134B"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La începutul interviului se verifică identitatea solicitantului pe baza actului de identitate.</w:t>
      </w:r>
    </w:p>
    <w:p w14:paraId="25A3FE16"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(3) Persoanele desemnate pentru evaluare prezintă solicitantului, succint, regulile de desfășurare a probei și criteriile de evaluare.</w:t>
      </w:r>
    </w:p>
    <w:p w14:paraId="1F5763AB"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Interviul începe cu o scurtă prezentare a solicitantului privind experiența profesională relevantă pentru funcția publică pentru care solicită transferul.</w:t>
      </w:r>
    </w:p>
    <w:p w14:paraId="76974A25"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 Ulterior, solicitantului îi sunt adresate întrebări și/sau situații practice menite să permită verificarea competențelor specifice.</w:t>
      </w:r>
    </w:p>
    <w:p w14:paraId="25046208"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(6) Toți solicitanții beneficiază de condiții identice de desfășurare a probei.</w:t>
      </w:r>
    </w:p>
    <w:p w14:paraId="343198A9"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(7) Durata interviului este de maximum 30 de minute pentru fiecare solicitant, cu excepția situațiilor în care, pentru clarificarea unor răspunsuri, este necesară prelungirea rezonabilă a duratei.</w:t>
      </w:r>
    </w:p>
    <w:p w14:paraId="6DBA575F"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(8) Interviul poate fi înregistrat audio-video numai cu respectarea prevederilor legale privind protecția datelor cu caracter personal și după informarea solicitantului cu privire la prelucrarea datelor.</w:t>
      </w:r>
    </w:p>
    <w:p w14:paraId="20B6B865" w14:textId="63FCE47E" w:rsidR="00E60814" w:rsidRPr="004637F3" w:rsidRDefault="00E60814"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1CCCCF4A" w14:textId="7A48A5A3"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44</w:t>
      </w:r>
      <w:r w:rsidRPr="00E21731">
        <w:rPr>
          <w:rFonts w:ascii="Times New Roman" w:eastAsia="Times New Roman" w:hAnsi="Times New Roman" w:cs="Times New Roman"/>
          <w:b/>
          <w:bCs/>
          <w:kern w:val="0"/>
          <w:sz w:val="28"/>
          <w:szCs w:val="28"/>
          <w:lang w:eastAsia="ro-RO"/>
          <w14:ligatures w14:val="none"/>
        </w:rPr>
        <w:t>. Criteriile de evaluare</w:t>
      </w:r>
    </w:p>
    <w:p w14:paraId="78390021"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Evaluarea interviului se realizează pe baza următoarelor criterii:</w:t>
      </w:r>
    </w:p>
    <w:p w14:paraId="3DC6DF4F"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a) </w:t>
      </w:r>
      <w:r w:rsidRPr="00E21731">
        <w:rPr>
          <w:rFonts w:ascii="Times New Roman" w:eastAsia="Times New Roman" w:hAnsi="Times New Roman" w:cs="Times New Roman"/>
          <w:b/>
          <w:bCs/>
          <w:kern w:val="0"/>
          <w:sz w:val="28"/>
          <w:szCs w:val="28"/>
          <w:lang w:eastAsia="ro-RO"/>
          <w14:ligatures w14:val="none"/>
        </w:rPr>
        <w:t>cunoștințe de specialitate și aplicarea legislației specifice</w:t>
      </w:r>
      <w:r w:rsidRPr="00E21731">
        <w:rPr>
          <w:rFonts w:ascii="Times New Roman" w:eastAsia="Times New Roman" w:hAnsi="Times New Roman" w:cs="Times New Roman"/>
          <w:kern w:val="0"/>
          <w:sz w:val="28"/>
          <w:szCs w:val="28"/>
          <w:lang w:eastAsia="ro-RO"/>
          <w14:ligatures w14:val="none"/>
        </w:rPr>
        <w:t xml:space="preserve"> – maximum 30 de puncte;</w:t>
      </w:r>
    </w:p>
    <w:p w14:paraId="1171B424"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b) </w:t>
      </w:r>
      <w:r w:rsidRPr="00E21731">
        <w:rPr>
          <w:rFonts w:ascii="Times New Roman" w:eastAsia="Times New Roman" w:hAnsi="Times New Roman" w:cs="Times New Roman"/>
          <w:b/>
          <w:bCs/>
          <w:kern w:val="0"/>
          <w:sz w:val="28"/>
          <w:szCs w:val="28"/>
          <w:lang w:eastAsia="ro-RO"/>
          <w14:ligatures w14:val="none"/>
        </w:rPr>
        <w:t>capacitatea de analiză, sinteză și soluționare a situațiilor practice</w:t>
      </w:r>
      <w:r w:rsidRPr="00E21731">
        <w:rPr>
          <w:rFonts w:ascii="Times New Roman" w:eastAsia="Times New Roman" w:hAnsi="Times New Roman" w:cs="Times New Roman"/>
          <w:kern w:val="0"/>
          <w:sz w:val="28"/>
          <w:szCs w:val="28"/>
          <w:lang w:eastAsia="ro-RO"/>
          <w14:ligatures w14:val="none"/>
        </w:rPr>
        <w:t xml:space="preserve"> – maximum 25 de puncte;</w:t>
      </w:r>
    </w:p>
    <w:p w14:paraId="521885C5"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c) </w:t>
      </w:r>
      <w:r w:rsidRPr="00E21731">
        <w:rPr>
          <w:rFonts w:ascii="Times New Roman" w:eastAsia="Times New Roman" w:hAnsi="Times New Roman" w:cs="Times New Roman"/>
          <w:b/>
          <w:bCs/>
          <w:kern w:val="0"/>
          <w:sz w:val="28"/>
          <w:szCs w:val="28"/>
          <w:lang w:eastAsia="ro-RO"/>
          <w14:ligatures w14:val="none"/>
        </w:rPr>
        <w:t>capacitatea de comunicare, argumentare și exprimare clară</w:t>
      </w:r>
      <w:r w:rsidRPr="00E21731">
        <w:rPr>
          <w:rFonts w:ascii="Times New Roman" w:eastAsia="Times New Roman" w:hAnsi="Times New Roman" w:cs="Times New Roman"/>
          <w:kern w:val="0"/>
          <w:sz w:val="28"/>
          <w:szCs w:val="28"/>
          <w:lang w:eastAsia="ro-RO"/>
          <w14:ligatures w14:val="none"/>
        </w:rPr>
        <w:t xml:space="preserve"> – maximum 15 puncte;</w:t>
      </w:r>
    </w:p>
    <w:p w14:paraId="11D0B55B"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d) </w:t>
      </w:r>
      <w:r w:rsidRPr="00E21731">
        <w:rPr>
          <w:rFonts w:ascii="Times New Roman" w:eastAsia="Times New Roman" w:hAnsi="Times New Roman" w:cs="Times New Roman"/>
          <w:b/>
          <w:bCs/>
          <w:kern w:val="0"/>
          <w:sz w:val="28"/>
          <w:szCs w:val="28"/>
          <w:lang w:eastAsia="ro-RO"/>
          <w14:ligatures w14:val="none"/>
        </w:rPr>
        <w:t>experiența profesională relevantă pentru atribuțiile funcției publice</w:t>
      </w:r>
      <w:r w:rsidRPr="00E21731">
        <w:rPr>
          <w:rFonts w:ascii="Times New Roman" w:eastAsia="Times New Roman" w:hAnsi="Times New Roman" w:cs="Times New Roman"/>
          <w:kern w:val="0"/>
          <w:sz w:val="28"/>
          <w:szCs w:val="28"/>
          <w:lang w:eastAsia="ro-RO"/>
          <w14:ligatures w14:val="none"/>
        </w:rPr>
        <w:t xml:space="preserve"> – maximum 15 puncte;</w:t>
      </w:r>
    </w:p>
    <w:p w14:paraId="0ECA0EEC"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e) </w:t>
      </w:r>
      <w:r w:rsidRPr="00E21731">
        <w:rPr>
          <w:rFonts w:ascii="Times New Roman" w:eastAsia="Times New Roman" w:hAnsi="Times New Roman" w:cs="Times New Roman"/>
          <w:b/>
          <w:bCs/>
          <w:kern w:val="0"/>
          <w:sz w:val="28"/>
          <w:szCs w:val="28"/>
          <w:lang w:eastAsia="ro-RO"/>
          <w14:ligatures w14:val="none"/>
        </w:rPr>
        <w:t>motivația pentru ocuparea funcției publice și înțelegerea responsabilităților postului</w:t>
      </w:r>
      <w:r w:rsidRPr="00E21731">
        <w:rPr>
          <w:rFonts w:ascii="Times New Roman" w:eastAsia="Times New Roman" w:hAnsi="Times New Roman" w:cs="Times New Roman"/>
          <w:kern w:val="0"/>
          <w:sz w:val="28"/>
          <w:szCs w:val="28"/>
          <w:lang w:eastAsia="ro-RO"/>
          <w14:ligatures w14:val="none"/>
        </w:rPr>
        <w:t xml:space="preserve"> – maximum 10 puncte;</w:t>
      </w:r>
    </w:p>
    <w:p w14:paraId="78AB2350"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f) </w:t>
      </w:r>
      <w:r w:rsidRPr="00E21731">
        <w:rPr>
          <w:rFonts w:ascii="Times New Roman" w:eastAsia="Times New Roman" w:hAnsi="Times New Roman" w:cs="Times New Roman"/>
          <w:b/>
          <w:bCs/>
          <w:kern w:val="0"/>
          <w:sz w:val="28"/>
          <w:szCs w:val="28"/>
          <w:lang w:eastAsia="ro-RO"/>
          <w14:ligatures w14:val="none"/>
        </w:rPr>
        <w:t>capacitatea de luare a deciziilor și asumarea responsabilității</w:t>
      </w:r>
      <w:r w:rsidRPr="00E21731">
        <w:rPr>
          <w:rFonts w:ascii="Times New Roman" w:eastAsia="Times New Roman" w:hAnsi="Times New Roman" w:cs="Times New Roman"/>
          <w:kern w:val="0"/>
          <w:sz w:val="28"/>
          <w:szCs w:val="28"/>
          <w:lang w:eastAsia="ro-RO"/>
          <w14:ligatures w14:val="none"/>
        </w:rPr>
        <w:t xml:space="preserve"> – maximum 5 puncte.</w:t>
      </w:r>
    </w:p>
    <w:p w14:paraId="58769B03"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Punctajul maxim acordat la interviu este de 100 de puncte.</w:t>
      </w:r>
    </w:p>
    <w:p w14:paraId="5925B21B"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(3) Fiecare criteriu se evaluează prin raportare la răspunsurile efectiv formulate de solicitant și la competențele specifice prevăzute în fișa postului.</w:t>
      </w:r>
    </w:p>
    <w:p w14:paraId="162EA4DB"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Nu se acordă punctaj pentru elemente care nu au fost prevăzute în planul de interviu sau care nu au legătură cu atribuțiile și competențele specifice funcției publice.</w:t>
      </w:r>
    </w:p>
    <w:p w14:paraId="16772061"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18033DEC">
          <v:rect id="_x0000_i1026" style="width:0;height:1.5pt" o:hralign="center" o:hrstd="t" o:hr="t" fillcolor="#a0a0a0" stroked="f"/>
        </w:pict>
      </w:r>
    </w:p>
    <w:p w14:paraId="7321F344" w14:textId="37C81256"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45</w:t>
      </w:r>
      <w:r w:rsidRPr="00E21731">
        <w:rPr>
          <w:rFonts w:ascii="Times New Roman" w:eastAsia="Times New Roman" w:hAnsi="Times New Roman" w:cs="Times New Roman"/>
          <w:b/>
          <w:bCs/>
          <w:kern w:val="0"/>
          <w:sz w:val="28"/>
          <w:szCs w:val="28"/>
          <w:lang w:eastAsia="ro-RO"/>
          <w14:ligatures w14:val="none"/>
        </w:rPr>
        <w:t>. Modul de acordare a punctajului</w:t>
      </w:r>
    </w:p>
    <w:p w14:paraId="787E6339"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Pentru fiecare răspuns, persoanele desemnate pentru evaluare acordă punctaj în funcție de gradul în care solicitantul demonstrează competența verificată.</w:t>
      </w:r>
    </w:p>
    <w:p w14:paraId="23B174B9"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Punctajul acordat trebuie să fie justificat prin elementele obiective identificate în răspunsul solicitantului.</w:t>
      </w:r>
    </w:p>
    <w:p w14:paraId="69D7B027"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Pentru fiecare criteriu se va avea în vedere următoarea scală orientativă:</w:t>
      </w:r>
    </w:p>
    <w:p w14:paraId="128DA4EF"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 punctaj maxim – răspuns complet, corect, argumentat și aplicat situației prezentate;</w:t>
      </w:r>
    </w:p>
    <w:p w14:paraId="5EFD135A"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b) 75% din punctajul maxim – răspuns în mare parte corect, cu mici omisiuni, dar care demonstrează deținerea competenței;</w:t>
      </w:r>
    </w:p>
    <w:p w14:paraId="2DDC5C2E"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 50% din punctajul maxim – răspuns parțial corect, care demonstrează un nivel mediu al competenței;</w:t>
      </w:r>
    </w:p>
    <w:p w14:paraId="79C92D8B"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 25% din punctajul maxim – răspuns insuficient, cu elemente limitate de corectitudine;</w:t>
      </w:r>
    </w:p>
    <w:p w14:paraId="35E52FB9"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 0 puncte – răspuns incorect, lipsa răspunsului sau imposibilitatea demonstrării competenței.</w:t>
      </w:r>
    </w:p>
    <w:p w14:paraId="12828036" w14:textId="6240A8C5" w:rsidR="00E60814" w:rsidRPr="00E21731" w:rsidRDefault="00E60814" w:rsidP="00C15D4F">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Evaluarea se realizează exclusiv pe baza răspunsurilor formulate în cadrul interviului și a criteriilor stabilite anterior.</w:t>
      </w:r>
    </w:p>
    <w:p w14:paraId="337D415A" w14:textId="5347E291"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46</w:t>
      </w:r>
      <w:r w:rsidRPr="00E21731">
        <w:rPr>
          <w:rFonts w:ascii="Times New Roman" w:eastAsia="Times New Roman" w:hAnsi="Times New Roman" w:cs="Times New Roman"/>
          <w:b/>
          <w:bCs/>
          <w:kern w:val="0"/>
          <w:sz w:val="28"/>
          <w:szCs w:val="28"/>
          <w:lang w:eastAsia="ro-RO"/>
          <w14:ligatures w14:val="none"/>
        </w:rPr>
        <w:t>. Punctajul individual și punctajul final</w:t>
      </w:r>
    </w:p>
    <w:p w14:paraId="6740FA33"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Fiecare persoană desemnată pentru evaluare acordă individual punctaj pentru fiecare criteriu.</w:t>
      </w:r>
    </w:p>
    <w:p w14:paraId="42CB74EE"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(2) Punctajul final al solicitantului reprezintă media aritmetică a punctajelor acordate individual de persoanele desemnate pentru evaluare.</w:t>
      </w:r>
    </w:p>
    <w:p w14:paraId="1251B8B6"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Punctajul final se consemnează în fișa individuală de evaluare a interviului.</w:t>
      </w:r>
    </w:p>
    <w:p w14:paraId="6427E752"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Punctajul final se exprimă cu două zecimale.</w:t>
      </w:r>
    </w:p>
    <w:p w14:paraId="23014983" w14:textId="7D892563" w:rsidR="00E60814" w:rsidRPr="00E21731" w:rsidRDefault="00E60814" w:rsidP="00C15D4F">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 În cazul în care sunt desemnate mai multe persoane pentru evaluare, fiecare dintre acestea completează individual propria fișă de evaluare înainte de stabilirea punctajului final.</w:t>
      </w:r>
    </w:p>
    <w:p w14:paraId="036DEE60" w14:textId="32215B2F"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w:t>
      </w:r>
      <w:r w:rsidR="00EF5693" w:rsidRPr="00E21731">
        <w:rPr>
          <w:rFonts w:ascii="Times New Roman" w:eastAsia="Times New Roman" w:hAnsi="Times New Roman" w:cs="Times New Roman"/>
          <w:b/>
          <w:bCs/>
          <w:kern w:val="0"/>
          <w:sz w:val="28"/>
          <w:szCs w:val="28"/>
          <w:lang w:eastAsia="ro-RO"/>
          <w14:ligatures w14:val="none"/>
        </w:rPr>
        <w:t>47</w:t>
      </w:r>
      <w:r w:rsidRPr="00E21731">
        <w:rPr>
          <w:rFonts w:ascii="Times New Roman" w:eastAsia="Times New Roman" w:hAnsi="Times New Roman" w:cs="Times New Roman"/>
          <w:b/>
          <w:bCs/>
          <w:kern w:val="0"/>
          <w:sz w:val="28"/>
          <w:szCs w:val="28"/>
          <w:lang w:eastAsia="ro-RO"/>
          <w14:ligatures w14:val="none"/>
        </w:rPr>
        <w:t>. Rezultatul probei suplimentare – interviu</w:t>
      </w:r>
    </w:p>
    <w:p w14:paraId="2B5E8CCD"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Punctajul maxim care poate fi obținut la proba suplimentară – interviu este de 100 de puncte.</w:t>
      </w:r>
    </w:p>
    <w:p w14:paraId="654C6997"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(2) Este declarat </w:t>
      </w:r>
      <w:r w:rsidRPr="00E21731">
        <w:rPr>
          <w:rFonts w:ascii="Times New Roman" w:eastAsia="Times New Roman" w:hAnsi="Times New Roman" w:cs="Times New Roman"/>
          <w:b/>
          <w:bCs/>
          <w:kern w:val="0"/>
          <w:sz w:val="28"/>
          <w:szCs w:val="28"/>
          <w:lang w:eastAsia="ro-RO"/>
          <w14:ligatures w14:val="none"/>
        </w:rPr>
        <w:t>„ADMIS”</w:t>
      </w:r>
      <w:r w:rsidRPr="00E21731">
        <w:rPr>
          <w:rFonts w:ascii="Times New Roman" w:eastAsia="Times New Roman" w:hAnsi="Times New Roman" w:cs="Times New Roman"/>
          <w:kern w:val="0"/>
          <w:sz w:val="28"/>
          <w:szCs w:val="28"/>
          <w:lang w:eastAsia="ro-RO"/>
          <w14:ligatures w14:val="none"/>
        </w:rPr>
        <w:t xml:space="preserve"> solicitantul care obține minimum </w:t>
      </w:r>
      <w:r w:rsidRPr="00E21731">
        <w:rPr>
          <w:rFonts w:ascii="Times New Roman" w:eastAsia="Times New Roman" w:hAnsi="Times New Roman" w:cs="Times New Roman"/>
          <w:b/>
          <w:bCs/>
          <w:kern w:val="0"/>
          <w:sz w:val="28"/>
          <w:szCs w:val="28"/>
          <w:lang w:eastAsia="ro-RO"/>
          <w14:ligatures w14:val="none"/>
        </w:rPr>
        <w:t>70 de puncte</w:t>
      </w:r>
      <w:r w:rsidRPr="00E21731">
        <w:rPr>
          <w:rFonts w:ascii="Times New Roman" w:eastAsia="Times New Roman" w:hAnsi="Times New Roman" w:cs="Times New Roman"/>
          <w:kern w:val="0"/>
          <w:sz w:val="28"/>
          <w:szCs w:val="28"/>
          <w:lang w:eastAsia="ro-RO"/>
          <w14:ligatures w14:val="none"/>
        </w:rPr>
        <w:t>.</w:t>
      </w:r>
    </w:p>
    <w:p w14:paraId="3F7BACE2"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(3) Este declarat </w:t>
      </w:r>
      <w:r w:rsidRPr="00E21731">
        <w:rPr>
          <w:rFonts w:ascii="Times New Roman" w:eastAsia="Times New Roman" w:hAnsi="Times New Roman" w:cs="Times New Roman"/>
          <w:b/>
          <w:bCs/>
          <w:kern w:val="0"/>
          <w:sz w:val="28"/>
          <w:szCs w:val="28"/>
          <w:lang w:eastAsia="ro-RO"/>
          <w14:ligatures w14:val="none"/>
        </w:rPr>
        <w:t>„RESPINS”</w:t>
      </w:r>
      <w:r w:rsidRPr="00E21731">
        <w:rPr>
          <w:rFonts w:ascii="Times New Roman" w:eastAsia="Times New Roman" w:hAnsi="Times New Roman" w:cs="Times New Roman"/>
          <w:kern w:val="0"/>
          <w:sz w:val="28"/>
          <w:szCs w:val="28"/>
          <w:lang w:eastAsia="ro-RO"/>
          <w14:ligatures w14:val="none"/>
        </w:rPr>
        <w:t xml:space="preserve"> solicitantul care obține un punctaj mai mic de 70 de puncte.</w:t>
      </w:r>
    </w:p>
    <w:p w14:paraId="06A42A94"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Rezultatul „ADMIS” presupune că solicitantul a demonstrat nivelul minim necesar de competențe specifice pentru exercitarea atribuțiilor funcției publice vacante.</w:t>
      </w:r>
    </w:p>
    <w:p w14:paraId="64878DC3" w14:textId="116C4C7E" w:rsidR="00E60814" w:rsidRPr="00E21731" w:rsidRDefault="00E60814" w:rsidP="00C15D4F">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 Punctajul obținut la interviu nu se cumulează cu punctajul obținut la verificarea dosarului, întrucât verificarea dosarului reprezintă o etapă de stabilire a îndeplinirii condițiilor de participare, iar nu o probă de evaluare punctată.</w:t>
      </w:r>
    </w:p>
    <w:p w14:paraId="3F565DF6" w14:textId="3245EB7F"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48</w:t>
      </w:r>
      <w:r w:rsidRPr="00E21731">
        <w:rPr>
          <w:rFonts w:ascii="Times New Roman" w:eastAsia="Times New Roman" w:hAnsi="Times New Roman" w:cs="Times New Roman"/>
          <w:b/>
          <w:bCs/>
          <w:kern w:val="0"/>
          <w:sz w:val="28"/>
          <w:szCs w:val="28"/>
          <w:lang w:eastAsia="ro-RO"/>
          <w14:ligatures w14:val="none"/>
        </w:rPr>
        <w:t>. Situația în care participă mai mulți solicitanți</w:t>
      </w:r>
    </w:p>
    <w:p w14:paraId="6F5F8453"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În cazul în care la procedura de transfer la cerere participă mai mulți solicitanți, fiecare dintre aceștia este evaluat individual și prin raportare la aceleași criterii.</w:t>
      </w:r>
    </w:p>
    <w:p w14:paraId="3E645BD0"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Ordinea susținerii interviului se stabilește anterior începerii probei și se consemnează în procesul-verbal.</w:t>
      </w:r>
    </w:p>
    <w:p w14:paraId="2B23178D"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Întrebările de fond și situațiile practice utilizate pentru verificarea competențelor trebuie să fie de nivel de dificultate echivalent pentru toți solicitanții.</w:t>
      </w:r>
    </w:p>
    <w:p w14:paraId="7C4B3FA8"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(4) În cazul în care sunt utilizate întrebări sau situații practice diferite, acestea trebuie să verifice aceleași competențe, prin criterii de evaluare identice.</w:t>
      </w:r>
    </w:p>
    <w:p w14:paraId="45374234" w14:textId="7A054A9C" w:rsidR="00E60814" w:rsidRPr="00E21731" w:rsidRDefault="00E60814" w:rsidP="00C15D4F">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 În cazul în care mai mulți solicitanți sunt declarați „ADMIS”, transferul se poate aproba numai pentru solicitantul stabilit în condițiile legii și ale prezentei proceduri, prin raportare la rezultatele procedurii și la competențele specifice verificate.</w:t>
      </w:r>
    </w:p>
    <w:p w14:paraId="73F39D3A" w14:textId="1E06A64F"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49</w:t>
      </w:r>
      <w:r w:rsidRPr="00E21731">
        <w:rPr>
          <w:rFonts w:ascii="Times New Roman" w:eastAsia="Times New Roman" w:hAnsi="Times New Roman" w:cs="Times New Roman"/>
          <w:b/>
          <w:bCs/>
          <w:kern w:val="0"/>
          <w:sz w:val="28"/>
          <w:szCs w:val="28"/>
          <w:lang w:eastAsia="ro-RO"/>
          <w14:ligatures w14:val="none"/>
        </w:rPr>
        <w:t>. Egalitatea de tratament și imparțialitatea</w:t>
      </w:r>
    </w:p>
    <w:p w14:paraId="63E3C031"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Evaluarea se realizează cu respectarea principiilor egalității de tratament, obiectivității, imparțialității, transparenței și nediscriminării.</w:t>
      </w:r>
    </w:p>
    <w:p w14:paraId="3350F709"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Persoanele desemnate pentru evaluare nu pot formula întrebări care:</w:t>
      </w:r>
      <w:r w:rsidRPr="00E21731">
        <w:rPr>
          <w:rFonts w:ascii="Times New Roman" w:eastAsia="Times New Roman" w:hAnsi="Times New Roman" w:cs="Times New Roman"/>
          <w:kern w:val="0"/>
          <w:sz w:val="28"/>
          <w:szCs w:val="28"/>
          <w:lang w:eastAsia="ro-RO"/>
          <w14:ligatures w14:val="none"/>
        </w:rPr>
        <w:br/>
        <w:t>a) au caracter discriminatoriu;</w:t>
      </w:r>
      <w:r w:rsidRPr="00E21731">
        <w:rPr>
          <w:rFonts w:ascii="Times New Roman" w:eastAsia="Times New Roman" w:hAnsi="Times New Roman" w:cs="Times New Roman"/>
          <w:kern w:val="0"/>
          <w:sz w:val="28"/>
          <w:szCs w:val="28"/>
          <w:lang w:eastAsia="ro-RO"/>
          <w14:ligatures w14:val="none"/>
        </w:rPr>
        <w:br/>
        <w:t>b) privesc viața privată a solicitantului și nu au legătură cu exercitarea funcției publice;</w:t>
      </w:r>
      <w:r w:rsidRPr="00E21731">
        <w:rPr>
          <w:rFonts w:ascii="Times New Roman" w:eastAsia="Times New Roman" w:hAnsi="Times New Roman" w:cs="Times New Roman"/>
          <w:kern w:val="0"/>
          <w:sz w:val="28"/>
          <w:szCs w:val="28"/>
          <w:lang w:eastAsia="ro-RO"/>
          <w14:ligatures w14:val="none"/>
        </w:rPr>
        <w:br/>
        <w:t>c) nu au legătură cu atribuțiile și competențele specifice ale funcției;</w:t>
      </w:r>
      <w:r w:rsidRPr="00E21731">
        <w:rPr>
          <w:rFonts w:ascii="Times New Roman" w:eastAsia="Times New Roman" w:hAnsi="Times New Roman" w:cs="Times New Roman"/>
          <w:kern w:val="0"/>
          <w:sz w:val="28"/>
          <w:szCs w:val="28"/>
          <w:lang w:eastAsia="ro-RO"/>
          <w14:ligatures w14:val="none"/>
        </w:rPr>
        <w:br/>
        <w:t>d) urmăresc obținerea unui anumit răspuns în favoarea sau defavoarea unui solicitant.</w:t>
      </w:r>
    </w:p>
    <w:p w14:paraId="63F222C4" w14:textId="4A712869" w:rsidR="00E60814" w:rsidRPr="00E21731" w:rsidRDefault="00E60814" w:rsidP="00C15D4F">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Persoana care se află într-o situație de conflict de interese sau într-o altă situație care îi poate afecta imparțialitatea are obligația de a informa de îndată conducătorul autorității și de a se abține de la participarea la evaluare, în condițiile legii.</w:t>
      </w:r>
    </w:p>
    <w:p w14:paraId="5B2CA267" w14:textId="43CE365F"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50</w:t>
      </w:r>
      <w:r w:rsidRPr="00E21731">
        <w:rPr>
          <w:rFonts w:ascii="Times New Roman" w:eastAsia="Times New Roman" w:hAnsi="Times New Roman" w:cs="Times New Roman"/>
          <w:b/>
          <w:bCs/>
          <w:kern w:val="0"/>
          <w:sz w:val="28"/>
          <w:szCs w:val="28"/>
          <w:lang w:eastAsia="ro-RO"/>
          <w14:ligatures w14:val="none"/>
        </w:rPr>
        <w:t>. Documentele întocmite în urma interviului</w:t>
      </w:r>
    </w:p>
    <w:p w14:paraId="5A5F2428"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În urma desfășurării probei suplimentare – interviu se întocmesc cel puțin următoarele documente:</w:t>
      </w:r>
      <w:r w:rsidRPr="00E21731">
        <w:rPr>
          <w:rFonts w:ascii="Times New Roman" w:eastAsia="Times New Roman" w:hAnsi="Times New Roman" w:cs="Times New Roman"/>
          <w:kern w:val="0"/>
          <w:sz w:val="28"/>
          <w:szCs w:val="28"/>
          <w:lang w:eastAsia="ro-RO"/>
          <w14:ligatures w14:val="none"/>
        </w:rPr>
        <w:br/>
        <w:t>a) planul de interviu;</w:t>
      </w:r>
      <w:r w:rsidRPr="00E21731">
        <w:rPr>
          <w:rFonts w:ascii="Times New Roman" w:eastAsia="Times New Roman" w:hAnsi="Times New Roman" w:cs="Times New Roman"/>
          <w:kern w:val="0"/>
          <w:sz w:val="28"/>
          <w:szCs w:val="28"/>
          <w:lang w:eastAsia="ro-RO"/>
          <w14:ligatures w14:val="none"/>
        </w:rPr>
        <w:br/>
        <w:t>b) fișa individuală de evaluare pentru fiecare solicitant;</w:t>
      </w:r>
      <w:r w:rsidRPr="00E21731">
        <w:rPr>
          <w:rFonts w:ascii="Times New Roman" w:eastAsia="Times New Roman" w:hAnsi="Times New Roman" w:cs="Times New Roman"/>
          <w:kern w:val="0"/>
          <w:sz w:val="28"/>
          <w:szCs w:val="28"/>
          <w:lang w:eastAsia="ro-RO"/>
          <w14:ligatures w14:val="none"/>
        </w:rPr>
        <w:br/>
        <w:t>c) centralizatorul punctajelor;</w:t>
      </w:r>
      <w:r w:rsidRPr="00E21731">
        <w:rPr>
          <w:rFonts w:ascii="Times New Roman" w:eastAsia="Times New Roman" w:hAnsi="Times New Roman" w:cs="Times New Roman"/>
          <w:kern w:val="0"/>
          <w:sz w:val="28"/>
          <w:szCs w:val="28"/>
          <w:lang w:eastAsia="ro-RO"/>
          <w14:ligatures w14:val="none"/>
        </w:rPr>
        <w:br/>
        <w:t>d) procesul-verbal privind desfășurarea interviului;</w:t>
      </w:r>
      <w:r w:rsidRPr="00E21731">
        <w:rPr>
          <w:rFonts w:ascii="Times New Roman" w:eastAsia="Times New Roman" w:hAnsi="Times New Roman" w:cs="Times New Roman"/>
          <w:kern w:val="0"/>
          <w:sz w:val="28"/>
          <w:szCs w:val="28"/>
          <w:lang w:eastAsia="ro-RO"/>
          <w14:ligatures w14:val="none"/>
        </w:rPr>
        <w:br/>
        <w:t>e) rezultatul final al probei.</w:t>
      </w:r>
    </w:p>
    <w:p w14:paraId="0EFAEB1A"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Documentele prevăzute la alin. (1) se semnează de persoanele desemnate pentru evaluare.</w:t>
      </w:r>
    </w:p>
    <w:p w14:paraId="4B19EC62"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Documentele se păstrează la dosarul procedurii de transfer, potrivit legislației privind arhivarea documentelor.</w:t>
      </w:r>
    </w:p>
    <w:p w14:paraId="3C8E3E53" w14:textId="72282134"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p w14:paraId="37F9BE02" w14:textId="375F71B5"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51</w:t>
      </w:r>
      <w:r w:rsidRPr="00E21731">
        <w:rPr>
          <w:rFonts w:ascii="Times New Roman" w:eastAsia="Times New Roman" w:hAnsi="Times New Roman" w:cs="Times New Roman"/>
          <w:b/>
          <w:bCs/>
          <w:kern w:val="0"/>
          <w:sz w:val="28"/>
          <w:szCs w:val="28"/>
          <w:lang w:eastAsia="ro-RO"/>
          <w14:ligatures w14:val="none"/>
        </w:rPr>
        <w:t>. Comunicarea rezultatului interviului</w:t>
      </w:r>
    </w:p>
    <w:p w14:paraId="02FB33FD"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Rezultatul probei suplimentare – interviu se publică pe pagina de internet a Primăriei comunei Bucov, cu respectarea legislației privind protecția datelor cu caracter personal.</w:t>
      </w:r>
    </w:p>
    <w:p w14:paraId="7A061B8B"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Rezultatul se publică utilizând numărul de înregistrare atribuit dosarului.</w:t>
      </w:r>
    </w:p>
    <w:p w14:paraId="575B8AE6"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Pentru fiecare solicitant se indică punctajul obținut și rezultatul „ADMIS” sau „RESPINS”.</w:t>
      </w:r>
    </w:p>
    <w:p w14:paraId="249AA9C7" w14:textId="664EED1B" w:rsidR="00E60814" w:rsidRPr="00E21731" w:rsidRDefault="00E60814" w:rsidP="00C15D4F">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Comunicarea rezultatului se realizează în termenul prevăzut în anunțul privind transferul la cerere.</w:t>
      </w:r>
    </w:p>
    <w:p w14:paraId="5C6FF974" w14:textId="06EB01DD"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52</w:t>
      </w:r>
      <w:r w:rsidRPr="00E21731">
        <w:rPr>
          <w:rFonts w:ascii="Times New Roman" w:eastAsia="Times New Roman" w:hAnsi="Times New Roman" w:cs="Times New Roman"/>
          <w:b/>
          <w:bCs/>
          <w:kern w:val="0"/>
          <w:sz w:val="28"/>
          <w:szCs w:val="28"/>
          <w:lang w:eastAsia="ro-RO"/>
          <w14:ligatures w14:val="none"/>
        </w:rPr>
        <w:t>. Contestația privind rezultatul interviului</w:t>
      </w:r>
    </w:p>
    <w:p w14:paraId="4EC1BFE4"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Împotriva rezultatului probei suplimentare – interviu, solicitantul poate formula contestație în termenul prevăzut în anunțul privind transferul la cerere.</w:t>
      </w:r>
    </w:p>
    <w:p w14:paraId="79EB651E"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Contestația se depune la registratura Primăriei comunei Bucov sau prin modalitatea electronică indicată în anunț.</w:t>
      </w:r>
    </w:p>
    <w:p w14:paraId="56932130"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Contestația va cuprinde cel puțin:</w:t>
      </w:r>
      <w:r w:rsidRPr="00E21731">
        <w:rPr>
          <w:rFonts w:ascii="Times New Roman" w:eastAsia="Times New Roman" w:hAnsi="Times New Roman" w:cs="Times New Roman"/>
          <w:kern w:val="0"/>
          <w:sz w:val="28"/>
          <w:szCs w:val="28"/>
          <w:lang w:eastAsia="ro-RO"/>
          <w14:ligatures w14:val="none"/>
        </w:rPr>
        <w:br/>
        <w:t>a) numele și prenumele solicitantului;</w:t>
      </w:r>
      <w:r w:rsidRPr="00E21731">
        <w:rPr>
          <w:rFonts w:ascii="Times New Roman" w:eastAsia="Times New Roman" w:hAnsi="Times New Roman" w:cs="Times New Roman"/>
          <w:kern w:val="0"/>
          <w:sz w:val="28"/>
          <w:szCs w:val="28"/>
          <w:lang w:eastAsia="ro-RO"/>
          <w14:ligatures w14:val="none"/>
        </w:rPr>
        <w:br/>
        <w:t>b) numărul de înregistrare al dosarului;</w:t>
      </w:r>
      <w:r w:rsidRPr="00E21731">
        <w:rPr>
          <w:rFonts w:ascii="Times New Roman" w:eastAsia="Times New Roman" w:hAnsi="Times New Roman" w:cs="Times New Roman"/>
          <w:kern w:val="0"/>
          <w:sz w:val="28"/>
          <w:szCs w:val="28"/>
          <w:lang w:eastAsia="ro-RO"/>
          <w14:ligatures w14:val="none"/>
        </w:rPr>
        <w:br/>
        <w:t>c) rezultatul contestat;</w:t>
      </w:r>
      <w:r w:rsidRPr="00E21731">
        <w:rPr>
          <w:rFonts w:ascii="Times New Roman" w:eastAsia="Times New Roman" w:hAnsi="Times New Roman" w:cs="Times New Roman"/>
          <w:kern w:val="0"/>
          <w:sz w:val="28"/>
          <w:szCs w:val="28"/>
          <w:lang w:eastAsia="ro-RO"/>
          <w14:ligatures w14:val="none"/>
        </w:rPr>
        <w:br/>
        <w:t>d) motivele pentru care se solicită reevaluarea;</w:t>
      </w:r>
      <w:r w:rsidRPr="00E21731">
        <w:rPr>
          <w:rFonts w:ascii="Times New Roman" w:eastAsia="Times New Roman" w:hAnsi="Times New Roman" w:cs="Times New Roman"/>
          <w:kern w:val="0"/>
          <w:sz w:val="28"/>
          <w:szCs w:val="28"/>
          <w:lang w:eastAsia="ro-RO"/>
          <w14:ligatures w14:val="none"/>
        </w:rPr>
        <w:br/>
        <w:t>e) data și semnătura solicitantului.</w:t>
      </w:r>
    </w:p>
    <w:p w14:paraId="656D20DA"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Contestația se soluționează de persoane care nu au participat la evaluarea inițială, desemnate prin dispoziția primarului, cu respectarea principiului imparțialității.</w:t>
      </w:r>
    </w:p>
    <w:p w14:paraId="2692330C"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 În soluționarea contestației se verifică respectarea criteriilor și a procedurii de evaluare stabilite prin prezenta procedură și prin planul de interviu.</w:t>
      </w:r>
    </w:p>
    <w:p w14:paraId="51BD23C2"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(6) Rezultatul soluționării contestației se comunică solicitantului și se publică potrivit regulilor stabilite pentru comunicarea rezultatelor.</w:t>
      </w:r>
    </w:p>
    <w:p w14:paraId="60119F7E" w14:textId="3A2616E0"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p w14:paraId="1F2092B2" w14:textId="3800E3AA"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 xml:space="preserve">Art. </w:t>
      </w:r>
      <w:r w:rsidR="00EF5693" w:rsidRPr="00E21731">
        <w:rPr>
          <w:rFonts w:ascii="Times New Roman" w:eastAsia="Times New Roman" w:hAnsi="Times New Roman" w:cs="Times New Roman"/>
          <w:b/>
          <w:bCs/>
          <w:kern w:val="0"/>
          <w:sz w:val="28"/>
          <w:szCs w:val="28"/>
          <w:lang w:eastAsia="ro-RO"/>
          <w14:ligatures w14:val="none"/>
        </w:rPr>
        <w:t>53</w:t>
      </w:r>
      <w:r w:rsidRPr="00E21731">
        <w:rPr>
          <w:rFonts w:ascii="Times New Roman" w:eastAsia="Times New Roman" w:hAnsi="Times New Roman" w:cs="Times New Roman"/>
          <w:b/>
          <w:bCs/>
          <w:kern w:val="0"/>
          <w:sz w:val="28"/>
          <w:szCs w:val="28"/>
          <w:lang w:eastAsia="ro-RO"/>
          <w14:ligatures w14:val="none"/>
        </w:rPr>
        <w:t>. Stabilirea rezultatului final al procedurii</w:t>
      </w:r>
    </w:p>
    <w:p w14:paraId="3FA87C0C"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După finalizarea probei suplimentare – interviu și soluționarea eventualelor contestații, se întocmește documentul privind rezultatul final al procedurii de verificare a competențelor specifice.</w:t>
      </w:r>
    </w:p>
    <w:p w14:paraId="3DABB9D7"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Rezultatul final va cuprinde:</w:t>
      </w:r>
      <w:r w:rsidRPr="00E21731">
        <w:rPr>
          <w:rFonts w:ascii="Times New Roman" w:eastAsia="Times New Roman" w:hAnsi="Times New Roman" w:cs="Times New Roman"/>
          <w:kern w:val="0"/>
          <w:sz w:val="28"/>
          <w:szCs w:val="28"/>
          <w:lang w:eastAsia="ro-RO"/>
          <w14:ligatures w14:val="none"/>
        </w:rPr>
        <w:br/>
        <w:t>a) funcția publică pentru care s-a desfășurat procedura;</w:t>
      </w:r>
      <w:r w:rsidRPr="00E21731">
        <w:rPr>
          <w:rFonts w:ascii="Times New Roman" w:eastAsia="Times New Roman" w:hAnsi="Times New Roman" w:cs="Times New Roman"/>
          <w:kern w:val="0"/>
          <w:sz w:val="28"/>
          <w:szCs w:val="28"/>
          <w:lang w:eastAsia="ro-RO"/>
          <w14:ligatures w14:val="none"/>
        </w:rPr>
        <w:br/>
        <w:t>b) numărul și data anunțului;</w:t>
      </w:r>
      <w:r w:rsidRPr="00E21731">
        <w:rPr>
          <w:rFonts w:ascii="Times New Roman" w:eastAsia="Times New Roman" w:hAnsi="Times New Roman" w:cs="Times New Roman"/>
          <w:kern w:val="0"/>
          <w:sz w:val="28"/>
          <w:szCs w:val="28"/>
          <w:lang w:eastAsia="ro-RO"/>
          <w14:ligatures w14:val="none"/>
        </w:rPr>
        <w:br/>
        <w:t>c) numărul solicitanților înscriși;</w:t>
      </w:r>
      <w:r w:rsidRPr="00E21731">
        <w:rPr>
          <w:rFonts w:ascii="Times New Roman" w:eastAsia="Times New Roman" w:hAnsi="Times New Roman" w:cs="Times New Roman"/>
          <w:kern w:val="0"/>
          <w:sz w:val="28"/>
          <w:szCs w:val="28"/>
          <w:lang w:eastAsia="ro-RO"/>
          <w14:ligatures w14:val="none"/>
        </w:rPr>
        <w:br/>
        <w:t>d) numărul solicitanților declarați admiși la verificarea dosarelor;</w:t>
      </w:r>
      <w:r w:rsidRPr="00E21731">
        <w:rPr>
          <w:rFonts w:ascii="Times New Roman" w:eastAsia="Times New Roman" w:hAnsi="Times New Roman" w:cs="Times New Roman"/>
          <w:kern w:val="0"/>
          <w:sz w:val="28"/>
          <w:szCs w:val="28"/>
          <w:lang w:eastAsia="ro-RO"/>
          <w14:ligatures w14:val="none"/>
        </w:rPr>
        <w:br/>
        <w:t>e) punctajele obținute la interviu;</w:t>
      </w:r>
      <w:r w:rsidRPr="00E21731">
        <w:rPr>
          <w:rFonts w:ascii="Times New Roman" w:eastAsia="Times New Roman" w:hAnsi="Times New Roman" w:cs="Times New Roman"/>
          <w:kern w:val="0"/>
          <w:sz w:val="28"/>
          <w:szCs w:val="28"/>
          <w:lang w:eastAsia="ro-RO"/>
          <w14:ligatures w14:val="none"/>
        </w:rPr>
        <w:br/>
        <w:t>f) rezultatul final „ADMIS” sau „RESPINS”;</w:t>
      </w:r>
      <w:r w:rsidRPr="00E21731">
        <w:rPr>
          <w:rFonts w:ascii="Times New Roman" w:eastAsia="Times New Roman" w:hAnsi="Times New Roman" w:cs="Times New Roman"/>
          <w:kern w:val="0"/>
          <w:sz w:val="28"/>
          <w:szCs w:val="28"/>
          <w:lang w:eastAsia="ro-RO"/>
          <w14:ligatures w14:val="none"/>
        </w:rPr>
        <w:br/>
        <w:t>g) mențiuni privind eventualele contestații;</w:t>
      </w:r>
      <w:r w:rsidRPr="00E21731">
        <w:rPr>
          <w:rFonts w:ascii="Times New Roman" w:eastAsia="Times New Roman" w:hAnsi="Times New Roman" w:cs="Times New Roman"/>
          <w:kern w:val="0"/>
          <w:sz w:val="28"/>
          <w:szCs w:val="28"/>
          <w:lang w:eastAsia="ro-RO"/>
          <w14:ligatures w14:val="none"/>
        </w:rPr>
        <w:br/>
        <w:t>h) semnăturile persoanelor responsabile.</w:t>
      </w:r>
    </w:p>
    <w:p w14:paraId="00055303"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Documentul privind rezultatul final se înaintează primarului comunei Bucov în vederea dispunerii măsurilor legale privind transferul.</w:t>
      </w:r>
    </w:p>
    <w:p w14:paraId="42308348" w14:textId="5FEFC430" w:rsidR="00E60814" w:rsidRPr="00E21731" w:rsidRDefault="00E60814" w:rsidP="00C15D4F">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 Obținerea calificativului „ADMIS” la proba suplimentară – interviu nu produce prin ea însăși transferul funcționarului public și nu înlocuiește actul administrativ prin care se aprobă transferul, potrivit legii.</w:t>
      </w:r>
    </w:p>
    <w:p w14:paraId="5A292CD5" w14:textId="47C8CF4C"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 xml:space="preserve">Art. </w:t>
      </w:r>
      <w:r w:rsidR="00EF5693" w:rsidRPr="00E21731">
        <w:rPr>
          <w:rFonts w:ascii="Times New Roman" w:eastAsia="Times New Roman" w:hAnsi="Times New Roman" w:cs="Times New Roman"/>
          <w:b/>
          <w:bCs/>
          <w:kern w:val="0"/>
          <w:sz w:val="28"/>
          <w:szCs w:val="28"/>
          <w:lang w:eastAsia="ro-RO"/>
          <w14:ligatures w14:val="none"/>
        </w:rPr>
        <w:t>54</w:t>
      </w:r>
      <w:r w:rsidRPr="00E21731">
        <w:rPr>
          <w:rFonts w:ascii="Times New Roman" w:eastAsia="Times New Roman" w:hAnsi="Times New Roman" w:cs="Times New Roman"/>
          <w:b/>
          <w:bCs/>
          <w:kern w:val="0"/>
          <w:sz w:val="28"/>
          <w:szCs w:val="28"/>
          <w:lang w:eastAsia="ro-RO"/>
          <w14:ligatures w14:val="none"/>
        </w:rPr>
        <w:t>. Principiul aplicării uniforme</w:t>
      </w:r>
    </w:p>
    <w:p w14:paraId="78A9D2BF"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 Criteriile, punctajele, întrebările de fond, situațiile practice și modalitatea de evaluare stabilite prin prezenta procedură se aplică tuturor solicitanților în mod uniform.</w:t>
      </w:r>
    </w:p>
    <w:p w14:paraId="2606F4C1"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 Orice modificare a criteriilor de evaluare, a ponderilor sau a modalității de verificare a competențelor specifice după publicarea anunțului este interzisă, cu excepția situațiilor impuse de modificarea legislației și cu respectarea obligațiilor de publicitate prevăzute de lege.</w:t>
      </w:r>
    </w:p>
    <w:p w14:paraId="73E86441"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 Nicio persoană implicată în procedură nu poate comunica în prealabil unui solicitant întrebările sau situațiile practice care urmează să fie utilizate în cadrul interviului, cu excepția informațiilor generale prevăzute în anunț și în prezenta procedură.</w:t>
      </w:r>
    </w:p>
    <w:p w14:paraId="1C7D262C"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6F596A15"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5B632F1C"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036E69B5"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6BC77B9D"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0DE1F330"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6BA883CE"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255E4603"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0FB5D407"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3B7D06D7"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24F937C1"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3A2E0A76"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1D8FE398"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61E8320F" w14:textId="77777777" w:rsidR="00E21731" w:rsidRDefault="00E21731"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4A3DC021" w14:textId="77777777" w:rsidR="00E21731" w:rsidRDefault="00E21731"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35577D52" w14:textId="77777777" w:rsidR="00E21731" w:rsidRDefault="00E21731"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66931AC7" w14:textId="77777777" w:rsidR="00E21731" w:rsidRDefault="00E21731"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59168CA9" w14:textId="77777777" w:rsidR="00E21731" w:rsidRDefault="00E21731"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2FD1878A" w14:textId="77777777" w:rsidR="00E21731" w:rsidRDefault="00E21731"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61429E0C" w14:textId="77777777" w:rsidR="00E21731" w:rsidRDefault="00E21731"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0B1B4FCB"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33BBBF44"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19DE19DE" w14:textId="77777777" w:rsidR="00EF5693" w:rsidRDefault="00EF5693"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4D7F9701" w14:textId="44A5709D" w:rsidR="00E60814" w:rsidRPr="00E21731" w:rsidRDefault="00E60814"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ANEXA NR. ___</w:t>
      </w:r>
    </w:p>
    <w:p w14:paraId="32D0EFF5"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la Procedura de ocupare prin transfer la cerere a funcțiilor publice vacante din cadrul aparatului de specialitate al Primarului comunei Bucov</w:t>
      </w:r>
    </w:p>
    <w:p w14:paraId="149267BE" w14:textId="77777777" w:rsidR="00E60814" w:rsidRPr="00E21731" w:rsidRDefault="00E60814"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PLAN DE INTERVIU</w:t>
      </w:r>
    </w:p>
    <w:p w14:paraId="4FA2A06A" w14:textId="77777777"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pentru verificarea competențelor specifice</w:t>
      </w:r>
    </w:p>
    <w:p w14:paraId="2CF0EBC9"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Denumirea autorității:</w:t>
      </w:r>
      <w:r w:rsidRPr="00E21731">
        <w:rPr>
          <w:rFonts w:ascii="Times New Roman" w:eastAsia="Times New Roman" w:hAnsi="Times New Roman" w:cs="Times New Roman"/>
          <w:kern w:val="0"/>
          <w:sz w:val="28"/>
          <w:szCs w:val="28"/>
          <w:lang w:eastAsia="ro-RO"/>
          <w14:ligatures w14:val="none"/>
        </w:rPr>
        <w:t xml:space="preserve"> PRIMĂRIA COMUNEI BUCOV</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Funcția publică:</w:t>
      </w:r>
      <w:r w:rsidRPr="00E21731">
        <w:rPr>
          <w:rFonts w:ascii="Times New Roman" w:eastAsia="Times New Roman" w:hAnsi="Times New Roman" w:cs="Times New Roman"/>
          <w:kern w:val="0"/>
          <w:sz w:val="28"/>
          <w:szCs w:val="28"/>
          <w:lang w:eastAsia="ro-RO"/>
          <w14:ligatures w14:val="none"/>
        </w:rPr>
        <w:t xml:space="preserve"> consilier, clasa I, grad profesional superior</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Compartiment:</w:t>
      </w:r>
      <w:r w:rsidRPr="00E21731">
        <w:rPr>
          <w:rFonts w:ascii="Times New Roman" w:eastAsia="Times New Roman" w:hAnsi="Times New Roman" w:cs="Times New Roman"/>
          <w:kern w:val="0"/>
          <w:sz w:val="28"/>
          <w:szCs w:val="28"/>
          <w:lang w:eastAsia="ro-RO"/>
          <w14:ligatures w14:val="none"/>
        </w:rPr>
        <w:t xml:space="preserve"> Serviciul Financiar-Contabilitate, Impozite și Taxe, Achiziții Publice</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Modalitatea de verificare:</w:t>
      </w:r>
      <w:r w:rsidRPr="00E21731">
        <w:rPr>
          <w:rFonts w:ascii="Times New Roman" w:eastAsia="Times New Roman" w:hAnsi="Times New Roman" w:cs="Times New Roman"/>
          <w:kern w:val="0"/>
          <w:sz w:val="28"/>
          <w:szCs w:val="28"/>
          <w:lang w:eastAsia="ro-RO"/>
          <w14:ligatures w14:val="none"/>
        </w:rPr>
        <w:t xml:space="preserve"> probă suplimentară – interviu</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Data:</w:t>
      </w:r>
      <w:r w:rsidRPr="00E21731">
        <w:rPr>
          <w:rFonts w:ascii="Times New Roman" w:eastAsia="Times New Roman" w:hAnsi="Times New Roman" w:cs="Times New Roman"/>
          <w:kern w:val="0"/>
          <w:sz w:val="28"/>
          <w:szCs w:val="28"/>
          <w:lang w:eastAsia="ro-RO"/>
          <w14:ligatures w14:val="none"/>
        </w:rPr>
        <w:t xml:space="preserve"> ____________</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Ora:</w:t>
      </w:r>
      <w:r w:rsidRPr="00E21731">
        <w:rPr>
          <w:rFonts w:ascii="Times New Roman" w:eastAsia="Times New Roman" w:hAnsi="Times New Roman" w:cs="Times New Roman"/>
          <w:kern w:val="0"/>
          <w:sz w:val="28"/>
          <w:szCs w:val="28"/>
          <w:lang w:eastAsia="ro-RO"/>
          <w14:ligatures w14:val="none"/>
        </w:rPr>
        <w:t xml:space="preserve"> ____________</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Locul:</w:t>
      </w:r>
      <w:r w:rsidRPr="00E21731">
        <w:rPr>
          <w:rFonts w:ascii="Times New Roman" w:eastAsia="Times New Roman" w:hAnsi="Times New Roman" w:cs="Times New Roman"/>
          <w:kern w:val="0"/>
          <w:sz w:val="28"/>
          <w:szCs w:val="28"/>
          <w:lang w:eastAsia="ro-RO"/>
          <w14:ligatures w14:val="none"/>
        </w:rPr>
        <w:t xml:space="preserve"> ____________</w:t>
      </w:r>
    </w:p>
    <w:p w14:paraId="3192395D" w14:textId="15152DE8" w:rsidR="00E60814" w:rsidRPr="00E21731" w:rsidRDefault="00E60814" w:rsidP="00E21731">
      <w:pPr>
        <w:spacing w:before="100" w:beforeAutospacing="1" w:after="100" w:afterAutospacing="1" w:line="240" w:lineRule="auto"/>
        <w:ind w:left="180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Scopul interviului</w:t>
      </w:r>
    </w:p>
    <w:p w14:paraId="51AF793B"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Interviul are ca scop verificarea competențelor specifice necesare exercitării atribuțiilor aferente funcției publice vacante, în raport cu fișa postului și cu responsabilitățile concrete ale postului.</w:t>
      </w:r>
    </w:p>
    <w:p w14:paraId="53CA9B1B"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Evaluarea se realizează în condiții identice pentru toți solicitanții admiși la etapa verificării dosarelor.</w:t>
      </w:r>
    </w:p>
    <w:p w14:paraId="1EAD5060" w14:textId="0DDE991F" w:rsidR="00E60814" w:rsidRPr="00E21731" w:rsidRDefault="00E60814" w:rsidP="00E21731">
      <w:pPr>
        <w:spacing w:before="100" w:beforeAutospacing="1" w:after="100" w:afterAutospacing="1" w:line="240" w:lineRule="auto"/>
        <w:ind w:left="180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Competențele specifice urmărite</w:t>
      </w:r>
    </w:p>
    <w:p w14:paraId="79F1261F"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cadrul interviului vor fi evaluate, după caz, următoarele competențe:</w:t>
      </w:r>
    </w:p>
    <w:p w14:paraId="33507CC2"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cunoașterea și aplicarea legislației în domeniul impozitelor și taxelor locale;</w:t>
      </w:r>
    </w:p>
    <w:p w14:paraId="31CEDDF1"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capacitatea de interpretare și aplicare a prevederilor Codului fiscal și ale Codului de procedură fiscală;</w:t>
      </w:r>
    </w:p>
    <w:p w14:paraId="68253A9E" w14:textId="7FADEFE0"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capacitatea de soluționare a situațiilor practice privind stabilirea, evidența și încasarea creanțelor fiscale;</w:t>
      </w:r>
    </w:p>
    <w:p w14:paraId="7746B7F4"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capacitatea de analiză și verificare a documentelor fiscale;</w:t>
      </w:r>
    </w:p>
    <w:p w14:paraId="6F0C15CE"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capacitatea de identificare și soluționare a erorilor din evidența fiscală;</w:t>
      </w:r>
    </w:p>
    <w:p w14:paraId="3DAD7DF1"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cunoașterea procedurilor privind declarațiile fiscale, impunerea, modificarea și radierea obligațiilor fiscale;</w:t>
      </w:r>
    </w:p>
    <w:p w14:paraId="43C55500"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capacitatea de comunicare și relaționare cu contribuabilii;</w:t>
      </w:r>
    </w:p>
    <w:p w14:paraId="045AC1A9"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capacitatea de aplicare a prevederilor legale în situații concrete;</w:t>
      </w:r>
    </w:p>
    <w:p w14:paraId="28C43003"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capacitatea de argumentare și fundamentare a soluțiilor adoptate;</w:t>
      </w:r>
    </w:p>
    <w:p w14:paraId="24C07A12" w14:textId="3130E154" w:rsidR="00EF5693"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capacitatea de organizare a activității și de asumare a responsabilității.</w:t>
      </w:r>
    </w:p>
    <w:p w14:paraId="0D405C41" w14:textId="3F89CE69" w:rsidR="00E60814" w:rsidRPr="00E21731" w:rsidRDefault="00E60814" w:rsidP="00E21731">
      <w:pPr>
        <w:spacing w:before="100" w:beforeAutospacing="1" w:after="100" w:afterAutospacing="1" w:line="240" w:lineRule="auto"/>
        <w:ind w:left="180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Structura interviului</w:t>
      </w:r>
    </w:p>
    <w:p w14:paraId="791FE7CD"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Interviul se desfășoară individual și cuprinde:</w:t>
      </w:r>
    </w:p>
    <w:p w14:paraId="580C9A88" w14:textId="25958CAD" w:rsidR="00E60814" w:rsidRPr="00E21731" w:rsidRDefault="00E60814" w:rsidP="00E21731">
      <w:pPr>
        <w:spacing w:before="100" w:beforeAutospacing="1" w:after="100" w:afterAutospacing="1" w:line="240" w:lineRule="auto"/>
        <w:ind w:left="252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Prezentarea experienței profesionale relevante</w:t>
      </w:r>
      <w:r w:rsidRPr="00E21731">
        <w:rPr>
          <w:rFonts w:ascii="Times New Roman" w:eastAsia="Times New Roman" w:hAnsi="Times New Roman" w:cs="Times New Roman"/>
          <w:kern w:val="0"/>
          <w:sz w:val="28"/>
          <w:szCs w:val="28"/>
          <w:lang w:eastAsia="ro-RO"/>
          <w14:ligatures w14:val="none"/>
        </w:rPr>
        <w:br/>
        <w:t>– maximum 5 minute.</w:t>
      </w:r>
    </w:p>
    <w:p w14:paraId="7691455F" w14:textId="751247D6" w:rsidR="00E60814" w:rsidRPr="00E21731" w:rsidRDefault="00E60814" w:rsidP="00E21731">
      <w:pPr>
        <w:spacing w:before="100" w:beforeAutospacing="1" w:after="100" w:afterAutospacing="1" w:line="240" w:lineRule="auto"/>
        <w:ind w:left="252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Întrebări de specialitate</w:t>
      </w:r>
      <w:r w:rsidRPr="00E21731">
        <w:rPr>
          <w:rFonts w:ascii="Times New Roman" w:eastAsia="Times New Roman" w:hAnsi="Times New Roman" w:cs="Times New Roman"/>
          <w:kern w:val="0"/>
          <w:sz w:val="28"/>
          <w:szCs w:val="28"/>
          <w:lang w:eastAsia="ro-RO"/>
          <w14:ligatures w14:val="none"/>
        </w:rPr>
        <w:br/>
        <w:t>– maximum 15 minute.</w:t>
      </w:r>
    </w:p>
    <w:p w14:paraId="3E1F31EB" w14:textId="7437B535" w:rsidR="00E60814" w:rsidRPr="00E21731" w:rsidRDefault="00E60814" w:rsidP="00E21731">
      <w:pPr>
        <w:spacing w:before="100" w:beforeAutospacing="1" w:after="100" w:afterAutospacing="1" w:line="240" w:lineRule="auto"/>
        <w:ind w:left="252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Situații practice</w:t>
      </w:r>
      <w:r w:rsidRPr="00E21731">
        <w:rPr>
          <w:rFonts w:ascii="Times New Roman" w:eastAsia="Times New Roman" w:hAnsi="Times New Roman" w:cs="Times New Roman"/>
          <w:kern w:val="0"/>
          <w:sz w:val="28"/>
          <w:szCs w:val="28"/>
          <w:lang w:eastAsia="ro-RO"/>
          <w14:ligatures w14:val="none"/>
        </w:rPr>
        <w:br/>
        <w:t>– maximum 10 minute.</w:t>
      </w:r>
    </w:p>
    <w:p w14:paraId="4DCAC722"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Durata totală orientativă: </w:t>
      </w:r>
      <w:r w:rsidRPr="00E21731">
        <w:rPr>
          <w:rFonts w:ascii="Times New Roman" w:eastAsia="Times New Roman" w:hAnsi="Times New Roman" w:cs="Times New Roman"/>
          <w:b/>
          <w:bCs/>
          <w:kern w:val="0"/>
          <w:sz w:val="28"/>
          <w:szCs w:val="28"/>
          <w:lang w:eastAsia="ro-RO"/>
          <w14:ligatures w14:val="none"/>
        </w:rPr>
        <w:t>30 de minute pentru fiecare solicitant</w:t>
      </w:r>
      <w:r w:rsidRPr="00E21731">
        <w:rPr>
          <w:rFonts w:ascii="Times New Roman" w:eastAsia="Times New Roman" w:hAnsi="Times New Roman" w:cs="Times New Roman"/>
          <w:kern w:val="0"/>
          <w:sz w:val="28"/>
          <w:szCs w:val="28"/>
          <w:lang w:eastAsia="ro-RO"/>
          <w14:ligatures w14:val="none"/>
        </w:rPr>
        <w:t>.</w:t>
      </w:r>
    </w:p>
    <w:p w14:paraId="7746371E" w14:textId="1524DA15" w:rsidR="00E60814" w:rsidRPr="00E21731" w:rsidRDefault="00E60814" w:rsidP="00E21731">
      <w:pPr>
        <w:spacing w:before="100" w:beforeAutospacing="1" w:after="100" w:afterAutospacing="1" w:line="240" w:lineRule="auto"/>
        <w:ind w:left="180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Criteriile de evaluare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7"/>
        <w:gridCol w:w="5847"/>
        <w:gridCol w:w="2002"/>
      </w:tblGrid>
      <w:tr w:rsidR="00E60814" w:rsidRPr="004637F3" w14:paraId="6F4D3FB4" w14:textId="77777777">
        <w:trPr>
          <w:tblCellSpacing w:w="15" w:type="dxa"/>
        </w:trPr>
        <w:tc>
          <w:tcPr>
            <w:tcW w:w="0" w:type="auto"/>
            <w:vAlign w:val="center"/>
            <w:hideMark/>
          </w:tcPr>
          <w:p w14:paraId="5BBD7CF2" w14:textId="77777777" w:rsidR="00E60814" w:rsidRPr="00E21731" w:rsidRDefault="00E60814" w:rsidP="00E21731">
            <w:pPr>
              <w:spacing w:after="0" w:line="240" w:lineRule="auto"/>
              <w:ind w:left="360"/>
              <w:jc w:val="center"/>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Nr. crt.</w:t>
            </w:r>
          </w:p>
        </w:tc>
        <w:tc>
          <w:tcPr>
            <w:tcW w:w="0" w:type="auto"/>
            <w:vAlign w:val="center"/>
            <w:hideMark/>
          </w:tcPr>
          <w:p w14:paraId="0F6F4448" w14:textId="77777777" w:rsidR="00E60814" w:rsidRPr="00E21731" w:rsidRDefault="00E60814" w:rsidP="00E21731">
            <w:pPr>
              <w:spacing w:after="0" w:line="240" w:lineRule="auto"/>
              <w:ind w:left="360"/>
              <w:jc w:val="center"/>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Criteriu</w:t>
            </w:r>
          </w:p>
        </w:tc>
        <w:tc>
          <w:tcPr>
            <w:tcW w:w="0" w:type="auto"/>
            <w:vAlign w:val="center"/>
            <w:hideMark/>
          </w:tcPr>
          <w:p w14:paraId="3A9B3501" w14:textId="77777777" w:rsidR="00E60814" w:rsidRPr="00E21731" w:rsidRDefault="00E60814" w:rsidP="00E21731">
            <w:pPr>
              <w:spacing w:after="0" w:line="240" w:lineRule="auto"/>
              <w:ind w:left="360"/>
              <w:jc w:val="center"/>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w:t>
            </w:r>
          </w:p>
        </w:tc>
      </w:tr>
      <w:tr w:rsidR="00E60814" w:rsidRPr="004637F3" w14:paraId="0C1E8205" w14:textId="77777777">
        <w:trPr>
          <w:tblCellSpacing w:w="15" w:type="dxa"/>
        </w:trPr>
        <w:tc>
          <w:tcPr>
            <w:tcW w:w="0" w:type="auto"/>
            <w:vAlign w:val="center"/>
            <w:hideMark/>
          </w:tcPr>
          <w:p w14:paraId="0191BC27"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w:t>
            </w:r>
          </w:p>
        </w:tc>
        <w:tc>
          <w:tcPr>
            <w:tcW w:w="0" w:type="auto"/>
            <w:vAlign w:val="center"/>
            <w:hideMark/>
          </w:tcPr>
          <w:p w14:paraId="4EEBDD0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Cunoștințe de specialitate și aplicarea legislației</w:t>
            </w:r>
          </w:p>
        </w:tc>
        <w:tc>
          <w:tcPr>
            <w:tcW w:w="0" w:type="auto"/>
            <w:vAlign w:val="center"/>
            <w:hideMark/>
          </w:tcPr>
          <w:p w14:paraId="498B9D4D"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30 puncte</w:t>
            </w:r>
          </w:p>
        </w:tc>
      </w:tr>
      <w:tr w:rsidR="00E60814" w:rsidRPr="004637F3" w14:paraId="18C0EA04" w14:textId="77777777">
        <w:trPr>
          <w:tblCellSpacing w:w="15" w:type="dxa"/>
        </w:trPr>
        <w:tc>
          <w:tcPr>
            <w:tcW w:w="0" w:type="auto"/>
            <w:vAlign w:val="center"/>
            <w:hideMark/>
          </w:tcPr>
          <w:p w14:paraId="096EB4A4"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w:t>
            </w:r>
          </w:p>
        </w:tc>
        <w:tc>
          <w:tcPr>
            <w:tcW w:w="0" w:type="auto"/>
            <w:vAlign w:val="center"/>
            <w:hideMark/>
          </w:tcPr>
          <w:p w14:paraId="77149B3E"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Analiză, sinteză și soluționarea situațiilor practice</w:t>
            </w:r>
          </w:p>
        </w:tc>
        <w:tc>
          <w:tcPr>
            <w:tcW w:w="0" w:type="auto"/>
            <w:vAlign w:val="center"/>
            <w:hideMark/>
          </w:tcPr>
          <w:p w14:paraId="6C94850B"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25 puncte</w:t>
            </w:r>
          </w:p>
        </w:tc>
      </w:tr>
      <w:tr w:rsidR="00E60814" w:rsidRPr="004637F3" w14:paraId="35EBE398" w14:textId="77777777">
        <w:trPr>
          <w:tblCellSpacing w:w="15" w:type="dxa"/>
        </w:trPr>
        <w:tc>
          <w:tcPr>
            <w:tcW w:w="0" w:type="auto"/>
            <w:vAlign w:val="center"/>
            <w:hideMark/>
          </w:tcPr>
          <w:p w14:paraId="3BDE4809"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w:t>
            </w:r>
          </w:p>
        </w:tc>
        <w:tc>
          <w:tcPr>
            <w:tcW w:w="0" w:type="auto"/>
            <w:vAlign w:val="center"/>
            <w:hideMark/>
          </w:tcPr>
          <w:p w14:paraId="597E5E08"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Comunicare și argumentarea soluției</w:t>
            </w:r>
          </w:p>
        </w:tc>
        <w:tc>
          <w:tcPr>
            <w:tcW w:w="0" w:type="auto"/>
            <w:vAlign w:val="center"/>
            <w:hideMark/>
          </w:tcPr>
          <w:p w14:paraId="5FEA2DC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15 puncte</w:t>
            </w:r>
          </w:p>
        </w:tc>
      </w:tr>
      <w:tr w:rsidR="00E60814" w:rsidRPr="004637F3" w14:paraId="78E5F400" w14:textId="77777777">
        <w:trPr>
          <w:tblCellSpacing w:w="15" w:type="dxa"/>
        </w:trPr>
        <w:tc>
          <w:tcPr>
            <w:tcW w:w="0" w:type="auto"/>
            <w:vAlign w:val="center"/>
            <w:hideMark/>
          </w:tcPr>
          <w:p w14:paraId="35871B0E"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w:t>
            </w:r>
          </w:p>
        </w:tc>
        <w:tc>
          <w:tcPr>
            <w:tcW w:w="0" w:type="auto"/>
            <w:vAlign w:val="center"/>
            <w:hideMark/>
          </w:tcPr>
          <w:p w14:paraId="1B25C3F3"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Experiență profesională relevantă</w:t>
            </w:r>
          </w:p>
        </w:tc>
        <w:tc>
          <w:tcPr>
            <w:tcW w:w="0" w:type="auto"/>
            <w:vAlign w:val="center"/>
            <w:hideMark/>
          </w:tcPr>
          <w:p w14:paraId="12DB0F48"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15 puncte</w:t>
            </w:r>
          </w:p>
        </w:tc>
      </w:tr>
      <w:tr w:rsidR="00E60814" w:rsidRPr="004637F3" w14:paraId="05AB3674" w14:textId="77777777">
        <w:trPr>
          <w:tblCellSpacing w:w="15" w:type="dxa"/>
        </w:trPr>
        <w:tc>
          <w:tcPr>
            <w:tcW w:w="0" w:type="auto"/>
            <w:vAlign w:val="center"/>
            <w:hideMark/>
          </w:tcPr>
          <w:p w14:paraId="28CEA2B5"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w:t>
            </w:r>
          </w:p>
        </w:tc>
        <w:tc>
          <w:tcPr>
            <w:tcW w:w="0" w:type="auto"/>
            <w:vAlign w:val="center"/>
            <w:hideMark/>
          </w:tcPr>
          <w:p w14:paraId="1A44B33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Înțelegerea atribuțiilor și responsabilităților funcției</w:t>
            </w:r>
          </w:p>
        </w:tc>
        <w:tc>
          <w:tcPr>
            <w:tcW w:w="0" w:type="auto"/>
            <w:vAlign w:val="center"/>
            <w:hideMark/>
          </w:tcPr>
          <w:p w14:paraId="589C77C2"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10 puncte</w:t>
            </w:r>
          </w:p>
        </w:tc>
      </w:tr>
      <w:tr w:rsidR="00E60814" w:rsidRPr="004637F3" w14:paraId="036AEF5E" w14:textId="77777777">
        <w:trPr>
          <w:tblCellSpacing w:w="15" w:type="dxa"/>
        </w:trPr>
        <w:tc>
          <w:tcPr>
            <w:tcW w:w="0" w:type="auto"/>
            <w:vAlign w:val="center"/>
            <w:hideMark/>
          </w:tcPr>
          <w:p w14:paraId="1454C5F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6</w:t>
            </w:r>
          </w:p>
        </w:tc>
        <w:tc>
          <w:tcPr>
            <w:tcW w:w="0" w:type="auto"/>
            <w:vAlign w:val="center"/>
            <w:hideMark/>
          </w:tcPr>
          <w:p w14:paraId="133BC663"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Capacitatea de luare a deciziilor și asumarea responsabilității</w:t>
            </w:r>
          </w:p>
        </w:tc>
        <w:tc>
          <w:tcPr>
            <w:tcW w:w="0" w:type="auto"/>
            <w:vAlign w:val="center"/>
            <w:hideMark/>
          </w:tcPr>
          <w:p w14:paraId="77369123"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 puncte</w:t>
            </w:r>
          </w:p>
        </w:tc>
      </w:tr>
      <w:tr w:rsidR="00E60814" w:rsidRPr="004637F3" w14:paraId="1E9D79BB" w14:textId="77777777">
        <w:trPr>
          <w:tblCellSpacing w:w="15" w:type="dxa"/>
        </w:trPr>
        <w:tc>
          <w:tcPr>
            <w:tcW w:w="0" w:type="auto"/>
            <w:vAlign w:val="center"/>
            <w:hideMark/>
          </w:tcPr>
          <w:p w14:paraId="386DA22B"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60F32E3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w:t>
            </w:r>
          </w:p>
        </w:tc>
        <w:tc>
          <w:tcPr>
            <w:tcW w:w="0" w:type="auto"/>
            <w:vAlign w:val="center"/>
            <w:hideMark/>
          </w:tcPr>
          <w:p w14:paraId="6C414268"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100 puncte</w:t>
            </w:r>
          </w:p>
        </w:tc>
      </w:tr>
    </w:tbl>
    <w:p w14:paraId="1A53CEC8" w14:textId="5B5F5042" w:rsidR="00E60814" w:rsidRPr="00E21731" w:rsidRDefault="00E60814" w:rsidP="00E21731">
      <w:pPr>
        <w:spacing w:before="100" w:beforeAutospacing="1" w:after="100" w:afterAutospacing="1" w:line="240" w:lineRule="auto"/>
        <w:ind w:left="180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Regula de acordare a punctajului</w:t>
      </w:r>
    </w:p>
    <w:p w14:paraId="1C308BF3"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fiecare criteriu se acordă punctaj în funcție de nivelul demonstrat de solicitant.</w:t>
      </w:r>
    </w:p>
    <w:p w14:paraId="0D75B316"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Se va avea în vedere:</w:t>
      </w:r>
    </w:p>
    <w:p w14:paraId="7764033E"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răspuns complet, corect, argumentat și aplicat – punctaj maxim;</w:t>
      </w:r>
    </w:p>
    <w:p w14:paraId="52DD60D3"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lastRenderedPageBreak/>
        <w:t>răspuns corect în cea mai mare parte, cu omisiuni minore – până la 75% din punctaj;</w:t>
      </w:r>
    </w:p>
    <w:p w14:paraId="11D86FDF"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răspuns parțial corect – până la 50% din punctaj;</w:t>
      </w:r>
    </w:p>
    <w:p w14:paraId="37488319"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răspuns insuficient – până la 25% din punctaj;</w:t>
      </w:r>
    </w:p>
    <w:p w14:paraId="73DA1BB0"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răspuns greșit sau lipsa răspunsului – 0 puncte.</w:t>
      </w:r>
    </w:p>
    <w:p w14:paraId="11652554" w14:textId="15F945EE" w:rsidR="00E60814" w:rsidRPr="00E21731" w:rsidRDefault="00E60814" w:rsidP="00E21731">
      <w:pPr>
        <w:spacing w:before="100" w:beforeAutospacing="1" w:after="100" w:afterAutospacing="1" w:line="240" w:lineRule="auto"/>
        <w:ind w:left="180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Rezultatul interviului</w:t>
      </w:r>
    </w:p>
    <w:p w14:paraId="7055BAB0"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Punctajul maxim este de 100 de puncte.</w:t>
      </w:r>
    </w:p>
    <w:p w14:paraId="23E7F477"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Este declarat:</w:t>
      </w:r>
    </w:p>
    <w:p w14:paraId="149A3CE5"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ADMIS</w:t>
      </w:r>
      <w:r w:rsidRPr="00E21731">
        <w:rPr>
          <w:rFonts w:ascii="Times New Roman" w:eastAsia="Times New Roman" w:hAnsi="Times New Roman" w:cs="Times New Roman"/>
          <w:kern w:val="0"/>
          <w:sz w:val="28"/>
          <w:szCs w:val="28"/>
          <w:lang w:eastAsia="ro-RO"/>
          <w14:ligatures w14:val="none"/>
        </w:rPr>
        <w:t xml:space="preserve"> – solicitantul care obține minimum </w:t>
      </w:r>
      <w:r w:rsidRPr="00E21731">
        <w:rPr>
          <w:rFonts w:ascii="Times New Roman" w:eastAsia="Times New Roman" w:hAnsi="Times New Roman" w:cs="Times New Roman"/>
          <w:b/>
          <w:bCs/>
          <w:kern w:val="0"/>
          <w:sz w:val="28"/>
          <w:szCs w:val="28"/>
          <w:lang w:eastAsia="ro-RO"/>
          <w14:ligatures w14:val="none"/>
        </w:rPr>
        <w:t>70 de puncte</w:t>
      </w:r>
      <w:r w:rsidRPr="00E21731">
        <w:rPr>
          <w:rFonts w:ascii="Times New Roman" w:eastAsia="Times New Roman" w:hAnsi="Times New Roman" w:cs="Times New Roman"/>
          <w:kern w:val="0"/>
          <w:sz w:val="28"/>
          <w:szCs w:val="28"/>
          <w:lang w:eastAsia="ro-RO"/>
          <w14:ligatures w14:val="none"/>
        </w:rPr>
        <w:t>;</w:t>
      </w:r>
    </w:p>
    <w:p w14:paraId="7C1ED17D"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RESPINS</w:t>
      </w:r>
      <w:r w:rsidRPr="00E21731">
        <w:rPr>
          <w:rFonts w:ascii="Times New Roman" w:eastAsia="Times New Roman" w:hAnsi="Times New Roman" w:cs="Times New Roman"/>
          <w:kern w:val="0"/>
          <w:sz w:val="28"/>
          <w:szCs w:val="28"/>
          <w:lang w:eastAsia="ro-RO"/>
          <w14:ligatures w14:val="none"/>
        </w:rPr>
        <w:t xml:space="preserve"> – solicitantul care obține sub 70 de puncte.</w:t>
      </w:r>
    </w:p>
    <w:p w14:paraId="4557A05F"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Punctajul se consemnează în fișa individuală de evaluare.</w:t>
      </w:r>
    </w:p>
    <w:p w14:paraId="4DB02F02" w14:textId="254D6143" w:rsidR="00E60814" w:rsidRPr="00E21731" w:rsidRDefault="00E60814" w:rsidP="00E21731">
      <w:pPr>
        <w:spacing w:before="100" w:beforeAutospacing="1" w:after="100" w:afterAutospacing="1" w:line="240" w:lineRule="auto"/>
        <w:ind w:left="180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Reguli de imparțialitate</w:t>
      </w:r>
    </w:p>
    <w:p w14:paraId="7B08390A"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Întrebările și situațiile practice se formulează astfel încât să permită verificarea acelorași competențe pentru toți solicitanții.</w:t>
      </w:r>
    </w:p>
    <w:p w14:paraId="05812242"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Persoanele care evaluează nu vor formula întrebări care urmăresc favorizarea sau defavorizarea unui anumit solicitant.</w:t>
      </w:r>
    </w:p>
    <w:p w14:paraId="460BE790"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Planul de interviu se întocmește anterior desfășurării probei și nu se modifică după începerea evaluării.</w:t>
      </w:r>
    </w:p>
    <w:p w14:paraId="33B52B63"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Aprobat,</w:t>
      </w:r>
      <w:r w:rsidRPr="00E21731">
        <w:rPr>
          <w:rFonts w:ascii="Times New Roman" w:eastAsia="Times New Roman" w:hAnsi="Times New Roman" w:cs="Times New Roman"/>
          <w:kern w:val="0"/>
          <w:sz w:val="28"/>
          <w:szCs w:val="28"/>
          <w:lang w:eastAsia="ro-RO"/>
          <w14:ligatures w14:val="none"/>
        </w:rPr>
        <w:br/>
        <w:t>Primar,</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SAVU ION</w:t>
      </w:r>
      <w:r w:rsidRPr="00E21731">
        <w:rPr>
          <w:rFonts w:ascii="Times New Roman" w:eastAsia="Times New Roman" w:hAnsi="Times New Roman" w:cs="Times New Roman"/>
          <w:kern w:val="0"/>
          <w:sz w:val="28"/>
          <w:szCs w:val="28"/>
          <w:lang w:eastAsia="ro-RO"/>
          <w14:ligatures w14:val="none"/>
        </w:rPr>
        <w:br/>
        <w:t>Semnătura: _______________________________</w:t>
      </w:r>
    </w:p>
    <w:p w14:paraId="484E381A"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2792E4A">
          <v:rect id="_x0000_i1034" style="width:0;height:1.5pt" o:hralign="center" o:hrstd="t" o:hr="t" fillcolor="#a0a0a0" stroked="f"/>
        </w:pict>
      </w:r>
    </w:p>
    <w:p w14:paraId="770A4C4C" w14:textId="77777777" w:rsidR="002A7165" w:rsidRPr="00E21731" w:rsidRDefault="002A7165"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7BCB0DB1" w14:textId="2CD4B401" w:rsidR="00E60814" w:rsidRPr="00E21731" w:rsidRDefault="00E60814"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ANEXA NR. ___</w:t>
      </w:r>
    </w:p>
    <w:p w14:paraId="37D92DBF" w14:textId="77777777" w:rsidR="00E60814" w:rsidRPr="00E21731" w:rsidRDefault="00E60814"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FIȘĂ INDIVIDUALĂ DE EVALUARE A INTERVIULUI</w:t>
      </w:r>
    </w:p>
    <w:p w14:paraId="21BCC856"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Procedura:</w:t>
      </w:r>
      <w:r w:rsidRPr="00E21731">
        <w:rPr>
          <w:rFonts w:ascii="Times New Roman" w:eastAsia="Times New Roman" w:hAnsi="Times New Roman" w:cs="Times New Roman"/>
          <w:kern w:val="0"/>
          <w:sz w:val="28"/>
          <w:szCs w:val="28"/>
          <w:lang w:eastAsia="ro-RO"/>
          <w14:ligatures w14:val="none"/>
        </w:rPr>
        <w:t xml:space="preserve"> transfer la cerere</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Funcția publică:</w:t>
      </w:r>
      <w:r w:rsidRPr="00E21731">
        <w:rPr>
          <w:rFonts w:ascii="Times New Roman" w:eastAsia="Times New Roman" w:hAnsi="Times New Roman" w:cs="Times New Roman"/>
          <w:kern w:val="0"/>
          <w:sz w:val="28"/>
          <w:szCs w:val="28"/>
          <w:lang w:eastAsia="ro-RO"/>
          <w14:ligatures w14:val="none"/>
        </w:rPr>
        <w:t xml:space="preserve"> consilier, clasa I, grad profesional superior</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Compartiment:</w:t>
      </w:r>
      <w:r w:rsidRPr="00E21731">
        <w:rPr>
          <w:rFonts w:ascii="Times New Roman" w:eastAsia="Times New Roman" w:hAnsi="Times New Roman" w:cs="Times New Roman"/>
          <w:kern w:val="0"/>
          <w:sz w:val="28"/>
          <w:szCs w:val="28"/>
          <w:lang w:eastAsia="ro-RO"/>
          <w14:ligatures w14:val="none"/>
        </w:rPr>
        <w:t xml:space="preserve"> Serviciul Financiar-Contabilitate, Impozite și Taxe, Achiziții Publice</w:t>
      </w:r>
    </w:p>
    <w:p w14:paraId="625E5DD0"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Număr dosar:</w:t>
      </w:r>
      <w:r w:rsidRPr="00E21731">
        <w:rPr>
          <w:rFonts w:ascii="Times New Roman" w:eastAsia="Times New Roman" w:hAnsi="Times New Roman" w:cs="Times New Roman"/>
          <w:kern w:val="0"/>
          <w:sz w:val="28"/>
          <w:szCs w:val="28"/>
          <w:lang w:eastAsia="ro-RO"/>
          <w14:ligatures w14:val="none"/>
        </w:rPr>
        <w:t xml:space="preserve"> ____________</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Solicitant:</w:t>
      </w:r>
      <w:r w:rsidRPr="00E21731">
        <w:rPr>
          <w:rFonts w:ascii="Times New Roman" w:eastAsia="Times New Roman" w:hAnsi="Times New Roman" w:cs="Times New Roman"/>
          <w:kern w:val="0"/>
          <w:sz w:val="28"/>
          <w:szCs w:val="28"/>
          <w:lang w:eastAsia="ro-RO"/>
          <w14:ligatures w14:val="none"/>
        </w:rPr>
        <w:t xml:space="preserve"> ______________________________</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Data interviului:</w:t>
      </w:r>
      <w:r w:rsidRPr="00E21731">
        <w:rPr>
          <w:rFonts w:ascii="Times New Roman" w:eastAsia="Times New Roman" w:hAnsi="Times New Roman" w:cs="Times New Roman"/>
          <w:kern w:val="0"/>
          <w:sz w:val="28"/>
          <w:szCs w:val="28"/>
          <w:lang w:eastAsia="ro-RO"/>
          <w14:ligatures w14:val="none"/>
        </w:rPr>
        <w:t xml:space="preserve"> 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4"/>
        <w:gridCol w:w="4678"/>
        <w:gridCol w:w="1654"/>
        <w:gridCol w:w="1690"/>
      </w:tblGrid>
      <w:tr w:rsidR="00E60814" w:rsidRPr="004637F3" w14:paraId="5B819B85" w14:textId="77777777">
        <w:trPr>
          <w:tblCellSpacing w:w="15" w:type="dxa"/>
        </w:trPr>
        <w:tc>
          <w:tcPr>
            <w:tcW w:w="0" w:type="auto"/>
            <w:vAlign w:val="center"/>
            <w:hideMark/>
          </w:tcPr>
          <w:p w14:paraId="5941D4D8"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Nr. crt.</w:t>
            </w:r>
          </w:p>
        </w:tc>
        <w:tc>
          <w:tcPr>
            <w:tcW w:w="0" w:type="auto"/>
            <w:vAlign w:val="center"/>
            <w:hideMark/>
          </w:tcPr>
          <w:p w14:paraId="4D8F4BF8"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Criteriul evaluat</w:t>
            </w:r>
          </w:p>
        </w:tc>
        <w:tc>
          <w:tcPr>
            <w:tcW w:w="0" w:type="auto"/>
            <w:vAlign w:val="center"/>
            <w:hideMark/>
          </w:tcPr>
          <w:p w14:paraId="0D623958"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Punctaj maxim</w:t>
            </w:r>
          </w:p>
        </w:tc>
        <w:tc>
          <w:tcPr>
            <w:tcW w:w="0" w:type="auto"/>
            <w:vAlign w:val="center"/>
            <w:hideMark/>
          </w:tcPr>
          <w:p w14:paraId="0C3EAD0E"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Punctaj acordat</w:t>
            </w:r>
          </w:p>
        </w:tc>
      </w:tr>
      <w:tr w:rsidR="00E60814" w:rsidRPr="004637F3" w14:paraId="7C50F5DA" w14:textId="77777777">
        <w:trPr>
          <w:tblCellSpacing w:w="15" w:type="dxa"/>
        </w:trPr>
        <w:tc>
          <w:tcPr>
            <w:tcW w:w="0" w:type="auto"/>
            <w:vAlign w:val="center"/>
            <w:hideMark/>
          </w:tcPr>
          <w:p w14:paraId="16382851"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w:t>
            </w:r>
          </w:p>
        </w:tc>
        <w:tc>
          <w:tcPr>
            <w:tcW w:w="0" w:type="auto"/>
            <w:vAlign w:val="center"/>
            <w:hideMark/>
          </w:tcPr>
          <w:p w14:paraId="036F6D97"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Cunoștințe de specialitate și aplicarea legislației</w:t>
            </w:r>
          </w:p>
        </w:tc>
        <w:tc>
          <w:tcPr>
            <w:tcW w:w="0" w:type="auto"/>
            <w:vAlign w:val="center"/>
            <w:hideMark/>
          </w:tcPr>
          <w:p w14:paraId="64CBFC3D"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30</w:t>
            </w:r>
          </w:p>
        </w:tc>
        <w:tc>
          <w:tcPr>
            <w:tcW w:w="0" w:type="auto"/>
            <w:vAlign w:val="center"/>
            <w:hideMark/>
          </w:tcPr>
          <w:p w14:paraId="0098ADD2"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r>
      <w:tr w:rsidR="00E60814" w:rsidRPr="004637F3" w14:paraId="2CCBDB82" w14:textId="77777777">
        <w:trPr>
          <w:tblCellSpacing w:w="15" w:type="dxa"/>
        </w:trPr>
        <w:tc>
          <w:tcPr>
            <w:tcW w:w="0" w:type="auto"/>
            <w:vAlign w:val="center"/>
            <w:hideMark/>
          </w:tcPr>
          <w:p w14:paraId="48F49E9D"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w:t>
            </w:r>
          </w:p>
        </w:tc>
        <w:tc>
          <w:tcPr>
            <w:tcW w:w="0" w:type="auto"/>
            <w:vAlign w:val="center"/>
            <w:hideMark/>
          </w:tcPr>
          <w:p w14:paraId="6B75BA22"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Analiză, sinteză și soluționarea situațiilor practice</w:t>
            </w:r>
          </w:p>
        </w:tc>
        <w:tc>
          <w:tcPr>
            <w:tcW w:w="0" w:type="auto"/>
            <w:vAlign w:val="center"/>
            <w:hideMark/>
          </w:tcPr>
          <w:p w14:paraId="1E72A709"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25</w:t>
            </w:r>
          </w:p>
        </w:tc>
        <w:tc>
          <w:tcPr>
            <w:tcW w:w="0" w:type="auto"/>
            <w:vAlign w:val="center"/>
            <w:hideMark/>
          </w:tcPr>
          <w:p w14:paraId="2F7EC156"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r>
      <w:tr w:rsidR="00E60814" w:rsidRPr="004637F3" w14:paraId="79193DD1" w14:textId="77777777">
        <w:trPr>
          <w:tblCellSpacing w:w="15" w:type="dxa"/>
        </w:trPr>
        <w:tc>
          <w:tcPr>
            <w:tcW w:w="0" w:type="auto"/>
            <w:vAlign w:val="center"/>
            <w:hideMark/>
          </w:tcPr>
          <w:p w14:paraId="23B0C6D8"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w:t>
            </w:r>
          </w:p>
        </w:tc>
        <w:tc>
          <w:tcPr>
            <w:tcW w:w="0" w:type="auto"/>
            <w:vAlign w:val="center"/>
            <w:hideMark/>
          </w:tcPr>
          <w:p w14:paraId="4FC92449"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Comunicare și argumentarea soluției</w:t>
            </w:r>
          </w:p>
        </w:tc>
        <w:tc>
          <w:tcPr>
            <w:tcW w:w="0" w:type="auto"/>
            <w:vAlign w:val="center"/>
            <w:hideMark/>
          </w:tcPr>
          <w:p w14:paraId="7281D9D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15</w:t>
            </w:r>
          </w:p>
        </w:tc>
        <w:tc>
          <w:tcPr>
            <w:tcW w:w="0" w:type="auto"/>
            <w:vAlign w:val="center"/>
            <w:hideMark/>
          </w:tcPr>
          <w:p w14:paraId="7A8FC8D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r>
      <w:tr w:rsidR="00E60814" w:rsidRPr="004637F3" w14:paraId="3F42F4F4" w14:textId="77777777">
        <w:trPr>
          <w:tblCellSpacing w:w="15" w:type="dxa"/>
        </w:trPr>
        <w:tc>
          <w:tcPr>
            <w:tcW w:w="0" w:type="auto"/>
            <w:vAlign w:val="center"/>
            <w:hideMark/>
          </w:tcPr>
          <w:p w14:paraId="5865670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w:t>
            </w:r>
          </w:p>
        </w:tc>
        <w:tc>
          <w:tcPr>
            <w:tcW w:w="0" w:type="auto"/>
            <w:vAlign w:val="center"/>
            <w:hideMark/>
          </w:tcPr>
          <w:p w14:paraId="452F1565"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Experiență profesională relevantă</w:t>
            </w:r>
          </w:p>
        </w:tc>
        <w:tc>
          <w:tcPr>
            <w:tcW w:w="0" w:type="auto"/>
            <w:vAlign w:val="center"/>
            <w:hideMark/>
          </w:tcPr>
          <w:p w14:paraId="3A549BF5"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15</w:t>
            </w:r>
          </w:p>
        </w:tc>
        <w:tc>
          <w:tcPr>
            <w:tcW w:w="0" w:type="auto"/>
            <w:vAlign w:val="center"/>
            <w:hideMark/>
          </w:tcPr>
          <w:p w14:paraId="5AEFDECB"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r>
      <w:tr w:rsidR="00E60814" w:rsidRPr="004637F3" w14:paraId="2337C20D" w14:textId="77777777">
        <w:trPr>
          <w:tblCellSpacing w:w="15" w:type="dxa"/>
        </w:trPr>
        <w:tc>
          <w:tcPr>
            <w:tcW w:w="0" w:type="auto"/>
            <w:vAlign w:val="center"/>
            <w:hideMark/>
          </w:tcPr>
          <w:p w14:paraId="06BBFB01"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w:t>
            </w:r>
          </w:p>
        </w:tc>
        <w:tc>
          <w:tcPr>
            <w:tcW w:w="0" w:type="auto"/>
            <w:vAlign w:val="center"/>
            <w:hideMark/>
          </w:tcPr>
          <w:p w14:paraId="7498F7F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Înțelegerea atribuțiilor și responsabilităților funcției</w:t>
            </w:r>
          </w:p>
        </w:tc>
        <w:tc>
          <w:tcPr>
            <w:tcW w:w="0" w:type="auto"/>
            <w:vAlign w:val="center"/>
            <w:hideMark/>
          </w:tcPr>
          <w:p w14:paraId="2B6E2EE1"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10</w:t>
            </w:r>
          </w:p>
        </w:tc>
        <w:tc>
          <w:tcPr>
            <w:tcW w:w="0" w:type="auto"/>
            <w:vAlign w:val="center"/>
            <w:hideMark/>
          </w:tcPr>
          <w:p w14:paraId="3D09275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r>
      <w:tr w:rsidR="00E60814" w:rsidRPr="004637F3" w14:paraId="0EEC8349" w14:textId="77777777">
        <w:trPr>
          <w:tblCellSpacing w:w="15" w:type="dxa"/>
        </w:trPr>
        <w:tc>
          <w:tcPr>
            <w:tcW w:w="0" w:type="auto"/>
            <w:vAlign w:val="center"/>
            <w:hideMark/>
          </w:tcPr>
          <w:p w14:paraId="2D1C2718"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6</w:t>
            </w:r>
          </w:p>
        </w:tc>
        <w:tc>
          <w:tcPr>
            <w:tcW w:w="0" w:type="auto"/>
            <w:vAlign w:val="center"/>
            <w:hideMark/>
          </w:tcPr>
          <w:p w14:paraId="2C148A4E"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Capacitatea de luare a deciziilor și asumarea responsabilității</w:t>
            </w:r>
          </w:p>
        </w:tc>
        <w:tc>
          <w:tcPr>
            <w:tcW w:w="0" w:type="auto"/>
            <w:vAlign w:val="center"/>
            <w:hideMark/>
          </w:tcPr>
          <w:p w14:paraId="2B0A89D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5</w:t>
            </w:r>
          </w:p>
        </w:tc>
        <w:tc>
          <w:tcPr>
            <w:tcW w:w="0" w:type="auto"/>
            <w:vAlign w:val="center"/>
            <w:hideMark/>
          </w:tcPr>
          <w:p w14:paraId="4E578740"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r>
      <w:tr w:rsidR="00E60814" w:rsidRPr="004637F3" w14:paraId="2E66D164" w14:textId="77777777">
        <w:trPr>
          <w:tblCellSpacing w:w="15" w:type="dxa"/>
        </w:trPr>
        <w:tc>
          <w:tcPr>
            <w:tcW w:w="0" w:type="auto"/>
            <w:vAlign w:val="center"/>
            <w:hideMark/>
          </w:tcPr>
          <w:p w14:paraId="2275439D"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07AFAB71"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w:t>
            </w:r>
          </w:p>
        </w:tc>
        <w:tc>
          <w:tcPr>
            <w:tcW w:w="0" w:type="auto"/>
            <w:vAlign w:val="center"/>
            <w:hideMark/>
          </w:tcPr>
          <w:p w14:paraId="7950B383"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100</w:t>
            </w:r>
          </w:p>
        </w:tc>
        <w:tc>
          <w:tcPr>
            <w:tcW w:w="0" w:type="auto"/>
            <w:vAlign w:val="center"/>
            <w:hideMark/>
          </w:tcPr>
          <w:p w14:paraId="2803A1E7"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r>
    </w:tbl>
    <w:p w14:paraId="397BC531" w14:textId="77777777"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Motivarea punctajului</w:t>
      </w:r>
    </w:p>
    <w:p w14:paraId="5C48B6CD" w14:textId="1295BCBC" w:rsidR="00E60814" w:rsidRPr="00E21731" w:rsidRDefault="00E60814" w:rsidP="00E21731">
      <w:pPr>
        <w:spacing w:before="100" w:beforeAutospacing="1" w:after="100" w:afterAutospacing="1" w:line="240" w:lineRule="auto"/>
        <w:ind w:left="324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Cunoștințe de specialitate:</w:t>
      </w:r>
    </w:p>
    <w:p w14:paraId="6C99B3AE"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2DF1C30C">
          <v:rect id="_x0000_i1035" style="width:0;height:1.5pt" o:hralign="center" o:hrstd="t" o:hr="t" fillcolor="#a0a0a0" stroked="f"/>
        </w:pict>
      </w:r>
    </w:p>
    <w:p w14:paraId="5F8F18EA"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2ED46812">
          <v:rect id="_x0000_i1036" style="width:0;height:1.5pt" o:hralign="center" o:hrstd="t" o:hr="t" fillcolor="#a0a0a0" stroked="f"/>
        </w:pict>
      </w:r>
    </w:p>
    <w:p w14:paraId="0FBBA8D8" w14:textId="6C19A040" w:rsidR="00E60814" w:rsidRPr="00E21731" w:rsidRDefault="00E60814" w:rsidP="00E21731">
      <w:pPr>
        <w:spacing w:before="100" w:beforeAutospacing="1" w:after="100" w:afterAutospacing="1" w:line="240" w:lineRule="auto"/>
        <w:ind w:left="324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Analiză și soluționarea situațiilor practice:</w:t>
      </w:r>
    </w:p>
    <w:p w14:paraId="2D492629"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25A943AC">
          <v:rect id="_x0000_i1037" style="width:0;height:1.5pt" o:hralign="center" o:hrstd="t" o:hr="t" fillcolor="#a0a0a0" stroked="f"/>
        </w:pict>
      </w:r>
    </w:p>
    <w:p w14:paraId="6A49B581"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6995DBBF">
          <v:rect id="_x0000_i1038" style="width:0;height:1.5pt" o:hralign="center" o:hrstd="t" o:hr="t" fillcolor="#a0a0a0" stroked="f"/>
        </w:pict>
      </w:r>
    </w:p>
    <w:p w14:paraId="28C50210" w14:textId="0851C747" w:rsidR="00E60814" w:rsidRPr="00E21731" w:rsidRDefault="00E60814" w:rsidP="00E21731">
      <w:pPr>
        <w:spacing w:before="100" w:beforeAutospacing="1" w:after="100" w:afterAutospacing="1" w:line="240" w:lineRule="auto"/>
        <w:ind w:left="324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Comunicare și argumentare:</w:t>
      </w:r>
    </w:p>
    <w:p w14:paraId="28ECDE61"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351C2C6B">
          <v:rect id="_x0000_i1039" style="width:0;height:1.5pt" o:hralign="center" o:hrstd="t" o:hr="t" fillcolor="#a0a0a0" stroked="f"/>
        </w:pict>
      </w:r>
    </w:p>
    <w:p w14:paraId="221BFC6B"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14E0CC48">
          <v:rect id="_x0000_i1040" style="width:0;height:1.5pt" o:hralign="center" o:hrstd="t" o:hr="t" fillcolor="#a0a0a0" stroked="f"/>
        </w:pict>
      </w:r>
    </w:p>
    <w:p w14:paraId="26AF4BCC" w14:textId="41B8EFE3" w:rsidR="00E60814" w:rsidRPr="00E21731" w:rsidRDefault="00E60814" w:rsidP="00E21731">
      <w:pPr>
        <w:spacing w:before="100" w:beforeAutospacing="1" w:after="100" w:afterAutospacing="1" w:line="240" w:lineRule="auto"/>
        <w:ind w:left="324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Experiență profesională relevantă:</w:t>
      </w:r>
    </w:p>
    <w:p w14:paraId="2DFB8A0E"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0F099D9B">
          <v:rect id="_x0000_i1041" style="width:0;height:1.5pt" o:hralign="center" o:hrstd="t" o:hr="t" fillcolor="#a0a0a0" stroked="f"/>
        </w:pict>
      </w:r>
    </w:p>
    <w:p w14:paraId="25EC16BA"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EF006AA">
          <v:rect id="_x0000_i1042" style="width:0;height:1.5pt" o:hralign="center" o:hrstd="t" o:hr="t" fillcolor="#a0a0a0" stroked="f"/>
        </w:pict>
      </w:r>
    </w:p>
    <w:p w14:paraId="6D3096AA" w14:textId="0BCD458C" w:rsidR="00E60814" w:rsidRPr="00E21731" w:rsidRDefault="00E60814" w:rsidP="00E21731">
      <w:pPr>
        <w:spacing w:before="100" w:beforeAutospacing="1" w:after="100" w:afterAutospacing="1" w:line="240" w:lineRule="auto"/>
        <w:ind w:left="324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Înțelegerea atribuțiilor funcției:</w:t>
      </w:r>
    </w:p>
    <w:p w14:paraId="7C10E154"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593CB346">
          <v:rect id="_x0000_i1043" style="width:0;height:1.5pt" o:hralign="center" o:hrstd="t" o:hr="t" fillcolor="#a0a0a0" stroked="f"/>
        </w:pict>
      </w:r>
    </w:p>
    <w:p w14:paraId="2EA1512C"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08B666AA">
          <v:rect id="_x0000_i1044" style="width:0;height:1.5pt" o:hralign="center" o:hrstd="t" o:hr="t" fillcolor="#a0a0a0" stroked="f"/>
        </w:pict>
      </w:r>
    </w:p>
    <w:p w14:paraId="7DB3CFFC" w14:textId="0C1B1EC7" w:rsidR="00E60814" w:rsidRPr="00E21731" w:rsidRDefault="00E60814" w:rsidP="00E21731">
      <w:pPr>
        <w:spacing w:before="100" w:beforeAutospacing="1" w:after="100" w:afterAutospacing="1" w:line="240" w:lineRule="auto"/>
        <w:ind w:left="324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Luarea deciziilor și asumarea responsabilității:</w:t>
      </w:r>
    </w:p>
    <w:p w14:paraId="763EEFED"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588D4041">
          <v:rect id="_x0000_i1045" style="width:0;height:1.5pt" o:hralign="center" o:hrstd="t" o:hr="t" fillcolor="#a0a0a0" stroked="f"/>
        </w:pict>
      </w:r>
    </w:p>
    <w:p w14:paraId="67876130"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3DE6D5CE">
          <v:rect id="_x0000_i1046" style="width:0;height:1.5pt" o:hralign="center" o:hrstd="t" o:hr="t" fillcolor="#a0a0a0" stroked="f"/>
        </w:pict>
      </w:r>
    </w:p>
    <w:p w14:paraId="4FA865A6" w14:textId="77777777"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REZULTAT</w:t>
      </w:r>
    </w:p>
    <w:p w14:paraId="0A506AC6"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Punctaj total: </w:t>
      </w:r>
      <w:r w:rsidRPr="00E21731">
        <w:rPr>
          <w:rFonts w:ascii="Times New Roman" w:eastAsia="Times New Roman" w:hAnsi="Times New Roman" w:cs="Times New Roman"/>
          <w:b/>
          <w:bCs/>
          <w:kern w:val="0"/>
          <w:sz w:val="28"/>
          <w:szCs w:val="28"/>
          <w:lang w:eastAsia="ro-RO"/>
          <w14:ligatures w14:val="none"/>
        </w:rPr>
        <w:t>________ / 100 puncte</w:t>
      </w:r>
    </w:p>
    <w:p w14:paraId="4A1CDCC2"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Segoe UI Symbol" w:eastAsia="Times New Roman" w:hAnsi="Segoe UI Symbol" w:cs="Segoe UI Symbol"/>
          <w:kern w:val="0"/>
          <w:sz w:val="28"/>
          <w:szCs w:val="28"/>
          <w:lang w:eastAsia="ro-RO"/>
          <w14:ligatures w14:val="none"/>
        </w:rPr>
        <w:t>☐</w:t>
      </w:r>
      <w:r w:rsidRPr="00E21731">
        <w:rPr>
          <w:rFonts w:ascii="Times New Roman" w:eastAsia="Times New Roman" w:hAnsi="Times New Roman" w:cs="Times New Roman"/>
          <w:kern w:val="0"/>
          <w:sz w:val="28"/>
          <w:szCs w:val="28"/>
          <w:lang w:eastAsia="ro-RO"/>
          <w14:ligatures w14:val="none"/>
        </w:rPr>
        <w:t xml:space="preserve"> </w:t>
      </w:r>
      <w:r w:rsidRPr="00E21731">
        <w:rPr>
          <w:rFonts w:ascii="Times New Roman" w:eastAsia="Times New Roman" w:hAnsi="Times New Roman" w:cs="Times New Roman"/>
          <w:b/>
          <w:bCs/>
          <w:kern w:val="0"/>
          <w:sz w:val="28"/>
          <w:szCs w:val="28"/>
          <w:lang w:eastAsia="ro-RO"/>
          <w14:ligatures w14:val="none"/>
        </w:rPr>
        <w:t>ADMIS</w:t>
      </w:r>
      <w:r w:rsidRPr="00E21731">
        <w:rPr>
          <w:rFonts w:ascii="Times New Roman" w:eastAsia="Times New Roman" w:hAnsi="Times New Roman" w:cs="Times New Roman"/>
          <w:kern w:val="0"/>
          <w:sz w:val="28"/>
          <w:szCs w:val="28"/>
          <w:lang w:eastAsia="ro-RO"/>
          <w14:ligatures w14:val="none"/>
        </w:rPr>
        <w:t xml:space="preserve"> – minimum 70 puncte</w:t>
      </w:r>
      <w:r w:rsidRPr="00E21731">
        <w:rPr>
          <w:rFonts w:ascii="Times New Roman" w:eastAsia="Times New Roman" w:hAnsi="Times New Roman" w:cs="Times New Roman"/>
          <w:kern w:val="0"/>
          <w:sz w:val="28"/>
          <w:szCs w:val="28"/>
          <w:lang w:eastAsia="ro-RO"/>
          <w14:ligatures w14:val="none"/>
        </w:rPr>
        <w:br/>
      </w:r>
      <w:r w:rsidRPr="00E21731">
        <w:rPr>
          <w:rFonts w:ascii="Segoe UI Symbol" w:eastAsia="Times New Roman" w:hAnsi="Segoe UI Symbol" w:cs="Segoe UI Symbol"/>
          <w:kern w:val="0"/>
          <w:sz w:val="28"/>
          <w:szCs w:val="28"/>
          <w:lang w:eastAsia="ro-RO"/>
          <w14:ligatures w14:val="none"/>
        </w:rPr>
        <w:t>☐</w:t>
      </w:r>
      <w:r w:rsidRPr="00E21731">
        <w:rPr>
          <w:rFonts w:ascii="Times New Roman" w:eastAsia="Times New Roman" w:hAnsi="Times New Roman" w:cs="Times New Roman"/>
          <w:kern w:val="0"/>
          <w:sz w:val="28"/>
          <w:szCs w:val="28"/>
          <w:lang w:eastAsia="ro-RO"/>
          <w14:ligatures w14:val="none"/>
        </w:rPr>
        <w:t xml:space="preserve"> </w:t>
      </w:r>
      <w:r w:rsidRPr="00E21731">
        <w:rPr>
          <w:rFonts w:ascii="Times New Roman" w:eastAsia="Times New Roman" w:hAnsi="Times New Roman" w:cs="Times New Roman"/>
          <w:b/>
          <w:bCs/>
          <w:kern w:val="0"/>
          <w:sz w:val="28"/>
          <w:szCs w:val="28"/>
          <w:lang w:eastAsia="ro-RO"/>
          <w14:ligatures w14:val="none"/>
        </w:rPr>
        <w:t>RESPINS</w:t>
      </w:r>
      <w:r w:rsidRPr="00E21731">
        <w:rPr>
          <w:rFonts w:ascii="Times New Roman" w:eastAsia="Times New Roman" w:hAnsi="Times New Roman" w:cs="Times New Roman"/>
          <w:kern w:val="0"/>
          <w:sz w:val="28"/>
          <w:szCs w:val="28"/>
          <w:lang w:eastAsia="ro-RO"/>
          <w14:ligatures w14:val="none"/>
        </w:rPr>
        <w:t xml:space="preserve"> – sub 70 puncte</w:t>
      </w:r>
    </w:p>
    <w:p w14:paraId="504DEC78"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Evaluator,</w:t>
      </w:r>
      <w:r w:rsidRPr="00E21731">
        <w:rPr>
          <w:rFonts w:ascii="Times New Roman" w:eastAsia="Times New Roman" w:hAnsi="Times New Roman" w:cs="Times New Roman"/>
          <w:kern w:val="0"/>
          <w:sz w:val="28"/>
          <w:szCs w:val="28"/>
          <w:lang w:eastAsia="ro-RO"/>
          <w14:ligatures w14:val="none"/>
        </w:rPr>
        <w:br/>
        <w:t>Nume și prenume: __________________________</w:t>
      </w:r>
      <w:r w:rsidRPr="00E21731">
        <w:rPr>
          <w:rFonts w:ascii="Times New Roman" w:eastAsia="Times New Roman" w:hAnsi="Times New Roman" w:cs="Times New Roman"/>
          <w:kern w:val="0"/>
          <w:sz w:val="28"/>
          <w:szCs w:val="28"/>
          <w:lang w:eastAsia="ro-RO"/>
          <w14:ligatures w14:val="none"/>
        </w:rPr>
        <w:br/>
        <w:t>Funcția/calitatea: __________________________</w:t>
      </w:r>
      <w:r w:rsidRPr="00E21731">
        <w:rPr>
          <w:rFonts w:ascii="Times New Roman" w:eastAsia="Times New Roman" w:hAnsi="Times New Roman" w:cs="Times New Roman"/>
          <w:kern w:val="0"/>
          <w:sz w:val="28"/>
          <w:szCs w:val="28"/>
          <w:lang w:eastAsia="ro-RO"/>
          <w14:ligatures w14:val="none"/>
        </w:rPr>
        <w:br/>
        <w:t>Semnătura: ________________________________</w:t>
      </w:r>
    </w:p>
    <w:p w14:paraId="5875AA4F"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Data: _______________</w:t>
      </w:r>
    </w:p>
    <w:p w14:paraId="35137610" w14:textId="611DF9D1" w:rsidR="00E60814" w:rsidRDefault="00E60814" w:rsidP="00E21731">
      <w:pPr>
        <w:spacing w:after="0" w:line="240" w:lineRule="auto"/>
        <w:rPr>
          <w:rFonts w:ascii="Times New Roman" w:eastAsia="Times New Roman" w:hAnsi="Times New Roman" w:cs="Times New Roman"/>
          <w:kern w:val="0"/>
          <w:sz w:val="28"/>
          <w:szCs w:val="28"/>
          <w:lang w:eastAsia="ro-RO"/>
          <w14:ligatures w14:val="none"/>
        </w:rPr>
      </w:pPr>
    </w:p>
    <w:p w14:paraId="20DDEA8A"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29D64DBA"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046B5AFF"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6C38887F"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616D25BC"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3E5BE5D3"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3F6E6001"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45883162"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3F30CBF9"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035AA136"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339FDD0E"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14FC1587"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7D890BC8" w14:textId="77777777" w:rsid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49DD2C80" w14:textId="77777777" w:rsidR="002A7165" w:rsidRPr="002A7165" w:rsidRDefault="002A7165" w:rsidP="00E21731">
      <w:pPr>
        <w:spacing w:after="0" w:line="240" w:lineRule="auto"/>
        <w:rPr>
          <w:rFonts w:ascii="Times New Roman" w:eastAsia="Times New Roman" w:hAnsi="Times New Roman" w:cs="Times New Roman"/>
          <w:kern w:val="0"/>
          <w:sz w:val="28"/>
          <w:szCs w:val="28"/>
          <w:lang w:eastAsia="ro-RO"/>
          <w14:ligatures w14:val="none"/>
        </w:rPr>
      </w:pPr>
    </w:p>
    <w:p w14:paraId="46A503BA" w14:textId="77777777" w:rsidR="00E60814" w:rsidRPr="00E21731" w:rsidRDefault="00E60814"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ANEXA NR. ___</w:t>
      </w:r>
    </w:p>
    <w:p w14:paraId="438CCE16" w14:textId="77777777" w:rsidR="00E60814" w:rsidRPr="00E21731" w:rsidRDefault="00E60814"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CENTRALIZATORUL REZULTATELOR INTERVIULUI</w:t>
      </w:r>
    </w:p>
    <w:p w14:paraId="0BCB01D4"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Procedura de transfer la cerere</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Funcția publică:</w:t>
      </w:r>
      <w:r w:rsidRPr="00E21731">
        <w:rPr>
          <w:rFonts w:ascii="Times New Roman" w:eastAsia="Times New Roman" w:hAnsi="Times New Roman" w:cs="Times New Roman"/>
          <w:kern w:val="0"/>
          <w:sz w:val="28"/>
          <w:szCs w:val="28"/>
          <w:lang w:eastAsia="ro-RO"/>
          <w14:ligatures w14:val="none"/>
        </w:rPr>
        <w:t xml:space="preserve"> consilier, clasa I, grad profesional superior</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Compartiment:</w:t>
      </w:r>
      <w:r w:rsidRPr="00E21731">
        <w:rPr>
          <w:rFonts w:ascii="Times New Roman" w:eastAsia="Times New Roman" w:hAnsi="Times New Roman" w:cs="Times New Roman"/>
          <w:kern w:val="0"/>
          <w:sz w:val="28"/>
          <w:szCs w:val="28"/>
          <w:lang w:eastAsia="ro-RO"/>
          <w14:ligatures w14:val="none"/>
        </w:rPr>
        <w:t xml:space="preserve"> Serviciul Financiar-Contabilitate, Impozite și Taxe, Achiziții Publice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6"/>
        <w:gridCol w:w="1462"/>
        <w:gridCol w:w="1494"/>
        <w:gridCol w:w="1843"/>
        <w:gridCol w:w="2536"/>
      </w:tblGrid>
      <w:tr w:rsidR="00E60814" w:rsidRPr="004637F3" w14:paraId="4767BC67" w14:textId="77777777">
        <w:trPr>
          <w:tblCellSpacing w:w="15" w:type="dxa"/>
        </w:trPr>
        <w:tc>
          <w:tcPr>
            <w:tcW w:w="0" w:type="auto"/>
            <w:vAlign w:val="center"/>
            <w:hideMark/>
          </w:tcPr>
          <w:p w14:paraId="0611E1B5"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Nr. crt.</w:t>
            </w:r>
          </w:p>
        </w:tc>
        <w:tc>
          <w:tcPr>
            <w:tcW w:w="0" w:type="auto"/>
            <w:vAlign w:val="center"/>
            <w:hideMark/>
          </w:tcPr>
          <w:p w14:paraId="770C9F5D"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Nr. dosar</w:t>
            </w:r>
          </w:p>
        </w:tc>
        <w:tc>
          <w:tcPr>
            <w:tcW w:w="0" w:type="auto"/>
            <w:vAlign w:val="center"/>
            <w:hideMark/>
          </w:tcPr>
          <w:p w14:paraId="3A4A9EFB"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Solicitant</w:t>
            </w:r>
          </w:p>
        </w:tc>
        <w:tc>
          <w:tcPr>
            <w:tcW w:w="0" w:type="auto"/>
            <w:vAlign w:val="center"/>
            <w:hideMark/>
          </w:tcPr>
          <w:p w14:paraId="5BC1E81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Punctaj final</w:t>
            </w:r>
          </w:p>
        </w:tc>
        <w:tc>
          <w:tcPr>
            <w:tcW w:w="0" w:type="auto"/>
            <w:vAlign w:val="center"/>
            <w:hideMark/>
          </w:tcPr>
          <w:p w14:paraId="38F26DB6"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Rezultat</w:t>
            </w:r>
          </w:p>
        </w:tc>
      </w:tr>
      <w:tr w:rsidR="00E60814" w:rsidRPr="004637F3" w14:paraId="5F8AFF7A" w14:textId="77777777">
        <w:trPr>
          <w:tblCellSpacing w:w="15" w:type="dxa"/>
        </w:trPr>
        <w:tc>
          <w:tcPr>
            <w:tcW w:w="0" w:type="auto"/>
            <w:vAlign w:val="center"/>
            <w:hideMark/>
          </w:tcPr>
          <w:p w14:paraId="71B39AB9"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w:t>
            </w:r>
          </w:p>
        </w:tc>
        <w:tc>
          <w:tcPr>
            <w:tcW w:w="0" w:type="auto"/>
            <w:vAlign w:val="center"/>
            <w:hideMark/>
          </w:tcPr>
          <w:p w14:paraId="1243AD36"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4958A9C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6976748F"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00628B6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ADMIS/RESPINS</w:t>
            </w:r>
          </w:p>
        </w:tc>
      </w:tr>
      <w:tr w:rsidR="00E60814" w:rsidRPr="004637F3" w14:paraId="299DF9AC" w14:textId="77777777">
        <w:trPr>
          <w:tblCellSpacing w:w="15" w:type="dxa"/>
        </w:trPr>
        <w:tc>
          <w:tcPr>
            <w:tcW w:w="0" w:type="auto"/>
            <w:vAlign w:val="center"/>
            <w:hideMark/>
          </w:tcPr>
          <w:p w14:paraId="7277DE55"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w:t>
            </w:r>
          </w:p>
        </w:tc>
        <w:tc>
          <w:tcPr>
            <w:tcW w:w="0" w:type="auto"/>
            <w:vAlign w:val="center"/>
            <w:hideMark/>
          </w:tcPr>
          <w:p w14:paraId="7B996A7F"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479781A6"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1A558C5B"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5EF64AB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ADMIS/RESPINS</w:t>
            </w:r>
          </w:p>
        </w:tc>
      </w:tr>
      <w:tr w:rsidR="00E60814" w:rsidRPr="004637F3" w14:paraId="0801D62D" w14:textId="77777777">
        <w:trPr>
          <w:tblCellSpacing w:w="15" w:type="dxa"/>
        </w:trPr>
        <w:tc>
          <w:tcPr>
            <w:tcW w:w="0" w:type="auto"/>
            <w:vAlign w:val="center"/>
            <w:hideMark/>
          </w:tcPr>
          <w:p w14:paraId="2C7FFA20"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w:t>
            </w:r>
          </w:p>
        </w:tc>
        <w:tc>
          <w:tcPr>
            <w:tcW w:w="0" w:type="auto"/>
            <w:vAlign w:val="center"/>
            <w:hideMark/>
          </w:tcPr>
          <w:p w14:paraId="44AB71C5"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00386BB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0F89C49F"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3348B984"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ADMIS/RESPINS</w:t>
            </w:r>
          </w:p>
        </w:tc>
      </w:tr>
      <w:tr w:rsidR="00E60814" w:rsidRPr="004637F3" w14:paraId="28AB5186" w14:textId="77777777">
        <w:trPr>
          <w:tblCellSpacing w:w="15" w:type="dxa"/>
        </w:trPr>
        <w:tc>
          <w:tcPr>
            <w:tcW w:w="0" w:type="auto"/>
            <w:vAlign w:val="center"/>
            <w:hideMark/>
          </w:tcPr>
          <w:p w14:paraId="49824481"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w:t>
            </w:r>
          </w:p>
        </w:tc>
        <w:tc>
          <w:tcPr>
            <w:tcW w:w="0" w:type="auto"/>
            <w:vAlign w:val="center"/>
            <w:hideMark/>
          </w:tcPr>
          <w:p w14:paraId="258ADFA2"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5BB20A5D"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58447AAF"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562370CD"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ADMIS/RESPINS</w:t>
            </w:r>
          </w:p>
        </w:tc>
      </w:tr>
    </w:tbl>
    <w:p w14:paraId="4F634E7B"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Observații:</w:t>
      </w:r>
    </w:p>
    <w:p w14:paraId="2FC6A57E"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66A3415B">
          <v:rect id="_x0000_i1047" style="width:0;height:1.5pt" o:hralign="center" o:hrstd="t" o:hr="t" fillcolor="#a0a0a0" stroked="f"/>
        </w:pict>
      </w:r>
    </w:p>
    <w:p w14:paraId="72C7A052"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200F2C68">
          <v:rect id="_x0000_i1048" style="width:0;height:1.5pt" o:hralign="center" o:hrstd="t" o:hr="t" fillcolor="#a0a0a0" stroked="f"/>
        </w:pict>
      </w:r>
    </w:p>
    <w:p w14:paraId="6F5E69EA"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Centralizatorul a fost întocmit în baza fișelor individuale de evaluare.</w:t>
      </w:r>
    </w:p>
    <w:p w14:paraId="1412273A"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Evaluator/Evaluatori:</w:t>
      </w:r>
    </w:p>
    <w:p w14:paraId="1777A13B"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Nume și prenume _____________________ Semnătura _____________</w:t>
      </w:r>
    </w:p>
    <w:p w14:paraId="63712102"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Nume și prenume _____________________ Semnătura _____________</w:t>
      </w:r>
    </w:p>
    <w:p w14:paraId="060C3BFF"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Nume și prenume _____________________ Semnătura _____________</w:t>
      </w:r>
    </w:p>
    <w:p w14:paraId="1E665931"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Data: _______________</w:t>
      </w:r>
    </w:p>
    <w:p w14:paraId="57785F14"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01275E4A">
          <v:rect id="_x0000_i1049" style="width:0;height:1.5pt" o:hralign="center" o:hrstd="t" o:hr="t" fillcolor="#a0a0a0" stroked="f"/>
        </w:pict>
      </w:r>
    </w:p>
    <w:p w14:paraId="4A173F0A" w14:textId="77777777" w:rsidR="002A7165" w:rsidRDefault="002A7165"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65BC51BC" w14:textId="77777777" w:rsidR="002A7165" w:rsidRDefault="002A7165"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67B3D551" w14:textId="77777777" w:rsidR="002A7165" w:rsidRDefault="002A7165"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45B8D687" w14:textId="77777777" w:rsidR="002A7165" w:rsidRDefault="002A7165"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3E3A6EE9" w14:textId="77777777" w:rsidR="002A7165" w:rsidRDefault="002A7165"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025BB9AC" w14:textId="77777777" w:rsidR="002A7165" w:rsidRDefault="002A7165"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3FE45789" w14:textId="3F49840D" w:rsidR="00E60814" w:rsidRPr="00E21731" w:rsidRDefault="00E60814"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ANEXA NR. ___</w:t>
      </w:r>
    </w:p>
    <w:p w14:paraId="35FEF15F" w14:textId="77777777" w:rsidR="00E60814" w:rsidRPr="00E21731" w:rsidRDefault="00E60814"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PROCES-VERBAL</w:t>
      </w:r>
    </w:p>
    <w:p w14:paraId="107E91BF" w14:textId="77777777"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privind desfășurarea probei suplimentare – interviu</w:t>
      </w:r>
    </w:p>
    <w:p w14:paraId="62AA03C2"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Încheiat astăzi, ____________, la sediul Primăriei comunei Bucov, cu ocazia desfășurării probei suplimentare – interviu pentru verificarea competențelor specifice aferente funcției publice vacante de </w:t>
      </w:r>
      <w:r w:rsidRPr="00E21731">
        <w:rPr>
          <w:rFonts w:ascii="Times New Roman" w:eastAsia="Times New Roman" w:hAnsi="Times New Roman" w:cs="Times New Roman"/>
          <w:b/>
          <w:bCs/>
          <w:kern w:val="0"/>
          <w:sz w:val="28"/>
          <w:szCs w:val="28"/>
          <w:lang w:eastAsia="ro-RO"/>
          <w14:ligatures w14:val="none"/>
        </w:rPr>
        <w:t>consilier, clasa I, grad profesional superior</w:t>
      </w:r>
      <w:r w:rsidRPr="00E21731">
        <w:rPr>
          <w:rFonts w:ascii="Times New Roman" w:eastAsia="Times New Roman" w:hAnsi="Times New Roman" w:cs="Times New Roman"/>
          <w:kern w:val="0"/>
          <w:sz w:val="28"/>
          <w:szCs w:val="28"/>
          <w:lang w:eastAsia="ro-RO"/>
          <w14:ligatures w14:val="none"/>
        </w:rPr>
        <w:t>, din cadrul Serviciului Financiar-Contabilitate, Impozite și Taxe, Achiziții Publice.</w:t>
      </w:r>
    </w:p>
    <w:p w14:paraId="2F5F0C3C"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Proba s-a desfășurat în baza:</w:t>
      </w:r>
    </w:p>
    <w:p w14:paraId="6C651CB5"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Ordonanței de urgență a Guvernului nr. 57/2019 privind Codul administrativ, cu modificările și completările ulterioare;</w:t>
      </w:r>
    </w:p>
    <w:p w14:paraId="7E0B2D75"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procedurii interne privind transferul la cerere;</w:t>
      </w:r>
    </w:p>
    <w:p w14:paraId="0DDBDC51"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anunțului publicat pe pagina de internet a Primăriei comunei Bucov;</w:t>
      </w:r>
    </w:p>
    <w:p w14:paraId="469FB7D0"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planului de interviu aprobat.</w:t>
      </w:r>
    </w:p>
    <w:p w14:paraId="785B7CBA" w14:textId="31960B96" w:rsidR="00E60814" w:rsidRPr="00E21731" w:rsidRDefault="00E60814"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Persoanele desemnate pentru evaluare</w:t>
      </w:r>
    </w:p>
    <w:p w14:paraId="68CCE76D"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p>
    <w:p w14:paraId="17D7242E" w14:textId="77777777" w:rsidR="00E60814" w:rsidRPr="00E21731" w:rsidRDefault="00000000" w:rsidP="00E21731">
      <w:pPr>
        <w:spacing w:after="0" w:line="240" w:lineRule="auto"/>
        <w:ind w:left="1080"/>
        <w:rPr>
          <w:rFonts w:ascii="Times New Roman" w:eastAsia="Times New Roman" w:hAnsi="Times New Roman" w:cs="Times New Roman"/>
          <w:kern w:val="0"/>
          <w:sz w:val="28"/>
          <w:szCs w:val="28"/>
          <w:lang w:eastAsia="ro-RO"/>
          <w14:ligatures w14:val="none"/>
        </w:rPr>
      </w:pPr>
      <w:r>
        <w:rPr>
          <w:lang w:eastAsia="ro-RO"/>
        </w:rPr>
        <w:pict w14:anchorId="5E58DB74">
          <v:rect id="_x0000_i1050" style="width:0;height:1.5pt" o:hralign="center" o:hrstd="t" o:hr="t" fillcolor="#a0a0a0" stroked="f"/>
        </w:pict>
      </w:r>
    </w:p>
    <w:p w14:paraId="3393BB8C"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p>
    <w:p w14:paraId="0641521C" w14:textId="4E534F48" w:rsidR="00E60814" w:rsidRPr="00E21731" w:rsidRDefault="00000000" w:rsidP="00E21731">
      <w:pPr>
        <w:spacing w:after="0" w:line="240" w:lineRule="auto"/>
        <w:ind w:left="1080"/>
        <w:rPr>
          <w:rFonts w:ascii="Times New Roman" w:eastAsia="Times New Roman" w:hAnsi="Times New Roman" w:cs="Times New Roman"/>
          <w:kern w:val="0"/>
          <w:sz w:val="28"/>
          <w:szCs w:val="28"/>
          <w:lang w:eastAsia="ro-RO"/>
          <w14:ligatures w14:val="none"/>
        </w:rPr>
      </w:pPr>
      <w:r>
        <w:rPr>
          <w:lang w:eastAsia="ro-RO"/>
        </w:rPr>
        <w:pict w14:anchorId="11E7CF2E">
          <v:rect id="_x0000_i1051" style="width:0;height:1.5pt" o:hralign="center" o:hrstd="t" o:hr="t" fillcolor="#a0a0a0" stroked="f"/>
        </w:pict>
      </w:r>
    </w:p>
    <w:p w14:paraId="12F7A888" w14:textId="083A9030" w:rsidR="00E60814" w:rsidRPr="00E21731" w:rsidRDefault="00E60814"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Solicitanții participanți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6"/>
        <w:gridCol w:w="1462"/>
        <w:gridCol w:w="2815"/>
        <w:gridCol w:w="1260"/>
        <w:gridCol w:w="1368"/>
      </w:tblGrid>
      <w:tr w:rsidR="00E60814" w:rsidRPr="004637F3" w14:paraId="0F8B2AAD" w14:textId="77777777">
        <w:trPr>
          <w:tblCellSpacing w:w="15" w:type="dxa"/>
        </w:trPr>
        <w:tc>
          <w:tcPr>
            <w:tcW w:w="0" w:type="auto"/>
            <w:vAlign w:val="center"/>
            <w:hideMark/>
          </w:tcPr>
          <w:p w14:paraId="42093143"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Nr. crt.</w:t>
            </w:r>
          </w:p>
        </w:tc>
        <w:tc>
          <w:tcPr>
            <w:tcW w:w="0" w:type="auto"/>
            <w:vAlign w:val="center"/>
            <w:hideMark/>
          </w:tcPr>
          <w:p w14:paraId="75B3B898"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Nr. dosar</w:t>
            </w:r>
          </w:p>
        </w:tc>
        <w:tc>
          <w:tcPr>
            <w:tcW w:w="0" w:type="auto"/>
            <w:vAlign w:val="center"/>
            <w:hideMark/>
          </w:tcPr>
          <w:p w14:paraId="0ABD9695"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Numele și prenumele</w:t>
            </w:r>
          </w:p>
        </w:tc>
        <w:tc>
          <w:tcPr>
            <w:tcW w:w="0" w:type="auto"/>
            <w:vAlign w:val="center"/>
            <w:hideMark/>
          </w:tcPr>
          <w:p w14:paraId="2646933E"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Punctaj</w:t>
            </w:r>
          </w:p>
        </w:tc>
        <w:tc>
          <w:tcPr>
            <w:tcW w:w="0" w:type="auto"/>
            <w:vAlign w:val="center"/>
            <w:hideMark/>
          </w:tcPr>
          <w:p w14:paraId="7C8B8571"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Rezultat</w:t>
            </w:r>
          </w:p>
        </w:tc>
      </w:tr>
      <w:tr w:rsidR="00E60814" w:rsidRPr="004637F3" w14:paraId="41BA9EE8" w14:textId="77777777">
        <w:trPr>
          <w:tblCellSpacing w:w="15" w:type="dxa"/>
        </w:trPr>
        <w:tc>
          <w:tcPr>
            <w:tcW w:w="0" w:type="auto"/>
            <w:vAlign w:val="center"/>
            <w:hideMark/>
          </w:tcPr>
          <w:p w14:paraId="68F0F49B"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w:t>
            </w:r>
          </w:p>
        </w:tc>
        <w:tc>
          <w:tcPr>
            <w:tcW w:w="0" w:type="auto"/>
            <w:vAlign w:val="center"/>
            <w:hideMark/>
          </w:tcPr>
          <w:p w14:paraId="7EE4BC44"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2817745E"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26D7F0C6"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453C9F5D"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r>
      <w:tr w:rsidR="00E60814" w:rsidRPr="004637F3" w14:paraId="0833E990" w14:textId="77777777">
        <w:trPr>
          <w:tblCellSpacing w:w="15" w:type="dxa"/>
        </w:trPr>
        <w:tc>
          <w:tcPr>
            <w:tcW w:w="0" w:type="auto"/>
            <w:vAlign w:val="center"/>
            <w:hideMark/>
          </w:tcPr>
          <w:p w14:paraId="2F6F083E"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w:t>
            </w:r>
          </w:p>
        </w:tc>
        <w:tc>
          <w:tcPr>
            <w:tcW w:w="0" w:type="auto"/>
            <w:vAlign w:val="center"/>
            <w:hideMark/>
          </w:tcPr>
          <w:p w14:paraId="519C03D2"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694B6C33"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0D82C35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6C8D6A4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r>
      <w:tr w:rsidR="00E60814" w:rsidRPr="004637F3" w14:paraId="1B214431" w14:textId="77777777">
        <w:trPr>
          <w:tblCellSpacing w:w="15" w:type="dxa"/>
        </w:trPr>
        <w:tc>
          <w:tcPr>
            <w:tcW w:w="0" w:type="auto"/>
            <w:vAlign w:val="center"/>
            <w:hideMark/>
          </w:tcPr>
          <w:p w14:paraId="4A93E7D8"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w:t>
            </w:r>
          </w:p>
        </w:tc>
        <w:tc>
          <w:tcPr>
            <w:tcW w:w="0" w:type="auto"/>
            <w:vAlign w:val="center"/>
            <w:hideMark/>
          </w:tcPr>
          <w:p w14:paraId="27321B98"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48594CB1"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24DFFE2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40265F42"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r>
    </w:tbl>
    <w:p w14:paraId="684F73F1" w14:textId="77777777" w:rsidR="00E21731" w:rsidRDefault="00E21731"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p>
    <w:p w14:paraId="2010A360" w14:textId="77777777" w:rsidR="00E21731" w:rsidRDefault="00E21731"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p>
    <w:p w14:paraId="6641BDC7" w14:textId="4B1FDA90" w:rsidR="00E60814" w:rsidRPr="00E21731" w:rsidRDefault="00E60814"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Modul de desfășurare</w:t>
      </w:r>
    </w:p>
    <w:p w14:paraId="031A5B0E"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Interviul s-a desfășurat individual, prin adresarea de întrebări și prezentarea unor situații practice relevante pentru atribuțiile și competențele specifice aferente funcției publice.</w:t>
      </w:r>
    </w:p>
    <w:p w14:paraId="2523E0CF"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Pentru toți solicitanții au fost respectate aceleași criterii și aceeași metodă de evaluare.</w:t>
      </w:r>
    </w:p>
    <w:p w14:paraId="6C742BEE" w14:textId="1C9204A8" w:rsidR="00E60814" w:rsidRPr="00E21731" w:rsidRDefault="00E60814" w:rsidP="00E21731">
      <w:pPr>
        <w:spacing w:before="100" w:beforeAutospacing="1" w:after="100" w:afterAutospacing="1" w:line="240" w:lineRule="auto"/>
        <w:ind w:left="108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Rezultatul</w:t>
      </w:r>
    </w:p>
    <w:p w14:paraId="3FC64C49"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urma evaluării, rezultatele sunt următoarele:</w:t>
      </w:r>
    </w:p>
    <w:p w14:paraId="35696C0E"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F123109">
          <v:rect id="_x0000_i1052" style="width:0;height:1.5pt" o:hralign="center" o:hrstd="t" o:hr="t" fillcolor="#a0a0a0" stroked="f"/>
        </w:pict>
      </w:r>
    </w:p>
    <w:p w14:paraId="28631F44"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7F01F20">
          <v:rect id="_x0000_i1053" style="width:0;height:1.5pt" o:hralign="center" o:hrstd="t" o:hr="t" fillcolor="#a0a0a0" stroked="f"/>
        </w:pict>
      </w:r>
    </w:p>
    <w:p w14:paraId="7DB346CC"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51E70E61">
          <v:rect id="_x0000_i1054" style="width:0;height:1.5pt" o:hralign="center" o:hrstd="t" o:hr="t" fillcolor="#a0a0a0" stroked="f"/>
        </w:pict>
      </w:r>
    </w:p>
    <w:p w14:paraId="61AFEACE"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Eventualele contestații se pot depune în termenul și condițiile prevăzute în procedura internă și în anunțul privind transferul.</w:t>
      </w:r>
    </w:p>
    <w:p w14:paraId="34CFD3DA"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Drept pentru care s-a încheiat prezentul proces-verbal.</w:t>
      </w:r>
    </w:p>
    <w:p w14:paraId="23FF2511"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Evaluator/Evaluatori:</w:t>
      </w:r>
    </w:p>
    <w:p w14:paraId="0E3DD2F9"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__________________________ semnătura __________</w:t>
      </w:r>
    </w:p>
    <w:p w14:paraId="74D34D1B"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__________________________ semnătura __________</w:t>
      </w:r>
    </w:p>
    <w:p w14:paraId="6941FCEB"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__________________________ semnătura __________</w:t>
      </w:r>
    </w:p>
    <w:p w14:paraId="2390A3CE"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Data: _______________</w:t>
      </w:r>
    </w:p>
    <w:p w14:paraId="7EE8E6E8"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281F6D8A">
          <v:rect id="_x0000_i1055" style="width:0;height:1.5pt" o:hralign="center" o:hrstd="t" o:hr="t" fillcolor="#a0a0a0" stroked="f"/>
        </w:pict>
      </w:r>
    </w:p>
    <w:p w14:paraId="472AFFFF" w14:textId="77777777" w:rsidR="002A7165" w:rsidRPr="00E21731" w:rsidRDefault="002A7165"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735B869B" w14:textId="77777777" w:rsidR="002A7165" w:rsidRPr="00E21731" w:rsidRDefault="002A7165"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771CF66B" w14:textId="77777777" w:rsidR="002A7165" w:rsidRPr="00E21731" w:rsidRDefault="002A7165"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35CE6FC1" w14:textId="77777777" w:rsidR="002A7165" w:rsidRPr="00E21731" w:rsidRDefault="002A7165"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25873019" w14:textId="77777777" w:rsidR="002A7165" w:rsidRPr="00E21731" w:rsidRDefault="002A7165"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68B255B0" w14:textId="77777777" w:rsidR="002A7165" w:rsidRPr="00E21731" w:rsidRDefault="002A7165"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p>
    <w:p w14:paraId="47EF40A7" w14:textId="5F8E146C" w:rsidR="00E60814" w:rsidRPr="00E21731" w:rsidRDefault="00E60814"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ANEXA NR. ___</w:t>
      </w:r>
    </w:p>
    <w:p w14:paraId="40900F93" w14:textId="77777777" w:rsidR="00E60814" w:rsidRPr="00E21731" w:rsidRDefault="00E60814"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DECLARAȚIE DE IMPARȚIALITATE ȘI CONFIDENȚIALITATE</w:t>
      </w:r>
    </w:p>
    <w:p w14:paraId="71B24A20" w14:textId="77777777"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 persoanei desemnate pentru verificarea competențelor specifice</w:t>
      </w:r>
    </w:p>
    <w:p w14:paraId="5FD291A7"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Subsemnatul/Subsemnata, ________________________________________, având funcția de ______________________________ în cadrul ______________________________,</w:t>
      </w:r>
    </w:p>
    <w:p w14:paraId="2C2AA064"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desemnat(ă) pentru verificarea competențelor specifice în cadrul procedurii de transfer la cerere pentru ocuparea funcției publice de </w:t>
      </w:r>
      <w:r w:rsidRPr="00E21731">
        <w:rPr>
          <w:rFonts w:ascii="Times New Roman" w:eastAsia="Times New Roman" w:hAnsi="Times New Roman" w:cs="Times New Roman"/>
          <w:b/>
          <w:bCs/>
          <w:kern w:val="0"/>
          <w:sz w:val="28"/>
          <w:szCs w:val="28"/>
          <w:lang w:eastAsia="ro-RO"/>
          <w14:ligatures w14:val="none"/>
        </w:rPr>
        <w:t>consilier, clasa I, grad profesional superior</w:t>
      </w:r>
      <w:r w:rsidRPr="00E21731">
        <w:rPr>
          <w:rFonts w:ascii="Times New Roman" w:eastAsia="Times New Roman" w:hAnsi="Times New Roman" w:cs="Times New Roman"/>
          <w:kern w:val="0"/>
          <w:sz w:val="28"/>
          <w:szCs w:val="28"/>
          <w:lang w:eastAsia="ro-RO"/>
          <w14:ligatures w14:val="none"/>
        </w:rPr>
        <w:t>, declar pe propria răspundere că:</w:t>
      </w:r>
    </w:p>
    <w:p w14:paraId="7A57E54E"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voi exercita atribuțiile cu imparțialitate și obiectivitate;</w:t>
      </w:r>
    </w:p>
    <w:p w14:paraId="1904DE65"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voi aplica în mod identic criteriile de evaluare tuturor solicitanților;</w:t>
      </w:r>
    </w:p>
    <w:p w14:paraId="6AD4824F"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nu voi favoriza și nu voi defavoriza niciun solicitant;</w:t>
      </w:r>
    </w:p>
    <w:p w14:paraId="759804AF"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nu voi divulga întrebările, situațiile practice sau alte informații confidențiale referitoare la procedură;</w:t>
      </w:r>
    </w:p>
    <w:p w14:paraId="63F8B4AB"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voi păstra confidențialitatea datelor cu caracter personal la care am acces;</w:t>
      </w:r>
    </w:p>
    <w:p w14:paraId="5737F124"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voi respecta prevederile legale privind conflictul de interese și incompatibilitățile;</w:t>
      </w:r>
    </w:p>
    <w:p w14:paraId="182AD6EF"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voi informa de îndată conducătorul autorității în situația în care apare o împrejurare care îmi poate afecta imparțialitatea;</w:t>
      </w:r>
    </w:p>
    <w:p w14:paraId="3E845508" w14:textId="77777777" w:rsidR="00E60814" w:rsidRPr="004637F3"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voi evalua exclusiv competențele relevante pentru funcția publică vacantă și prevăzute în planul de interviu.</w:t>
      </w:r>
    </w:p>
    <w:p w14:paraId="75BEF54F"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Declar că am luat cunoștință de faptul că încălcarea obligațiilor de imparțialitate, confidențialitate și obiectivitate poate atrage răspunderea în condițiile legii.</w:t>
      </w:r>
    </w:p>
    <w:p w14:paraId="39D5DCFF"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Data: _______________</w:t>
      </w:r>
    </w:p>
    <w:p w14:paraId="5C8C01DF"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Nume și prenume: __________________________</w:t>
      </w:r>
    </w:p>
    <w:p w14:paraId="02309CAF"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Semnătura: ________________________________</w:t>
      </w:r>
    </w:p>
    <w:p w14:paraId="1DF7A2CB"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58BA19DA">
          <v:rect id="_x0000_i1056" style="width:0;height:1.5pt" o:hralign="center" o:hrstd="t" o:hr="t" fillcolor="#a0a0a0" stroked="f"/>
        </w:pict>
      </w:r>
    </w:p>
    <w:p w14:paraId="57BDF2F3" w14:textId="77777777" w:rsidR="002A7165" w:rsidRPr="00E21731" w:rsidRDefault="002A7165"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402D0896" w14:textId="7377D89D" w:rsidR="00E60814" w:rsidRPr="00E21731" w:rsidRDefault="00E60814"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ANEXA NR. ___</w:t>
      </w:r>
    </w:p>
    <w:p w14:paraId="1AAF2DDF" w14:textId="77777777" w:rsidR="00E60814" w:rsidRPr="00E21731" w:rsidRDefault="00E60814"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FORMULAR DE CONTESTAȚIE</w:t>
      </w:r>
    </w:p>
    <w:p w14:paraId="36859243" w14:textId="1490269D" w:rsidR="002A7165"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privind rezultatul probei suplimentare – interviu</w:t>
      </w:r>
    </w:p>
    <w:p w14:paraId="30D518AC" w14:textId="77777777" w:rsidR="002A7165" w:rsidRPr="00E21731" w:rsidRDefault="002A7165"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p>
    <w:p w14:paraId="324AD7B7" w14:textId="3D48E710"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Către</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PRIMARUL COMUNEI BUCOV</w:t>
      </w:r>
    </w:p>
    <w:p w14:paraId="7C425A1F"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Subsemnatul/Subsemnata ________________________________________,</w:t>
      </w:r>
      <w:r w:rsidRPr="00E21731">
        <w:rPr>
          <w:rFonts w:ascii="Times New Roman" w:eastAsia="Times New Roman" w:hAnsi="Times New Roman" w:cs="Times New Roman"/>
          <w:kern w:val="0"/>
          <w:sz w:val="28"/>
          <w:szCs w:val="28"/>
          <w:lang w:eastAsia="ro-RO"/>
          <w14:ligatures w14:val="none"/>
        </w:rPr>
        <w:br/>
        <w:t>identificat(ă) prin dosarul de înscriere nr. __________</w:t>
      </w:r>
      <w:r w:rsidRPr="00E21731">
        <w:rPr>
          <w:rFonts w:ascii="Times New Roman" w:eastAsia="Times New Roman" w:hAnsi="Times New Roman" w:cs="Times New Roman"/>
          <w:b/>
          <w:bCs/>
          <w:kern w:val="0"/>
          <w:sz w:val="28"/>
          <w:szCs w:val="28"/>
          <w:lang w:eastAsia="ro-RO"/>
          <w14:ligatures w14:val="none"/>
        </w:rPr>
        <w:t>/</w:t>
      </w:r>
      <w:r w:rsidRPr="00E21731">
        <w:rPr>
          <w:rFonts w:ascii="Times New Roman" w:eastAsia="Times New Roman" w:hAnsi="Times New Roman" w:cs="Times New Roman"/>
          <w:kern w:val="0"/>
          <w:sz w:val="28"/>
          <w:szCs w:val="28"/>
          <w:lang w:eastAsia="ro-RO"/>
          <w14:ligatures w14:val="none"/>
        </w:rPr>
        <w:t>________,</w:t>
      </w:r>
      <w:r w:rsidRPr="00E21731">
        <w:rPr>
          <w:rFonts w:ascii="Times New Roman" w:eastAsia="Times New Roman" w:hAnsi="Times New Roman" w:cs="Times New Roman"/>
          <w:kern w:val="0"/>
          <w:sz w:val="28"/>
          <w:szCs w:val="28"/>
          <w:lang w:eastAsia="ro-RO"/>
          <w14:ligatures w14:val="none"/>
        </w:rPr>
        <w:br/>
        <w:t>participant(ă) la procedura de transfer la cerere pentru funcția publică de:</w:t>
      </w:r>
    </w:p>
    <w:p w14:paraId="188864E1"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consilier, clasa I, grad profesional superior</w:t>
      </w:r>
      <w:r w:rsidRPr="00E21731">
        <w:rPr>
          <w:rFonts w:ascii="Times New Roman" w:eastAsia="Times New Roman" w:hAnsi="Times New Roman" w:cs="Times New Roman"/>
          <w:kern w:val="0"/>
          <w:sz w:val="28"/>
          <w:szCs w:val="28"/>
          <w:lang w:eastAsia="ro-RO"/>
          <w14:ligatures w14:val="none"/>
        </w:rPr>
        <w:t>,</w:t>
      </w:r>
      <w:r w:rsidRPr="00E21731">
        <w:rPr>
          <w:rFonts w:ascii="Times New Roman" w:eastAsia="Times New Roman" w:hAnsi="Times New Roman" w:cs="Times New Roman"/>
          <w:kern w:val="0"/>
          <w:sz w:val="28"/>
          <w:szCs w:val="28"/>
          <w:lang w:eastAsia="ro-RO"/>
          <w14:ligatures w14:val="none"/>
        </w:rPr>
        <w:br/>
        <w:t>Serviciul Financiar-Contabilitate, Impozite și Taxe, Achiziții Publice,</w:t>
      </w:r>
    </w:p>
    <w:p w14:paraId="4392CAE7"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formulez prezenta</w:t>
      </w:r>
    </w:p>
    <w:p w14:paraId="717EDE7A" w14:textId="77777777" w:rsidR="00E60814" w:rsidRPr="00E21731" w:rsidRDefault="00E60814"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CONTESTAȚIE</w:t>
      </w:r>
    </w:p>
    <w:p w14:paraId="2B29D101"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împotriva rezultatului probei suplimentare – interviu, comunicat la data de ______________.</w:t>
      </w:r>
    </w:p>
    <w:p w14:paraId="7E43CF61"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Solicit reevaluarea aspectelor contestate, pentru următoarele motive:</w:t>
      </w:r>
    </w:p>
    <w:p w14:paraId="0A77A90A"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67EAE69">
          <v:rect id="_x0000_i1057" style="width:0;height:1.5pt" o:hralign="center" o:hrstd="t" o:hr="t" fillcolor="#a0a0a0" stroked="f"/>
        </w:pict>
      </w:r>
    </w:p>
    <w:p w14:paraId="2B9C8E38"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4F5F9C3">
          <v:rect id="_x0000_i1058" style="width:0;height:1.5pt" o:hralign="center" o:hrstd="t" o:hr="t" fillcolor="#a0a0a0" stroked="f"/>
        </w:pict>
      </w:r>
    </w:p>
    <w:p w14:paraId="3008CCEB"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1B7BA55A">
          <v:rect id="_x0000_i1059" style="width:0;height:1.5pt" o:hralign="center" o:hrstd="t" o:hr="t" fillcolor="#a0a0a0" stroked="f"/>
        </w:pict>
      </w:r>
    </w:p>
    <w:p w14:paraId="5CAA0D4A"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1833CBE">
          <v:rect id="_x0000_i1060" style="width:0;height:1.5pt" o:hralign="center" o:hrstd="t" o:hr="t" fillcolor="#a0a0a0" stroked="f"/>
        </w:pict>
      </w:r>
    </w:p>
    <w:p w14:paraId="02CCB963"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Consider că rezultatul contestat nu reflectă în mod corect evaluarea competențelor specifice pentru următoarele motive:</w:t>
      </w:r>
    </w:p>
    <w:p w14:paraId="02F0B4DB"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52BE3710">
          <v:rect id="_x0000_i1061" style="width:0;height:1.5pt" o:hralign="center" o:hrstd="t" o:hr="t" fillcolor="#a0a0a0" stroked="f"/>
        </w:pict>
      </w:r>
    </w:p>
    <w:p w14:paraId="6756D747"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66534C55">
          <v:rect id="_x0000_i1062" style="width:0;height:1.5pt" o:hralign="center" o:hrstd="t" o:hr="t" fillcolor="#a0a0a0" stroked="f"/>
        </w:pict>
      </w:r>
    </w:p>
    <w:p w14:paraId="1A166C26" w14:textId="05ECCA8C"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24A44BD2">
          <v:rect id="_x0000_i1063" style="width:0;height:1.5pt" o:hralign="center" o:hrstd="t" o:hr="t" fillcolor="#a0a0a0" stroked="f"/>
        </w:pict>
      </w:r>
      <w:r w:rsidR="00E60814" w:rsidRPr="00E21731">
        <w:rPr>
          <w:rFonts w:ascii="Times New Roman" w:eastAsia="Times New Roman" w:hAnsi="Times New Roman" w:cs="Times New Roman"/>
          <w:kern w:val="0"/>
          <w:sz w:val="28"/>
          <w:szCs w:val="28"/>
          <w:lang w:eastAsia="ro-RO"/>
          <w14:ligatures w14:val="none"/>
        </w:rPr>
        <w:t>Anexez, după caz, următoarele documente:</w:t>
      </w:r>
    </w:p>
    <w:p w14:paraId="693F9C8F"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4DFD8331">
          <v:rect id="_x0000_i1064" style="width:0;height:1.5pt" o:hralign="center" o:hrstd="t" o:hr="t" fillcolor="#a0a0a0" stroked="f"/>
        </w:pict>
      </w:r>
    </w:p>
    <w:p w14:paraId="486600F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Data: _______________</w:t>
      </w:r>
    </w:p>
    <w:p w14:paraId="0C40474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Nume și prenume: __________________________</w:t>
      </w:r>
    </w:p>
    <w:p w14:paraId="18FBE53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Semnătura: ________________________________</w:t>
      </w:r>
    </w:p>
    <w:p w14:paraId="1295F23C"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119EC8B8">
          <v:rect id="_x0000_i1065" style="width:0;height:1.5pt" o:hralign="center" o:hrstd="t" o:hr="t" fillcolor="#a0a0a0" stroked="f"/>
        </w:pict>
      </w:r>
    </w:p>
    <w:p w14:paraId="25E75AD0" w14:textId="77777777" w:rsidR="002A7165" w:rsidRPr="00E21731" w:rsidRDefault="002A7165" w:rsidP="00E21731">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p>
    <w:p w14:paraId="1D7AAD8F" w14:textId="015B480A" w:rsidR="00E60814" w:rsidRPr="00E21731" w:rsidRDefault="00E60814"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ANEXA NR. ___</w:t>
      </w:r>
    </w:p>
    <w:p w14:paraId="0660FE8D" w14:textId="77777777" w:rsidR="00E60814" w:rsidRPr="00E21731" w:rsidRDefault="00E60814"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FIȘA DE VERIFICARE A DOCUMENTELOR PRIVIND COMPETENȚELE SPECIFICE</w:t>
      </w:r>
    </w:p>
    <w:p w14:paraId="52121228"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Această fișă se completează în cazul competențelor specifice care, potrivit legii și anunțului, se verifică prin documente.</w:t>
      </w:r>
    </w:p>
    <w:p w14:paraId="1A4F6572"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Solicitant:</w:t>
      </w:r>
      <w:r w:rsidRPr="00E21731">
        <w:rPr>
          <w:rFonts w:ascii="Times New Roman" w:eastAsia="Times New Roman" w:hAnsi="Times New Roman" w:cs="Times New Roman"/>
          <w:kern w:val="0"/>
          <w:sz w:val="28"/>
          <w:szCs w:val="28"/>
          <w:lang w:eastAsia="ro-RO"/>
          <w14:ligatures w14:val="none"/>
        </w:rPr>
        <w:t xml:space="preserve"> __________________________________</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Nr. dosar:</w:t>
      </w:r>
      <w:r w:rsidRPr="00E21731">
        <w:rPr>
          <w:rFonts w:ascii="Times New Roman" w:eastAsia="Times New Roman" w:hAnsi="Times New Roman" w:cs="Times New Roman"/>
          <w:kern w:val="0"/>
          <w:sz w:val="28"/>
          <w:szCs w:val="28"/>
          <w:lang w:eastAsia="ro-RO"/>
          <w14:ligatures w14:val="none"/>
        </w:rPr>
        <w:t xml:space="preserve"> 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5"/>
        <w:gridCol w:w="3907"/>
        <w:gridCol w:w="2115"/>
        <w:gridCol w:w="2079"/>
      </w:tblGrid>
      <w:tr w:rsidR="00E60814" w:rsidRPr="004637F3" w14:paraId="75976CF9" w14:textId="77777777">
        <w:trPr>
          <w:tblCellSpacing w:w="15" w:type="dxa"/>
        </w:trPr>
        <w:tc>
          <w:tcPr>
            <w:tcW w:w="0" w:type="auto"/>
            <w:vAlign w:val="center"/>
            <w:hideMark/>
          </w:tcPr>
          <w:p w14:paraId="72F382E1"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Nr. crt.</w:t>
            </w:r>
          </w:p>
        </w:tc>
        <w:tc>
          <w:tcPr>
            <w:tcW w:w="0" w:type="auto"/>
            <w:vAlign w:val="center"/>
            <w:hideMark/>
          </w:tcPr>
          <w:p w14:paraId="02F0E1FC"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Competența specifică</w:t>
            </w:r>
          </w:p>
        </w:tc>
        <w:tc>
          <w:tcPr>
            <w:tcW w:w="0" w:type="auto"/>
            <w:vAlign w:val="center"/>
            <w:hideMark/>
          </w:tcPr>
          <w:p w14:paraId="6E1A37EB"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Documentul prezentat</w:t>
            </w:r>
          </w:p>
        </w:tc>
        <w:tc>
          <w:tcPr>
            <w:tcW w:w="0" w:type="auto"/>
            <w:vAlign w:val="center"/>
            <w:hideMark/>
          </w:tcPr>
          <w:p w14:paraId="7EE01520"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Îndeplinește condiția</w:t>
            </w:r>
          </w:p>
        </w:tc>
      </w:tr>
      <w:tr w:rsidR="00E60814" w:rsidRPr="004637F3" w14:paraId="554912A7" w14:textId="77777777">
        <w:trPr>
          <w:tblCellSpacing w:w="15" w:type="dxa"/>
        </w:trPr>
        <w:tc>
          <w:tcPr>
            <w:tcW w:w="0" w:type="auto"/>
            <w:vAlign w:val="center"/>
            <w:hideMark/>
          </w:tcPr>
          <w:p w14:paraId="4D3C9281"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1</w:t>
            </w:r>
          </w:p>
        </w:tc>
        <w:tc>
          <w:tcPr>
            <w:tcW w:w="0" w:type="auto"/>
            <w:vAlign w:val="center"/>
            <w:hideMark/>
          </w:tcPr>
          <w:p w14:paraId="27CD370E"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Competență specifică privind domeniul fiscal</w:t>
            </w:r>
          </w:p>
        </w:tc>
        <w:tc>
          <w:tcPr>
            <w:tcW w:w="0" w:type="auto"/>
            <w:vAlign w:val="center"/>
            <w:hideMark/>
          </w:tcPr>
          <w:p w14:paraId="06C5E5E9"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7111DC9B"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DA/NU</w:t>
            </w:r>
          </w:p>
        </w:tc>
      </w:tr>
      <w:tr w:rsidR="00E60814" w:rsidRPr="004637F3" w14:paraId="725CF08A" w14:textId="77777777">
        <w:trPr>
          <w:tblCellSpacing w:w="15" w:type="dxa"/>
        </w:trPr>
        <w:tc>
          <w:tcPr>
            <w:tcW w:w="0" w:type="auto"/>
            <w:vAlign w:val="center"/>
            <w:hideMark/>
          </w:tcPr>
          <w:p w14:paraId="6F5D83AE"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2</w:t>
            </w:r>
          </w:p>
        </w:tc>
        <w:tc>
          <w:tcPr>
            <w:tcW w:w="0" w:type="auto"/>
            <w:vAlign w:val="center"/>
            <w:hideMark/>
          </w:tcPr>
          <w:p w14:paraId="7191A371"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Competență specifică privind utilizarea aplicațiilor informatice, dacă este cazul</w:t>
            </w:r>
          </w:p>
        </w:tc>
        <w:tc>
          <w:tcPr>
            <w:tcW w:w="0" w:type="auto"/>
            <w:vAlign w:val="center"/>
            <w:hideMark/>
          </w:tcPr>
          <w:p w14:paraId="7B38225B"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338AE416"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DA/NU</w:t>
            </w:r>
          </w:p>
        </w:tc>
      </w:tr>
      <w:tr w:rsidR="00E60814" w:rsidRPr="004637F3" w14:paraId="4C044D18" w14:textId="77777777">
        <w:trPr>
          <w:tblCellSpacing w:w="15" w:type="dxa"/>
        </w:trPr>
        <w:tc>
          <w:tcPr>
            <w:tcW w:w="0" w:type="auto"/>
            <w:vAlign w:val="center"/>
            <w:hideMark/>
          </w:tcPr>
          <w:p w14:paraId="7284C216"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3</w:t>
            </w:r>
          </w:p>
        </w:tc>
        <w:tc>
          <w:tcPr>
            <w:tcW w:w="0" w:type="auto"/>
            <w:vAlign w:val="center"/>
            <w:hideMark/>
          </w:tcPr>
          <w:p w14:paraId="6A16ABD1"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Competență specifică privind experiența în domeniul relevant</w:t>
            </w:r>
          </w:p>
        </w:tc>
        <w:tc>
          <w:tcPr>
            <w:tcW w:w="0" w:type="auto"/>
            <w:vAlign w:val="center"/>
            <w:hideMark/>
          </w:tcPr>
          <w:p w14:paraId="02CA6B70"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2A885A7E"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DA/NU</w:t>
            </w:r>
          </w:p>
        </w:tc>
      </w:tr>
      <w:tr w:rsidR="00E60814" w:rsidRPr="004637F3" w14:paraId="112F943E" w14:textId="77777777">
        <w:trPr>
          <w:tblCellSpacing w:w="15" w:type="dxa"/>
        </w:trPr>
        <w:tc>
          <w:tcPr>
            <w:tcW w:w="0" w:type="auto"/>
            <w:vAlign w:val="center"/>
            <w:hideMark/>
          </w:tcPr>
          <w:p w14:paraId="5C0E80D6"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4</w:t>
            </w:r>
          </w:p>
        </w:tc>
        <w:tc>
          <w:tcPr>
            <w:tcW w:w="0" w:type="auto"/>
            <w:vAlign w:val="center"/>
            <w:hideMark/>
          </w:tcPr>
          <w:p w14:paraId="337179E5"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Alte competențe specifice prevăzute în fișa postului</w:t>
            </w:r>
          </w:p>
        </w:tc>
        <w:tc>
          <w:tcPr>
            <w:tcW w:w="0" w:type="auto"/>
            <w:vAlign w:val="center"/>
            <w:hideMark/>
          </w:tcPr>
          <w:p w14:paraId="235E0C1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p>
        </w:tc>
        <w:tc>
          <w:tcPr>
            <w:tcW w:w="0" w:type="auto"/>
            <w:vAlign w:val="center"/>
            <w:hideMark/>
          </w:tcPr>
          <w:p w14:paraId="6A0306FA" w14:textId="77777777" w:rsidR="00E60814" w:rsidRPr="00E21731" w:rsidRDefault="00E60814" w:rsidP="00E21731">
            <w:pPr>
              <w:spacing w:after="0"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DA/NU</w:t>
            </w:r>
          </w:p>
        </w:tc>
      </w:tr>
    </w:tbl>
    <w:p w14:paraId="6956C5D1" w14:textId="77777777" w:rsidR="00E60814" w:rsidRPr="00E21731" w:rsidRDefault="00E60814"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Rezultat</w:t>
      </w:r>
    </w:p>
    <w:p w14:paraId="40EFE514"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Segoe UI Symbol" w:eastAsia="Times New Roman" w:hAnsi="Segoe UI Symbol" w:cs="Segoe UI Symbol"/>
          <w:kern w:val="0"/>
          <w:sz w:val="28"/>
          <w:szCs w:val="28"/>
          <w:lang w:eastAsia="ro-RO"/>
          <w14:ligatures w14:val="none"/>
        </w:rPr>
        <w:t>☐</w:t>
      </w:r>
      <w:r w:rsidRPr="00E21731">
        <w:rPr>
          <w:rFonts w:ascii="Times New Roman" w:eastAsia="Times New Roman" w:hAnsi="Times New Roman" w:cs="Times New Roman"/>
          <w:kern w:val="0"/>
          <w:sz w:val="28"/>
          <w:szCs w:val="28"/>
          <w:lang w:eastAsia="ro-RO"/>
          <w14:ligatures w14:val="none"/>
        </w:rPr>
        <w:t xml:space="preserve"> COMPETENȚE DOVEDITE PRIN DOCUMENTE</w:t>
      </w:r>
    </w:p>
    <w:p w14:paraId="4E33F74C"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Segoe UI Symbol" w:eastAsia="Times New Roman" w:hAnsi="Segoe UI Symbol" w:cs="Segoe UI Symbol"/>
          <w:kern w:val="0"/>
          <w:sz w:val="28"/>
          <w:szCs w:val="28"/>
          <w:lang w:eastAsia="ro-RO"/>
          <w14:ligatures w14:val="none"/>
        </w:rPr>
        <w:t>☐</w:t>
      </w:r>
      <w:r w:rsidRPr="00E21731">
        <w:rPr>
          <w:rFonts w:ascii="Times New Roman" w:eastAsia="Times New Roman" w:hAnsi="Times New Roman" w:cs="Times New Roman"/>
          <w:kern w:val="0"/>
          <w:sz w:val="28"/>
          <w:szCs w:val="28"/>
          <w:lang w:eastAsia="ro-RO"/>
          <w14:ligatures w14:val="none"/>
        </w:rPr>
        <w:t xml:space="preserve"> COMPETENȚE NEDOVEDITE PRIN DOCUMENTE</w:t>
      </w:r>
    </w:p>
    <w:p w14:paraId="3AA2FFF1"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Observații:</w:t>
      </w:r>
    </w:p>
    <w:p w14:paraId="1A419885"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1386ED20">
          <v:rect id="_x0000_i1066" style="width:0;height:1.5pt" o:hralign="center" o:hrstd="t" o:hr="t" fillcolor="#a0a0a0" stroked="f"/>
        </w:pict>
      </w:r>
    </w:p>
    <w:p w14:paraId="6184E33B" w14:textId="77777777" w:rsidR="00E60814"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3A439388">
          <v:rect id="_x0000_i1067" style="width:0;height:1.5pt" o:hralign="center" o:hrstd="t" o:hr="t" fillcolor="#a0a0a0" stroked="f"/>
        </w:pict>
      </w:r>
    </w:p>
    <w:p w14:paraId="420E4220"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Evaluator:</w:t>
      </w:r>
    </w:p>
    <w:p w14:paraId="380B8A7C"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Nume și prenume: __________________________</w:t>
      </w:r>
    </w:p>
    <w:p w14:paraId="2DCC8E1D"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Semnătura: ________________________________</w:t>
      </w:r>
    </w:p>
    <w:p w14:paraId="1B74CAED" w14:textId="77777777" w:rsidR="00E60814" w:rsidRPr="00E21731" w:rsidRDefault="00E60814"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Data: _______________</w:t>
      </w:r>
    </w:p>
    <w:p w14:paraId="0408B1C3" w14:textId="77777777" w:rsidR="00E60814" w:rsidRPr="004637F3" w:rsidRDefault="00E60814" w:rsidP="00E21731">
      <w:p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p>
    <w:p w14:paraId="0018CC57" w14:textId="77777777" w:rsidR="00E60814" w:rsidRPr="004637F3" w:rsidRDefault="00E60814" w:rsidP="00E21731">
      <w:p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p>
    <w:p w14:paraId="23E1AD6C" w14:textId="77777777" w:rsidR="004637F3" w:rsidRPr="00E21731" w:rsidRDefault="004637F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ANEXA NR. ___</w:t>
      </w:r>
    </w:p>
    <w:p w14:paraId="23C6CDFF"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BANCĂ DE ÎNTREBĂRI ȘI SITUAȚII PRACTICE</w:t>
      </w:r>
    </w:p>
    <w:p w14:paraId="1CD9673C"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pentru verificarea competențelor specifice prin probă suplimentară – interviu</w:t>
      </w:r>
    </w:p>
    <w:p w14:paraId="5B5A3A18"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Procedura de ocupare prin transfer la cerere a funcțiilor publice vacante din cadrul aparatului de specialitate al Primarului comunei Bucov</w:t>
      </w:r>
    </w:p>
    <w:p w14:paraId="2F7387A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Funcția publică:</w:t>
      </w:r>
      <w:r w:rsidRPr="00E21731">
        <w:rPr>
          <w:rFonts w:ascii="Times New Roman" w:eastAsia="Times New Roman" w:hAnsi="Times New Roman" w:cs="Times New Roman"/>
          <w:kern w:val="0"/>
          <w:sz w:val="28"/>
          <w:szCs w:val="28"/>
          <w:lang w:eastAsia="ro-RO"/>
          <w14:ligatures w14:val="none"/>
        </w:rPr>
        <w:t xml:space="preserve"> consilier, clasa I, grad profesional superior</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Compartiment:</w:t>
      </w:r>
      <w:r w:rsidRPr="00E21731">
        <w:rPr>
          <w:rFonts w:ascii="Times New Roman" w:eastAsia="Times New Roman" w:hAnsi="Times New Roman" w:cs="Times New Roman"/>
          <w:kern w:val="0"/>
          <w:sz w:val="28"/>
          <w:szCs w:val="28"/>
          <w:lang w:eastAsia="ro-RO"/>
          <w14:ligatures w14:val="none"/>
        </w:rPr>
        <w:t xml:space="preserve"> Serviciul Financiar-Contabilitate, Impozite și Taxe, Achiziții Publice</w:t>
      </w:r>
    </w:p>
    <w:p w14:paraId="7E270E51"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Caracterul documentului:</w:t>
      </w:r>
      <w:r w:rsidRPr="00E21731">
        <w:rPr>
          <w:rFonts w:ascii="Times New Roman" w:eastAsia="Times New Roman" w:hAnsi="Times New Roman" w:cs="Times New Roman"/>
          <w:kern w:val="0"/>
          <w:sz w:val="28"/>
          <w:szCs w:val="28"/>
          <w:lang w:eastAsia="ro-RO"/>
          <w14:ligatures w14:val="none"/>
        </w:rPr>
        <w:t xml:space="preserve"> DOCUMENT INTERN – destinat evaluatorilor</w:t>
      </w:r>
    </w:p>
    <w:p w14:paraId="3B5D29AB"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0C3101F3">
          <v:rect id="_x0000_i1068" style="width:0;height:1.5pt" o:hralign="center" o:hrstd="t" o:hr="t" fillcolor="#a0a0a0" stroked="f"/>
        </w:pict>
      </w:r>
    </w:p>
    <w:p w14:paraId="001462DC" w14:textId="7E093776" w:rsidR="004637F3" w:rsidRPr="00E21731" w:rsidRDefault="004637F3" w:rsidP="00E21731">
      <w:pPr>
        <w:spacing w:before="100" w:beforeAutospacing="1" w:after="100" w:afterAutospacing="1" w:line="240" w:lineRule="auto"/>
        <w:ind w:left="108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DISPOZIȚII GENERALE</w:t>
      </w:r>
    </w:p>
    <w:p w14:paraId="29214E51"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1</w:t>
      </w:r>
    </w:p>
    <w:p w14:paraId="7DC63C5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Prezenta bancă de întrebări și situații practice constituie instrument de lucru pentru verificarea competențelor specifice necesare exercitării atribuțiilor funcției publice de consilier, clasa I, grad profesional superior, din cadrul Serviciului Financiar-Contabilitate, Impozite și Taxe, Achiziții Publice.</w:t>
      </w:r>
    </w:p>
    <w:p w14:paraId="39059E96"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2</w:t>
      </w:r>
    </w:p>
    <w:p w14:paraId="27A1B75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Întrebările și situațiile practice sunt formulate în raport cu atribuțiile funcției publice, cu fișa postului și cu legislația aplicabilă domeniului impozitelor și taxelor locale.</w:t>
      </w:r>
    </w:p>
    <w:p w14:paraId="020325BA"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3</w:t>
      </w:r>
    </w:p>
    <w:p w14:paraId="4DCB0EFC"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cadrul interviului se urmăresc în principal:</w:t>
      </w:r>
    </w:p>
    <w:p w14:paraId="020ABF28" w14:textId="23516976" w:rsidR="004637F3" w:rsidRPr="00E21731" w:rsidRDefault="004637F3" w:rsidP="00E21731">
      <w:pPr>
        <w:spacing w:before="100" w:beforeAutospacing="1" w:after="100" w:afterAutospacing="1" w:line="240" w:lineRule="auto"/>
        <w:ind w:left="180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cunoașterea legislației fiscale și a legislației privind administrația publică locală;</w:t>
      </w:r>
    </w:p>
    <w:p w14:paraId="71541155" w14:textId="33404267" w:rsidR="004637F3" w:rsidRPr="00E21731" w:rsidRDefault="004637F3" w:rsidP="00E21731">
      <w:pPr>
        <w:spacing w:before="100" w:beforeAutospacing="1" w:after="100" w:afterAutospacing="1" w:line="240" w:lineRule="auto"/>
        <w:ind w:left="180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capacitatea de interpretare și aplicare a prevederilor legale;</w:t>
      </w:r>
    </w:p>
    <w:p w14:paraId="4129E5BD" w14:textId="77BE7E70" w:rsidR="004637F3" w:rsidRPr="00E21731" w:rsidRDefault="004637F3" w:rsidP="00E21731">
      <w:pPr>
        <w:spacing w:before="100" w:beforeAutospacing="1" w:after="100" w:afterAutospacing="1" w:line="240" w:lineRule="auto"/>
        <w:ind w:left="180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capacitatea de analiză și soluționare a unor situații concrete;</w:t>
      </w:r>
    </w:p>
    <w:p w14:paraId="7F5F57CD" w14:textId="13F5FF21" w:rsidR="004637F3" w:rsidRPr="00E21731" w:rsidRDefault="004637F3" w:rsidP="00E21731">
      <w:pPr>
        <w:spacing w:before="100" w:beforeAutospacing="1" w:after="100" w:afterAutospacing="1" w:line="240" w:lineRule="auto"/>
        <w:ind w:left="180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capacitatea de identificare a documentelor necesare pentru stabilirea corectă a obligațiilor fiscale;</w:t>
      </w:r>
    </w:p>
    <w:p w14:paraId="07B85301" w14:textId="7D9C20B9" w:rsidR="004637F3" w:rsidRPr="00E21731" w:rsidRDefault="004637F3" w:rsidP="00E21731">
      <w:pPr>
        <w:spacing w:before="100" w:beforeAutospacing="1" w:after="100" w:afterAutospacing="1" w:line="240" w:lineRule="auto"/>
        <w:ind w:left="180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capacitatea de operare și corectare a evidenței fiscale;</w:t>
      </w:r>
    </w:p>
    <w:p w14:paraId="455506D5" w14:textId="1FFFD1FE" w:rsidR="004637F3" w:rsidRPr="00E21731" w:rsidRDefault="004637F3" w:rsidP="00E21731">
      <w:pPr>
        <w:spacing w:before="100" w:beforeAutospacing="1" w:after="100" w:afterAutospacing="1" w:line="240" w:lineRule="auto"/>
        <w:ind w:left="180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capacitatea de comunicare cu contribuabilii;</w:t>
      </w:r>
    </w:p>
    <w:p w14:paraId="69F3FF6E" w14:textId="1ECE422F" w:rsidR="004637F3" w:rsidRPr="00E21731" w:rsidRDefault="004637F3" w:rsidP="00E21731">
      <w:pPr>
        <w:spacing w:before="100" w:beforeAutospacing="1" w:after="100" w:afterAutospacing="1" w:line="240" w:lineRule="auto"/>
        <w:ind w:left="180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capacitatea de fundamentare și argumentare a unei soluții;</w:t>
      </w:r>
    </w:p>
    <w:p w14:paraId="051179BB" w14:textId="682319EC" w:rsidR="002A7165" w:rsidRPr="00E21731" w:rsidRDefault="004637F3" w:rsidP="00E21731">
      <w:pPr>
        <w:spacing w:before="100" w:beforeAutospacing="1" w:after="100" w:afterAutospacing="1" w:line="240" w:lineRule="auto"/>
        <w:ind w:left="180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capacitatea de asumare a responsabilității și de respectare a termenelor legale.</w:t>
      </w:r>
    </w:p>
    <w:p w14:paraId="2985252F" w14:textId="77777777" w:rsidR="002A7165" w:rsidRPr="00E21731" w:rsidRDefault="002A7165"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p>
    <w:p w14:paraId="668C4805" w14:textId="0A779B15"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4</w:t>
      </w:r>
    </w:p>
    <w:p w14:paraId="2EB3CCBF"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Întrebările se adresează în condiții identice tuturor candidaților.</w:t>
      </w:r>
    </w:p>
    <w:p w14:paraId="42C28890"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cazul în care este necesară clarificarea unui răspuns, evaluatorii pot formula întrebări suplimentare, care trebuie să urmărească aceeași competență și același nivel de dificultate.</w:t>
      </w:r>
    </w:p>
    <w:p w14:paraId="3BFDD999" w14:textId="73F04A85" w:rsidR="004637F3" w:rsidRPr="00E21731" w:rsidRDefault="004637F3" w:rsidP="00E21731">
      <w:pPr>
        <w:spacing w:after="0" w:line="240" w:lineRule="auto"/>
        <w:ind w:left="360"/>
        <w:rPr>
          <w:rFonts w:ascii="Times New Roman" w:eastAsia="Times New Roman" w:hAnsi="Times New Roman" w:cs="Times New Roman"/>
          <w:kern w:val="0"/>
          <w:sz w:val="28"/>
          <w:szCs w:val="28"/>
          <w:lang w:eastAsia="ro-RO"/>
          <w14:ligatures w14:val="none"/>
        </w:rPr>
      </w:pPr>
    </w:p>
    <w:p w14:paraId="7EBCE45E" w14:textId="224320E6" w:rsidR="002A7165" w:rsidRPr="00E21731" w:rsidRDefault="004637F3" w:rsidP="00E21731">
      <w:pPr>
        <w:spacing w:before="100" w:beforeAutospacing="1" w:after="100" w:afterAutospacing="1" w:line="240" w:lineRule="auto"/>
        <w:ind w:left="180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ÎNTREBĂRI DE SPECIALITATE</w:t>
      </w:r>
    </w:p>
    <w:p w14:paraId="09688C96" w14:textId="77777777" w:rsidR="002A7165" w:rsidRPr="00E21731" w:rsidRDefault="002A7165"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p>
    <w:p w14:paraId="31FC8377" w14:textId="2F91DA18"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1</w:t>
      </w:r>
    </w:p>
    <w:p w14:paraId="3F4C4BB1"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 reprezintă impozitele și taxele locale și cine are competența de a le stabili?</w:t>
      </w:r>
    </w:p>
    <w:p w14:paraId="6D00888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4881E0C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Impozitele și taxele locale constituie venituri ale bugetelor locale și se stabilesc și se administrează în condițiile Codului fiscal și ale celorlalte acte normative aplicabile.</w:t>
      </w:r>
    </w:p>
    <w:p w14:paraId="399A292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Consiliul local are competența de a stabili, în limitele și condițiile prevăzute de lege, nivelurile și cotele impozitelor și taxelor locale, precum și anumite scutiri și reduceri, atunci când legea permite acest lucru.</w:t>
      </w:r>
    </w:p>
    <w:p w14:paraId="6A29DA11"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Elemente pentru punctaj:</w:t>
      </w:r>
    </w:p>
    <w:p w14:paraId="629FA5A6"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identificarea impozitelor și taxelor locale – 2 p;</w:t>
      </w:r>
    </w:p>
    <w:p w14:paraId="21A2CB97"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menționarea Codului fiscal – 2 p;</w:t>
      </w:r>
    </w:p>
    <w:p w14:paraId="7D69241D"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lastRenderedPageBreak/>
        <w:t>competența consiliului local – 3 p;</w:t>
      </w:r>
    </w:p>
    <w:p w14:paraId="459B5895"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precizarea că aceasta se exercită în limitele legii – 3 p.</w:t>
      </w:r>
    </w:p>
    <w:p w14:paraId="73A22345"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2E2FF16C"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441BE015">
          <v:rect id="_x0000_i1069" style="width:0;height:1.5pt" o:hralign="center" o:hrstd="t" o:hr="t" fillcolor="#a0a0a0" stroked="f"/>
        </w:pict>
      </w:r>
    </w:p>
    <w:p w14:paraId="004D90AF"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2</w:t>
      </w:r>
    </w:p>
    <w:p w14:paraId="3AB431E3"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Care este diferența dintre impozit și taxă locală?</w:t>
      </w:r>
    </w:p>
    <w:p w14:paraId="2DEAA0A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1D2281C3"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Impozitul este o prelevare obligatorie datorată bugetului local în condițiile legii, fără ca plata sa să fie condiționată de prestarea unui serviciu individual determinat.</w:t>
      </w:r>
    </w:p>
    <w:p w14:paraId="4FD8CDD0"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Taxa este datorată, în condițiile legii, pentru prestarea unui serviciu, eliberarea unui document, exercitarea unui drept sau pentru o altă activitate pentru care legea stabilește plata acesteia.</w:t>
      </w:r>
    </w:p>
    <w:p w14:paraId="4B5C725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349B3BEA"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C704D2F">
          <v:rect id="_x0000_i1070" style="width:0;height:1.5pt" o:hralign="center" o:hrstd="t" o:hr="t" fillcolor="#a0a0a0" stroked="f"/>
        </w:pict>
      </w:r>
    </w:p>
    <w:p w14:paraId="42563E59"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3</w:t>
      </w:r>
    </w:p>
    <w:p w14:paraId="01A2BAF8"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Cine datorează impozitul pe clădiri?</w:t>
      </w:r>
    </w:p>
    <w:p w14:paraId="5AEB7F61"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17828A6D"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Impozitul pe clădiri este datorat de persoana care are în proprietate clădirea, în condițiile prevăzute de Codul fiscal.</w:t>
      </w:r>
    </w:p>
    <w:p w14:paraId="060542E8"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situațiile de coproprietate sau de existență a unor drepturi juridice speciale, stabilirea obligației fiscale se face potrivit regulilor speciale din Codul fiscal.</w:t>
      </w:r>
    </w:p>
    <w:p w14:paraId="12E4607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5E54EF05"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B4DEFD1">
          <v:rect id="_x0000_i1071" style="width:0;height:1.5pt" o:hralign="center" o:hrstd="t" o:hr="t" fillcolor="#a0a0a0" stroked="f"/>
        </w:pict>
      </w:r>
    </w:p>
    <w:p w14:paraId="7B628B73"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4</w:t>
      </w:r>
    </w:p>
    <w:p w14:paraId="0E8CA58E"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Ce se întâmplă în situația în care suprafața unei clădiri sau a unui teren diferă între actul de proprietate și documentația cadastrală?</w:t>
      </w:r>
    </w:p>
    <w:p w14:paraId="44B7E5E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5DFC3E1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fiscal nu trebuie să ignore diferența.</w:t>
      </w:r>
    </w:p>
    <w:p w14:paraId="30E6CA6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Trebuie analizate documentele cadastrale și actele de proprietate, iar în situațiile prevăzute de Codul fiscal, pentru determinarea sarcinii fiscale se poate avea în vedere situația reală dovedită prin lucrările cadastrale.</w:t>
      </w:r>
    </w:p>
    <w:p w14:paraId="20EFA74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Datele fiscale trebuie corelate cu documentele oficiale existente.</w:t>
      </w:r>
    </w:p>
    <w:p w14:paraId="24F17B81"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5F1BD17D"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7F62CEB">
          <v:rect id="_x0000_i1072" style="width:0;height:1.5pt" o:hralign="center" o:hrstd="t" o:hr="t" fillcolor="#a0a0a0" stroked="f"/>
        </w:pict>
      </w:r>
    </w:p>
    <w:p w14:paraId="49408924"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5</w:t>
      </w:r>
    </w:p>
    <w:p w14:paraId="4BDA1706"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Care este termenul general de plată a impozitelor pe clădiri și terenuri?</w:t>
      </w:r>
    </w:p>
    <w:p w14:paraId="08B21F1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345E9981"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Impozitul pe clădiri și impozitul pe teren se plătesc anual, în două rate egale, până la datele de </w:t>
      </w:r>
      <w:r w:rsidRPr="00E21731">
        <w:rPr>
          <w:rFonts w:ascii="Times New Roman" w:eastAsia="Times New Roman" w:hAnsi="Times New Roman" w:cs="Times New Roman"/>
          <w:b/>
          <w:bCs/>
          <w:kern w:val="0"/>
          <w:sz w:val="28"/>
          <w:szCs w:val="28"/>
          <w:lang w:eastAsia="ro-RO"/>
          <w14:ligatures w14:val="none"/>
        </w:rPr>
        <w:t>31 martie și 30 septembrie</w:t>
      </w:r>
      <w:r w:rsidRPr="00E21731">
        <w:rPr>
          <w:rFonts w:ascii="Times New Roman" w:eastAsia="Times New Roman" w:hAnsi="Times New Roman" w:cs="Times New Roman"/>
          <w:kern w:val="0"/>
          <w:sz w:val="28"/>
          <w:szCs w:val="28"/>
          <w:lang w:eastAsia="ro-RO"/>
          <w14:ligatures w14:val="none"/>
        </w:rPr>
        <w:t>, inclusiv, potrivit Codului fiscal.</w:t>
      </w:r>
    </w:p>
    <w:p w14:paraId="2C33CAE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plata integrală anticipată până la 31 martie se poate acorda bonificație, în condițiile și limitele stabilite de lege și prin hotărârea consiliului local.</w:t>
      </w:r>
    </w:p>
    <w:p w14:paraId="59FB95A5"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23A8CEB5"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3A262749">
          <v:rect id="_x0000_i1073" style="width:0;height:1.5pt" o:hralign="center" o:hrstd="t" o:hr="t" fillcolor="#a0a0a0" stroked="f"/>
        </w:pict>
      </w:r>
    </w:p>
    <w:p w14:paraId="1E0EC195"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6</w:t>
      </w:r>
    </w:p>
    <w:p w14:paraId="37254413"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 este rolul fiscal?</w:t>
      </w:r>
    </w:p>
    <w:p w14:paraId="2BB169A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502F73A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Rolul fiscal reprezintă evidența fiscală a contribuabilului în cadrul organului fiscal local, în care sunt înregistrate bunurile impozabile și obligațiile fiscale aferente acestora.</w:t>
      </w:r>
    </w:p>
    <w:p w14:paraId="47749FC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Evidența trebuie să permită identificarea contribuabilului, a bunului impozabil, a perioadei fiscale, a obligației stabilite și a plăților efectuate.</w:t>
      </w:r>
    </w:p>
    <w:p w14:paraId="6022E538"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35C07135"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64BDF55B">
          <v:rect id="_x0000_i1074" style="width:0;height:1.5pt" o:hralign="center" o:hrstd="t" o:hr="t" fillcolor="#a0a0a0" stroked="f"/>
        </w:pict>
      </w:r>
    </w:p>
    <w:p w14:paraId="32C3CC41"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7</w:t>
      </w:r>
    </w:p>
    <w:p w14:paraId="1C7FB6D4"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 obligații are contribuabilul atunci când dobândește un imobil?</w:t>
      </w:r>
    </w:p>
    <w:p w14:paraId="6A9594F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0781B40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Contribuabilul are obligația de a declara dobândirea imobilului la organul fiscal local, în termenul prevăzut de Codul fiscal, depunând documentele justificative necesare.</w:t>
      </w:r>
    </w:p>
    <w:p w14:paraId="15E475F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fiscal verifică documentele și efectuează operațiunile necesare în evidența fiscală, potrivit legii.</w:t>
      </w:r>
    </w:p>
    <w:p w14:paraId="788F5801"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2E300A30"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667A9C17">
          <v:rect id="_x0000_i1075" style="width:0;height:1.5pt" o:hralign="center" o:hrstd="t" o:hr="t" fillcolor="#a0a0a0" stroked="f"/>
        </w:pict>
      </w:r>
    </w:p>
    <w:p w14:paraId="0403959A"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8</w:t>
      </w:r>
    </w:p>
    <w:p w14:paraId="188EF756"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 este o declarație fiscală rectificativă?</w:t>
      </w:r>
    </w:p>
    <w:p w14:paraId="3FB34F2C"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5CF115E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Declarația fiscală rectificativă este declarația prin care contribuabilul corectează o declarație de impunere depusă anterior.</w:t>
      </w:r>
    </w:p>
    <w:p w14:paraId="27E27E10"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Potrivit art. 105 din Codul de procedură fiscală, declarația de impunere poate fi corectată pe perioada termenului de prescripție a dreptului de a stabili creanțe fiscale, în condițiile legii.</w:t>
      </w:r>
    </w:p>
    <w:p w14:paraId="370AED4D"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393E735F"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08C31E1D">
          <v:rect id="_x0000_i1076" style="width:0;height:1.5pt" o:hralign="center" o:hrstd="t" o:hr="t" fillcolor="#a0a0a0" stroked="f"/>
        </w:pict>
      </w:r>
    </w:p>
    <w:p w14:paraId="2BDCD988"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9</w:t>
      </w:r>
    </w:p>
    <w:p w14:paraId="5291FDF6"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Poate contribuabilul să corecteze prin declarație rectificativă o informație care influențează cuantumul obligației fiscale?</w:t>
      </w:r>
    </w:p>
    <w:p w14:paraId="45C8B21D"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Răspuns așteptat:</w:t>
      </w:r>
    </w:p>
    <w:p w14:paraId="3F65E40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w:t>
      </w:r>
    </w:p>
    <w:p w14:paraId="42E9535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Declarația de impunere poate fi corectată, în condițiile art. 105 din Codul de procedură fiscală, pe perioada termenului de prescripție a dreptului de a stabili creanțe fiscale.</w:t>
      </w:r>
    </w:p>
    <w:p w14:paraId="0C2FA51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trebuie să analizeze declarația și documentele justificative și să opereze modificarea conform procedurii fiscale.</w:t>
      </w:r>
    </w:p>
    <w:p w14:paraId="1ADD7E2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3E3DA8B6"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4066E666">
          <v:rect id="_x0000_i1077" style="width:0;height:1.5pt" o:hralign="center" o:hrstd="t" o:hr="t" fillcolor="#a0a0a0" stroked="f"/>
        </w:pict>
      </w:r>
    </w:p>
    <w:p w14:paraId="5E7E2256"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10</w:t>
      </w:r>
    </w:p>
    <w:p w14:paraId="27F81D61"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 este prescripția dreptului de a stabili creanțe fiscale?</w:t>
      </w:r>
    </w:p>
    <w:p w14:paraId="748BC76F"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316EEC2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Prescripția reprezintă limita temporală în care organul fiscal poate stabili creanțe fiscale, în condițiile Codului de procedură fiscală.</w:t>
      </w:r>
    </w:p>
    <w:p w14:paraId="0767681F"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Candidatul trebuie să distingă între:</w:t>
      </w:r>
    </w:p>
    <w:p w14:paraId="251224B6"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prescripția dreptului de a stabili creanțe fiscale;</w:t>
      </w:r>
    </w:p>
    <w:p w14:paraId="44171D7A"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prescripția dreptului de a cere executarea silită a creanțelor fiscale;</w:t>
      </w:r>
    </w:p>
    <w:p w14:paraId="45D2B679"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prescripția dreptului contribuabilului de a cere restituirea.</w:t>
      </w:r>
    </w:p>
    <w:p w14:paraId="3FAF220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3CB9AA8E"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46A1A2CF">
          <v:rect id="_x0000_i1078" style="width:0;height:1.5pt" o:hralign="center" o:hrstd="t" o:hr="t" fillcolor="#a0a0a0" stroked="f"/>
        </w:pict>
      </w:r>
    </w:p>
    <w:p w14:paraId="39D0EA05"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11</w:t>
      </w:r>
    </w:p>
    <w:p w14:paraId="1EAE92E4"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Care este diferența dintre stabilirea unei creanțe fiscale și executarea silită?</w:t>
      </w:r>
    </w:p>
    <w:p w14:paraId="2A45FCD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5A01669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Stabilirea creanței fiscale reprezintă determinarea obligației fiscale datorate de contribuabil.</w:t>
      </w:r>
    </w:p>
    <w:p w14:paraId="02C8DE2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Executarea silită intervine atunci când obligația fiscală devenită exigibilă nu este achitată voluntar și se realizează potrivit procedurii prevăzute de Codul de procedură fiscală.</w:t>
      </w:r>
    </w:p>
    <w:p w14:paraId="6EFF8CA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Candidatul trebuie să distingă cele două etape.</w:t>
      </w:r>
    </w:p>
    <w:p w14:paraId="5CC4DB7C"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07250096"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41EFAB2D">
          <v:rect id="_x0000_i1079" style="width:0;height:1.5pt" o:hralign="center" o:hrstd="t" o:hr="t" fillcolor="#a0a0a0" stroked="f"/>
        </w:pict>
      </w:r>
    </w:p>
    <w:p w14:paraId="31943A7B"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12</w:t>
      </w:r>
    </w:p>
    <w:p w14:paraId="1E945F2C"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Care este primul act prin care începe executarea silită?</w:t>
      </w:r>
    </w:p>
    <w:p w14:paraId="3D13D055"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3C2C334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Executarea silită începe prin comunicarea somației, potrivit Codului de procedură fiscală.</w:t>
      </w:r>
    </w:p>
    <w:p w14:paraId="06B91CC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Somația este emisă în baza titlului executoriu și trebuie să respecte condițiile prevăzute de lege.</w:t>
      </w:r>
    </w:p>
    <w:p w14:paraId="069248F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35065F42"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2286BE3B">
          <v:rect id="_x0000_i1080" style="width:0;height:1.5pt" o:hralign="center" o:hrstd="t" o:hr="t" fillcolor="#a0a0a0" stroked="f"/>
        </w:pict>
      </w:r>
    </w:p>
    <w:p w14:paraId="508148E8"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13</w:t>
      </w:r>
    </w:p>
    <w:p w14:paraId="0AD6D5A2"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 este certificatul de atestare fiscală și la ce folosește?</w:t>
      </w:r>
    </w:p>
    <w:p w14:paraId="6ECE6A2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7FCB9D9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Certificatul de atestare fiscală este documentul emis de organul fiscal care atestă situația obligațiilor fiscale ale contribuabilului, în condițiile Codului de procedură fiscală.</w:t>
      </w:r>
    </w:p>
    <w:p w14:paraId="41692C2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Acesta poate fi necesar în diverse situații prevăzute de lege, inclusiv în operațiuni juridice pentru care legea impune dovedirea situației fiscale.</w:t>
      </w:r>
    </w:p>
    <w:p w14:paraId="7AD0AC7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32751D35"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263CB1F4">
          <v:rect id="_x0000_i1081" style="width:0;height:1.5pt" o:hralign="center" o:hrstd="t" o:hr="t" fillcolor="#a0a0a0" stroked="f"/>
        </w:pict>
      </w:r>
    </w:p>
    <w:p w14:paraId="51EE5B49"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14</w:t>
      </w:r>
    </w:p>
    <w:p w14:paraId="4030E1FA"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Ce trebuie să facă funcționarul fiscal atunci când constată că documentele depuse de contribuabil sunt contradictorii?</w:t>
      </w:r>
    </w:p>
    <w:p w14:paraId="2E5A013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4DEDB38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 poate efectua stabilirea obligației fiscale în mod automat.</w:t>
      </w:r>
    </w:p>
    <w:p w14:paraId="330D61B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Trebuie să solicite clarificări și documente justificative, să verifice informațiile în evidențele disponibile și să stabilească obligația fiscală numai după clarificarea situației.</w:t>
      </w:r>
    </w:p>
    <w:p w14:paraId="236A863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cazul unor documente care ridică suspiciuni cu privire la autenticitate, trebuie efectuate verificările necesare și, după caz, sesizată instituția competentă.</w:t>
      </w:r>
    </w:p>
    <w:p w14:paraId="48ACCD6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285153FF"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0183B34A">
          <v:rect id="_x0000_i1082" style="width:0;height:1.5pt" o:hralign="center" o:hrstd="t" o:hr="t" fillcolor="#a0a0a0" stroked="f"/>
        </w:pict>
      </w:r>
    </w:p>
    <w:p w14:paraId="5310141C"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15</w:t>
      </w:r>
    </w:p>
    <w:p w14:paraId="2AE05209"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 principii trebuie să respecte funcționarul fiscal în relația cu contribuabilul?</w:t>
      </w:r>
    </w:p>
    <w:p w14:paraId="7AB7F14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7DAFC14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trebuie să respecte, între altele:</w:t>
      </w:r>
    </w:p>
    <w:p w14:paraId="5A969922"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legalitatea;</w:t>
      </w:r>
    </w:p>
    <w:p w14:paraId="5E7D8D2F"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imparțialitatea;</w:t>
      </w:r>
    </w:p>
    <w:p w14:paraId="119E2A21"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obiectivitatea;</w:t>
      </w:r>
    </w:p>
    <w:p w14:paraId="7BC2F699"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egalitatea de tratament;</w:t>
      </w:r>
    </w:p>
    <w:p w14:paraId="017B37C8"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transparența;</w:t>
      </w:r>
    </w:p>
    <w:p w14:paraId="6F17B238"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respectarea drepturilor contribuabilului;</w:t>
      </w:r>
    </w:p>
    <w:p w14:paraId="7B1D01E2"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confidențialitatea datelor;</w:t>
      </w:r>
    </w:p>
    <w:p w14:paraId="22DE23EE"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profesionalismul;</w:t>
      </w:r>
    </w:p>
    <w:p w14:paraId="3F15196F"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soluționarea cererilor în termenul legal.</w:t>
      </w:r>
    </w:p>
    <w:p w14:paraId="277D851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Punctaj maxim: 10 puncte.</w:t>
      </w:r>
    </w:p>
    <w:p w14:paraId="1567FEC1"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3481C299">
          <v:rect id="_x0000_i1083" style="width:0;height:1.5pt" o:hralign="center" o:hrstd="t" o:hr="t" fillcolor="#a0a0a0" stroked="f"/>
        </w:pict>
      </w:r>
    </w:p>
    <w:p w14:paraId="51A4F074"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16</w:t>
      </w:r>
    </w:p>
    <w:p w14:paraId="3FA970C7"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 faceți dacă un contribuabil solicită ștergerea unei datorii fiscale doar pentru că susține că „este foarte veche”?</w:t>
      </w:r>
    </w:p>
    <w:p w14:paraId="6258459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6F721CF3"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 se șterge automat obligația.</w:t>
      </w:r>
    </w:p>
    <w:p w14:paraId="07CD7C7C"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Se verifică natura creanței, data de la care curge termenul de prescripție, eventualele cauze de suspendare sau întrerupere și actele existente în dosarul fiscal.</w:t>
      </w:r>
    </w:p>
    <w:p w14:paraId="712D4B3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Numai după constatarea îndeplinirii condițiilor legale se poate dispune măsura corespunzătoare.</w:t>
      </w:r>
    </w:p>
    <w:p w14:paraId="71ABFA63"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6DB18DCA"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1134192">
          <v:rect id="_x0000_i1084" style="width:0;height:1.5pt" o:hralign="center" o:hrstd="t" o:hr="t" fillcolor="#a0a0a0" stroked="f"/>
        </w:pict>
      </w:r>
    </w:p>
    <w:p w14:paraId="4F9978E4"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17</w:t>
      </w:r>
    </w:p>
    <w:p w14:paraId="4DBF9C11"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 rol are hotărârea consiliului local în materia impozitelor și taxelor locale?</w:t>
      </w:r>
    </w:p>
    <w:p w14:paraId="4AD31ED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20527F03"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Consiliul local stabilește, în limitele și condițiile prevăzute de Codul fiscal, nivelurile și cotele impozitelor și taxelor locale și poate adopta măsurile pentru care Codul fiscal îi conferă competență.</w:t>
      </w:r>
    </w:p>
    <w:p w14:paraId="17DF615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fiscal nu poate stabili arbitrar o cotă sau un nivel fiscal.</w:t>
      </w:r>
    </w:p>
    <w:p w14:paraId="6FA5485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El aplică prevederile legale și hotărârile consiliului local adoptate în limitele competenței legale.</w:t>
      </w:r>
    </w:p>
    <w:p w14:paraId="32D57C10"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430543DC"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0AC76927">
          <v:rect id="_x0000_i1085" style="width:0;height:1.5pt" o:hralign="center" o:hrstd="t" o:hr="t" fillcolor="#a0a0a0" stroked="f"/>
        </w:pict>
      </w:r>
    </w:p>
    <w:p w14:paraId="3C0924CA"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18</w:t>
      </w:r>
    </w:p>
    <w:p w14:paraId="45D5395E"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Ce faceți dacă un contribuabil invocă o hotărâre a consiliului local care contrazice Codul fiscal?</w:t>
      </w:r>
    </w:p>
    <w:p w14:paraId="200698C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381FC4A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trebuie să aplice legislația în vigoare și să sesizeze superiorul ierarhic și structura competentă cu privire la problema identificată.</w:t>
      </w:r>
    </w:p>
    <w:p w14:paraId="35C8745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 poate extinde prin interpretare o facilitate fiscală și nu poate aplica o dispoziție contrară legii.</w:t>
      </w:r>
    </w:p>
    <w:p w14:paraId="66240B7D"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Se verifică forma în vigoare a actului normativ și temeiul legal al hotărârii consiliului local.</w:t>
      </w:r>
    </w:p>
    <w:p w14:paraId="0FD9AB1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2C85E57B"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1F19B6A4">
          <v:rect id="_x0000_i1086" style="width:0;height:1.5pt" o:hralign="center" o:hrstd="t" o:hr="t" fillcolor="#a0a0a0" stroked="f"/>
        </w:pict>
      </w:r>
    </w:p>
    <w:p w14:paraId="27C15BC7"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Întrebarea nr. 19</w:t>
      </w:r>
    </w:p>
    <w:p w14:paraId="3FEAAEB2"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 trebuie verificat înainte de acordarea unei scutiri sau reduceri de la plata unui impozit local?</w:t>
      </w:r>
    </w:p>
    <w:p w14:paraId="293CAE7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17FEEAB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Trebuie verificat:</w:t>
      </w:r>
    </w:p>
    <w:p w14:paraId="297F719B"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dacă există temei legal pentru scutire/reducere;</w:t>
      </w:r>
    </w:p>
    <w:p w14:paraId="19361C34"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dacă persoana se încadrează în categoria prevăzută de lege;</w:t>
      </w:r>
    </w:p>
    <w:p w14:paraId="4BE4C903"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documentele justificative;</w:t>
      </w:r>
    </w:p>
    <w:p w14:paraId="230054EE"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termenul în care acestea au fost depuse;</w:t>
      </w:r>
    </w:p>
    <w:p w14:paraId="5EC6E3F5"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îndeplinirea condițiilor suplimentare prevăzute de Codul fiscal și, după caz, de hotărârea consiliului local;</w:t>
      </w:r>
    </w:p>
    <w:p w14:paraId="0F24225F"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perioada pentru care se aplică facilitatea.</w:t>
      </w:r>
    </w:p>
    <w:p w14:paraId="78474D5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2026 trebuie avute în vedere și modificările recente privind documentele justificative și condițiile de acordare a anumitor facilități.</w:t>
      </w:r>
    </w:p>
    <w:p w14:paraId="626F9AC3"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6E910AAC"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38807145">
          <v:rect id="_x0000_i1087" style="width:0;height:1.5pt" o:hralign="center" o:hrstd="t" o:hr="t" fillcolor="#a0a0a0" stroked="f"/>
        </w:pict>
      </w:r>
    </w:p>
    <w:p w14:paraId="4D534E89"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Întrebarea nr. 20</w:t>
      </w:r>
    </w:p>
    <w:p w14:paraId="0FF8C6E6"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Care este diferența dintre impozitul pe clădire și taxa pe clădire?</w:t>
      </w:r>
    </w:p>
    <w:p w14:paraId="55F312F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692B440D"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Impozitul pe clădire este datorat, în principal, de proprietarul clădirii.</w:t>
      </w:r>
    </w:p>
    <w:p w14:paraId="3BDE9B03"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Taxa pe clădire poate fi datorată în situațiile prevăzute de Codul fiscal, inclusiv în anumite situații privind clădirile aflate în proprietatea publică sau privată a statului ori a unităților administrativ-teritoriale și care sunt concesionate, închiriate, date în administrare sau folosință, potrivit condițiilor legale.</w:t>
      </w:r>
    </w:p>
    <w:p w14:paraId="65ED9855"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Candidatul trebuie să facă diferența între titularul dreptului de proprietate și titularul dreptului care generează obligația de plată a taxei.</w:t>
      </w:r>
    </w:p>
    <w:p w14:paraId="66F9D15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Punctaj maxim: 10 puncte.</w:t>
      </w:r>
    </w:p>
    <w:p w14:paraId="18E0D5FE"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328626AE">
          <v:rect id="_x0000_i1088" style="width:0;height:1.5pt" o:hralign="center" o:hrstd="t" o:hr="t" fillcolor="#a0a0a0" stroked="f"/>
        </w:pict>
      </w:r>
    </w:p>
    <w:p w14:paraId="3427F724" w14:textId="77777777" w:rsidR="002A7165" w:rsidRPr="00E21731" w:rsidRDefault="002A7165"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p>
    <w:p w14:paraId="614AFA5D" w14:textId="77777777" w:rsidR="002A7165" w:rsidRPr="00E21731" w:rsidRDefault="002A7165"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p>
    <w:p w14:paraId="351CF8A8" w14:textId="77777777" w:rsidR="002A7165" w:rsidRPr="00E21731" w:rsidRDefault="002A7165"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p>
    <w:p w14:paraId="3996FB42" w14:textId="77777777" w:rsidR="002A7165" w:rsidRPr="00E21731" w:rsidRDefault="002A7165"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p>
    <w:p w14:paraId="42E1876E" w14:textId="77777777" w:rsidR="002A7165" w:rsidRPr="00E21731" w:rsidRDefault="002A7165"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p>
    <w:p w14:paraId="0CA264FA" w14:textId="77777777" w:rsidR="002A7165" w:rsidRPr="00E21731" w:rsidRDefault="002A7165"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p>
    <w:p w14:paraId="581BCFB7" w14:textId="77777777" w:rsidR="002A7165" w:rsidRPr="00E21731" w:rsidRDefault="002A7165"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p>
    <w:p w14:paraId="198D930D" w14:textId="77777777" w:rsidR="002A7165" w:rsidRPr="00E21731" w:rsidRDefault="002A7165"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p>
    <w:p w14:paraId="5F836625" w14:textId="77777777" w:rsidR="002A7165" w:rsidRPr="00E21731" w:rsidRDefault="002A7165"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p>
    <w:p w14:paraId="48EF43CA" w14:textId="77777777" w:rsidR="002A7165" w:rsidRPr="00E21731" w:rsidRDefault="002A7165"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p>
    <w:p w14:paraId="46DCECAC" w14:textId="77777777" w:rsidR="002A7165" w:rsidRPr="00E21731" w:rsidRDefault="002A7165"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p>
    <w:p w14:paraId="047E2D85" w14:textId="1E087E2B" w:rsidR="004637F3" w:rsidRPr="00E21731" w:rsidRDefault="004637F3"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SITUAȚII PRACTICE</w:t>
      </w:r>
    </w:p>
    <w:p w14:paraId="77A4FC4A" w14:textId="77777777" w:rsidR="004637F3" w:rsidRPr="00E21731" w:rsidRDefault="004637F3" w:rsidP="00E21731">
      <w:pPr>
        <w:spacing w:before="100" w:beforeAutospacing="1" w:after="100" w:afterAutospacing="1" w:line="240" w:lineRule="auto"/>
        <w:ind w:left="36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SPEȚA NR. 1 – DOBÂNDIREA UNEI CLĂDIRI</w:t>
      </w:r>
    </w:p>
    <w:p w14:paraId="0F6F8CD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Un contribuabil depune la Primăria comunei Bucov un contract de vânzare-cumpărare prin care a dobândit o casă și terenul aferent.</w:t>
      </w:r>
    </w:p>
    <w:p w14:paraId="457A9B3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Solicitantul întreabă dacă este suficient să depună contractul la compartimentul de taxe locale sau dacă trebuie să mai prezinte și alte documente.</w:t>
      </w:r>
    </w:p>
    <w:p w14:paraId="0BA1BD5D"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56EA629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trebuie să:</w:t>
      </w:r>
    </w:p>
    <w:p w14:paraId="78D51178"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verifice actul de dobândire;</w:t>
      </w:r>
    </w:p>
    <w:p w14:paraId="210C27E6"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identifice imobilul și terenul;</w:t>
      </w:r>
    </w:p>
    <w:p w14:paraId="6A636D68"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verifice datele de identificare ale contribuabilului;</w:t>
      </w:r>
    </w:p>
    <w:p w14:paraId="03691A3C"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verifice suprafețele și caracteristicile bunurilor;</w:t>
      </w:r>
    </w:p>
    <w:p w14:paraId="72200F0A"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solicite documentele prevăzute de legislația fiscală și procedura locală;</w:t>
      </w:r>
    </w:p>
    <w:p w14:paraId="52EDE905"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efectueze operațiunile necesare în evidența fiscală;</w:t>
      </w:r>
    </w:p>
    <w:p w14:paraId="0C113E5C"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stabilească obligațiile fiscale conform legislației în vigoare.</w:t>
      </w:r>
    </w:p>
    <w:p w14:paraId="0C920539"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Ce se punctează</w:t>
      </w:r>
    </w:p>
    <w:p w14:paraId="58DF1F37"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identificarea documentului de dobândire – 2 p;</w:t>
      </w:r>
    </w:p>
    <w:p w14:paraId="02BD7413"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verificarea imobilului – 2 p;</w:t>
      </w:r>
    </w:p>
    <w:p w14:paraId="391AB061"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verificarea suprafețelor – 2 p;</w:t>
      </w:r>
    </w:p>
    <w:p w14:paraId="4FED4AE9"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verificarea condițiilor fiscale – 2 p;</w:t>
      </w:r>
    </w:p>
    <w:p w14:paraId="5D5FBD09"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operarea corectă în evidența fiscală – 2 p.</w:t>
      </w:r>
    </w:p>
    <w:p w14:paraId="3CE3EDC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 10 puncte.</w:t>
      </w:r>
    </w:p>
    <w:p w14:paraId="0F265153"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5F86A70B">
          <v:rect id="_x0000_i1089" style="width:0;height:1.5pt" o:hralign="center" o:hrstd="t" o:hr="t" fillcolor="#a0a0a0" stroked="f"/>
        </w:pict>
      </w:r>
    </w:p>
    <w:p w14:paraId="4C0AA90E" w14:textId="77777777" w:rsidR="004637F3" w:rsidRPr="00E21731" w:rsidRDefault="004637F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SPEȚA NR. 2 – DIFERENȚĂ DE SUPRAFAȚĂ</w:t>
      </w:r>
    </w:p>
    <w:p w14:paraId="50045800"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actul de proprietate al unui contribuabil apare suprafața de 500 mp, iar în documentația cadastrală rezultă 523 mp.</w:t>
      </w:r>
    </w:p>
    <w:p w14:paraId="51B0D0A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Contribuabilul solicită stabilirea impozitului pentru suprafața din actul de proprietate.</w:t>
      </w:r>
    </w:p>
    <w:p w14:paraId="0740F8DA"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62976B6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nu stabilește automat impozitul pentru suprafața de 500 mp.</w:t>
      </w:r>
    </w:p>
    <w:p w14:paraId="6601498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Trebuie să verifice documentația cadastrală și prevederile Codului fiscal aplicabile situației.</w:t>
      </w:r>
    </w:p>
    <w:p w14:paraId="5A6FAA5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situațiile în care legea fiscală stabilește că pentru determinarea sarcinii fiscale se utilizează suprafața reală dovedită prin lucrări cadastrale, evidența fiscală se corelează cu această situație.</w:t>
      </w:r>
    </w:p>
    <w:p w14:paraId="08E5EE8C"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foarte bun</w:t>
      </w:r>
    </w:p>
    <w:p w14:paraId="77FD33C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Candidatul trebuie să precizeze că situația cadastrală nu poate fi ignorată, dar nici nu poate fi preluată mecanic fără verificarea actelor și a momentului înregistrării lucrării cadastrale.</w:t>
      </w:r>
    </w:p>
    <w:p w14:paraId="47B7EE4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 10 puncte.</w:t>
      </w:r>
    </w:p>
    <w:p w14:paraId="763CC7DF"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4BC335ED">
          <v:rect id="_x0000_i1090" style="width:0;height:1.5pt" o:hralign="center" o:hrstd="t" o:hr="t" fillcolor="#a0a0a0" stroked="f"/>
        </w:pict>
      </w:r>
    </w:p>
    <w:p w14:paraId="14CCAB0D" w14:textId="77777777" w:rsidR="004637F3" w:rsidRPr="00E21731" w:rsidRDefault="004637F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SPEȚA NR. 3 – DECLARAȚIE RECTIFICATIVĂ</w:t>
      </w:r>
    </w:p>
    <w:p w14:paraId="0ACAE113"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Un contribuabil constată că într-o declarație fiscală depusă anterior a înscris greșit suprafața unei clădiri și solicită corectarea acesteia.</w:t>
      </w:r>
    </w:p>
    <w:p w14:paraId="24295718"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60FEE83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Contribuabilul poate depune declarație rectificativă în condițiile art. 105 din Codul de procedură fiscală, în perioada în care dreptul de stabilire a creanței fiscale nu este prescris și în limitele prevăzute de lege.</w:t>
      </w:r>
    </w:p>
    <w:p w14:paraId="2E20790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verifică declarația, documentele justificative și efectul modificării asupra obligației fiscale.</w:t>
      </w:r>
    </w:p>
    <w:p w14:paraId="2ECFC79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 10 puncte.</w:t>
      </w:r>
    </w:p>
    <w:p w14:paraId="7429326A"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1AF89247">
          <v:rect id="_x0000_i1091" style="width:0;height:1.5pt" o:hralign="center" o:hrstd="t" o:hr="t" fillcolor="#a0a0a0" stroked="f"/>
        </w:pict>
      </w:r>
    </w:p>
    <w:p w14:paraId="6B7FF3AF" w14:textId="77777777" w:rsidR="004637F3" w:rsidRPr="00E21731" w:rsidRDefault="004637F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SPEȚA NR. 4 – DATORIE FISCALĂ VECHE</w:t>
      </w:r>
    </w:p>
    <w:p w14:paraId="26B45F10"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Un contribuabil solicită radierea unei datorii fiscale de 7 ani, susținând că aceasta este prescrisă.</w:t>
      </w:r>
    </w:p>
    <w:p w14:paraId="70AF9E3C"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1C56513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nu poate radia automat creanța.</w:t>
      </w:r>
    </w:p>
    <w:p w14:paraId="3675A62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Trebuie să verifice:</w:t>
      </w:r>
    </w:p>
    <w:p w14:paraId="5A733E51"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data la care a luat naștere dreptul de executare;</w:t>
      </w:r>
    </w:p>
    <w:p w14:paraId="122A8CB5"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termenul legal de prescripție;</w:t>
      </w:r>
    </w:p>
    <w:p w14:paraId="0564C915"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eventualele acte de executare;</w:t>
      </w:r>
    </w:p>
    <w:p w14:paraId="0682EF7E"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eventualele cauze de suspendare;</w:t>
      </w:r>
    </w:p>
    <w:p w14:paraId="682A657A"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eventualele cauze de întrerupere;</w:t>
      </w:r>
    </w:p>
    <w:p w14:paraId="3D83D5B5"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existența titlului executoriu;</w:t>
      </w:r>
    </w:p>
    <w:p w14:paraId="05AA592C"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situația concretă din evidența fiscală.</w:t>
      </w:r>
    </w:p>
    <w:p w14:paraId="732BAD58"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Dacă sunt îndeplinite condițiile legale privind prescripția, se procedează potrivit Codului de procedură fiscală.</w:t>
      </w:r>
    </w:p>
    <w:p w14:paraId="6DA60A4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 10 puncte.</w:t>
      </w:r>
    </w:p>
    <w:p w14:paraId="15E5CCDE"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4D1064B7">
          <v:rect id="_x0000_i1092" style="width:0;height:1.5pt" o:hralign="center" o:hrstd="t" o:hr="t" fillcolor="#a0a0a0" stroked="f"/>
        </w:pict>
      </w:r>
    </w:p>
    <w:p w14:paraId="2BF13099" w14:textId="77777777" w:rsidR="004637F3" w:rsidRPr="00E21731" w:rsidRDefault="004637F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SPEȚA NR. 5 – CERTIFICAT DE ATESTARE FISCALĂ</w:t>
      </w:r>
    </w:p>
    <w:p w14:paraId="5EE2302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Un contribuabil solicită eliberarea unui certificat de atestare fiscală și susține că nu are datorii, însă în rolul fiscal apar obligații restante.</w:t>
      </w:r>
    </w:p>
    <w:p w14:paraId="265E2874"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0542AD48"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trebuie să verifice evidența fiscală și documentele privind plățile efectuate.</w:t>
      </w:r>
    </w:p>
    <w:p w14:paraId="69FE4D0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Trebuie să se verifice dacă:</w:t>
      </w:r>
    </w:p>
    <w:p w14:paraId="5BDE6713"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plata a fost efectuată;</w:t>
      </w:r>
    </w:p>
    <w:p w14:paraId="7E253A10"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suma a fost corect identificată;</w:t>
      </w:r>
    </w:p>
    <w:p w14:paraId="753162CF"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lastRenderedPageBreak/>
        <w:t>plata a fost alocată obligației fiscale corespunzătoare;</w:t>
      </w:r>
    </w:p>
    <w:p w14:paraId="02A887BA"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există diferențe de operare;</w:t>
      </w:r>
    </w:p>
    <w:p w14:paraId="166BAD09"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există alte obligații restante.</w:t>
      </w:r>
    </w:p>
    <w:p w14:paraId="3BD9EA2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Certificatul se eliberează pe baza situației fiscale reale și verificabile.</w:t>
      </w:r>
    </w:p>
    <w:p w14:paraId="31F9516F"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 10 puncte.</w:t>
      </w:r>
    </w:p>
    <w:p w14:paraId="44B5D2AF"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08F49FCB">
          <v:rect id="_x0000_i1093" style="width:0;height:1.5pt" o:hralign="center" o:hrstd="t" o:hr="t" fillcolor="#a0a0a0" stroked="f"/>
        </w:pict>
      </w:r>
    </w:p>
    <w:p w14:paraId="0E6068BB" w14:textId="77777777" w:rsidR="004637F3" w:rsidRPr="00E21731" w:rsidRDefault="004637F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SPEȚA NR. 6 – CONTRIBUABIL NEMULȚUMIT</w:t>
      </w:r>
    </w:p>
    <w:p w14:paraId="239E89A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Un contribuabil intră în biroul funcționarului și afirmă că impozitul este „prea mare” și cere reducerea lui pe loc.</w:t>
      </w:r>
    </w:p>
    <w:p w14:paraId="14139C98"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4F6B2D4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trebuie să rămână calm și să explice contribuabilului modul legal de stabilire a impozitului.</w:t>
      </w:r>
    </w:p>
    <w:p w14:paraId="5DB540F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Trebuie să verifice:</w:t>
      </w:r>
    </w:p>
    <w:p w14:paraId="0D89BF03"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bunul impozabil;</w:t>
      </w:r>
    </w:p>
    <w:p w14:paraId="78719EEB"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datele existente în evidență;</w:t>
      </w:r>
    </w:p>
    <w:p w14:paraId="39EA8C7E"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suprafața;</w:t>
      </w:r>
    </w:p>
    <w:p w14:paraId="761C7FA2"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categoria de folosință;</w:t>
      </w:r>
    </w:p>
    <w:p w14:paraId="3E595D17"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cota aplicabilă;</w:t>
      </w:r>
    </w:p>
    <w:p w14:paraId="05552349"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hotărârea consiliului local;</w:t>
      </w:r>
    </w:p>
    <w:p w14:paraId="2E375886"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eventualele facilități fiscale aplicabile.</w:t>
      </w:r>
    </w:p>
    <w:p w14:paraId="1C4BDE9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 poate modifica impozitul doar la solicitarea verbală a contribuabilului.</w:t>
      </w:r>
    </w:p>
    <w:p w14:paraId="25A69BB3"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 10 puncte.</w:t>
      </w:r>
    </w:p>
    <w:p w14:paraId="03AFE3E5" w14:textId="24704D0A" w:rsidR="004637F3" w:rsidRPr="00EF5693" w:rsidRDefault="004637F3" w:rsidP="00E21731">
      <w:pPr>
        <w:pStyle w:val="Listparagraf"/>
        <w:spacing w:after="0" w:line="240" w:lineRule="auto"/>
        <w:rPr>
          <w:rFonts w:ascii="Times New Roman" w:eastAsia="Times New Roman" w:hAnsi="Times New Roman" w:cs="Times New Roman"/>
          <w:kern w:val="0"/>
          <w:sz w:val="28"/>
          <w:szCs w:val="28"/>
          <w:lang w:eastAsia="ro-RO"/>
          <w14:ligatures w14:val="none"/>
        </w:rPr>
      </w:pPr>
    </w:p>
    <w:p w14:paraId="0DC66EB5" w14:textId="77777777" w:rsidR="004637F3" w:rsidRPr="00E21731" w:rsidRDefault="004637F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SPEȚA NR. 7 – DOCUMENTE CONTRADICTORII</w:t>
      </w:r>
    </w:p>
    <w:p w14:paraId="1091D72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Contribuabilul prezintă un contract în care suprafața terenului este de 800 mp, însă documentația cadastrală indică 750 mp.</w:t>
      </w:r>
    </w:p>
    <w:p w14:paraId="45F8560D"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630A0ADC"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trebuie să analizeze documentele și să stabilească situația fiscală în conformitate cu legislația aplicabilă.</w:t>
      </w:r>
    </w:p>
    <w:p w14:paraId="134F8778"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 trebuie să aleagă discreționar documentul care conduce la impozitul mai mic.</w:t>
      </w:r>
    </w:p>
    <w:p w14:paraId="6D0CCF7F"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Trebuie clarificată situația juridică și cadastrală și identificată suprafața care trebuie utilizată pentru stabilirea obligației fiscale.</w:t>
      </w:r>
    </w:p>
    <w:p w14:paraId="1F81313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 10 puncte.</w:t>
      </w:r>
    </w:p>
    <w:p w14:paraId="3A4A3BBD" w14:textId="36957662" w:rsidR="004637F3" w:rsidRPr="00E21731" w:rsidRDefault="004637F3" w:rsidP="00E21731">
      <w:pPr>
        <w:spacing w:after="0" w:line="240" w:lineRule="auto"/>
        <w:ind w:left="360"/>
        <w:rPr>
          <w:rFonts w:ascii="Times New Roman" w:eastAsia="Times New Roman" w:hAnsi="Times New Roman" w:cs="Times New Roman"/>
          <w:kern w:val="0"/>
          <w:sz w:val="28"/>
          <w:szCs w:val="28"/>
          <w:lang w:eastAsia="ro-RO"/>
          <w14:ligatures w14:val="none"/>
        </w:rPr>
      </w:pPr>
    </w:p>
    <w:p w14:paraId="4CE287F1" w14:textId="77777777" w:rsidR="004637F3" w:rsidRPr="00E21731" w:rsidRDefault="004637F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SPEȚA NR. 8 – CERERE DE SCUTIRE</w:t>
      </w:r>
    </w:p>
    <w:p w14:paraId="298610ED"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Un contribuabil solicită scutire de la plata impozitului pe clădire și prezintă un document care, în opinia sa, justifică scutirea.</w:t>
      </w:r>
    </w:p>
    <w:p w14:paraId="17442EEA"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2DC8802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trebuie să verifice:</w:t>
      </w:r>
    </w:p>
    <w:p w14:paraId="7FEA2EE3"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temeiul legal al scutirii;</w:t>
      </w:r>
    </w:p>
    <w:p w14:paraId="5615B3EC"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dacă solicitantul se încadrează în categoria legală;</w:t>
      </w:r>
    </w:p>
    <w:p w14:paraId="19A44F83"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dacă documentul prezentat este cel prevăzut de lege;</w:t>
      </w:r>
    </w:p>
    <w:p w14:paraId="4F8B01D9"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dacă documentul este valabil;</w:t>
      </w:r>
    </w:p>
    <w:p w14:paraId="22D2B095"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dacă a fost depus în termen;</w:t>
      </w:r>
    </w:p>
    <w:p w14:paraId="07CD1A4D"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dacă sunt îndeplinite eventualele condiții suplimentare.</w:t>
      </w:r>
    </w:p>
    <w:p w14:paraId="6276AB1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Scutirea nu se acordă doar pentru că solicitantul prezintă un document, ci numai dacă toate condițiile legale sunt îndeplinite.</w:t>
      </w:r>
    </w:p>
    <w:p w14:paraId="7D8EE7F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 10 puncte.</w:t>
      </w:r>
    </w:p>
    <w:p w14:paraId="6E653781"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15DD2E02">
          <v:rect id="_x0000_i1094" style="width:0;height:1.5pt" o:hralign="center" o:hrstd="t" o:hr="t" fillcolor="#a0a0a0" stroked="f"/>
        </w:pict>
      </w:r>
    </w:p>
    <w:p w14:paraId="3C0F5529" w14:textId="77777777" w:rsidR="004637F3" w:rsidRPr="00E21731" w:rsidRDefault="004637F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lastRenderedPageBreak/>
        <w:t>SPEȚA NR. 9 – EROARE ÎN EVIDENȚA FISCALĂ</w:t>
      </w:r>
    </w:p>
    <w:p w14:paraId="3342E521"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Un contribuabil constată că în rolul fiscal figurează un autoturism pe care l-a vândut cu doi ani în urmă.</w:t>
      </w:r>
    </w:p>
    <w:p w14:paraId="285CF7A9"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1195CB9D"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Funcționarul trebuie să:</w:t>
      </w:r>
    </w:p>
    <w:p w14:paraId="3AB108DF"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solicite și să verifice documentele privind înstrăinarea;</w:t>
      </w:r>
    </w:p>
    <w:p w14:paraId="34AE2DC0"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verifice data transmiterii dreptului de proprietate;</w:t>
      </w:r>
    </w:p>
    <w:p w14:paraId="191DF751"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verifice declarațiile depuse;</w:t>
      </w:r>
    </w:p>
    <w:p w14:paraId="2DA5ACBA"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verifice evidența fiscală;</w:t>
      </w:r>
    </w:p>
    <w:p w14:paraId="47E02E4A"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stabilească momentul de la care încetează obligația fiscală potrivit Codului fiscal;</w:t>
      </w:r>
    </w:p>
    <w:p w14:paraId="7E5CBB19"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efectueze modificările necesare în evidență;</w:t>
      </w:r>
    </w:p>
    <w:p w14:paraId="4682B5B4"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recalculeze obligațiile fiscale, dacă este cazul.</w:t>
      </w:r>
    </w:p>
    <w:p w14:paraId="1F818B8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 trebuie să șteargă pur și simplu bunul din rol fără documente justificative.</w:t>
      </w:r>
    </w:p>
    <w:p w14:paraId="47D2FC1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 10 puncte.</w:t>
      </w:r>
    </w:p>
    <w:p w14:paraId="041E82E3"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613AB394">
          <v:rect id="_x0000_i1095" style="width:0;height:1.5pt" o:hralign="center" o:hrstd="t" o:hr="t" fillcolor="#a0a0a0" stroked="f"/>
        </w:pict>
      </w:r>
    </w:p>
    <w:p w14:paraId="218FE13C" w14:textId="77777777" w:rsidR="004637F3" w:rsidRPr="00E21731" w:rsidRDefault="004637F3" w:rsidP="00E21731">
      <w:pPr>
        <w:spacing w:before="100" w:beforeAutospacing="1" w:after="100" w:afterAutospacing="1" w:line="240" w:lineRule="auto"/>
        <w:ind w:left="36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SPEȚA NR. 10 – SITUAȚIE COMPLEXĂ</w:t>
      </w:r>
    </w:p>
    <w:p w14:paraId="27C07910"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Un contribuabil solicită în aceeași zi:</w:t>
      </w:r>
    </w:p>
    <w:p w14:paraId="1DF1327B"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scoaterea din evidență a unui autoturism vândut;</w:t>
      </w:r>
    </w:p>
    <w:p w14:paraId="492A6017"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înscrierea unei clădiri nou dobândite;</w:t>
      </w:r>
    </w:p>
    <w:p w14:paraId="79B5302A"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corectarea suprafeței unui teren;</w:t>
      </w:r>
    </w:p>
    <w:p w14:paraId="3705A4FC"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eliberarea certificatului de atestare fiscală.</w:t>
      </w:r>
    </w:p>
    <w:p w14:paraId="6E971669"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Răspuns așteptat</w:t>
      </w:r>
    </w:p>
    <w:p w14:paraId="3543A33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lastRenderedPageBreak/>
        <w:t>Candidatul trebuie să demonstreze capacitatea de organizare a activității și să trateze separat fiecare operațiune.</w:t>
      </w:r>
    </w:p>
    <w:p w14:paraId="7ED8821D"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Va trebui să:</w:t>
      </w:r>
    </w:p>
    <w:p w14:paraId="53048147"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verifice documentele pentru autoturism;</w:t>
      </w:r>
    </w:p>
    <w:p w14:paraId="6EE06C9D"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opereze, dacă sunt îndeplinite condițiile legale, modificarea corespunzătoare în evidența fiscală;</w:t>
      </w:r>
    </w:p>
    <w:p w14:paraId="32B3AB7D"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verifice actul de dobândire al clădirii;</w:t>
      </w:r>
    </w:p>
    <w:p w14:paraId="31C695FB"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stabilească datele fiscale ale clădirii;</w:t>
      </w:r>
    </w:p>
    <w:p w14:paraId="2A74812C"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verifice documentele cadastrale privind terenul;</w:t>
      </w:r>
    </w:p>
    <w:p w14:paraId="528C374C"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analizeze dacă este necesară declarație rectificativă;</w:t>
      </w:r>
    </w:p>
    <w:p w14:paraId="68322EEE"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actualizeze rolul fiscal;</w:t>
      </w:r>
    </w:p>
    <w:p w14:paraId="683F55DF"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verifice situația obligațiilor fiscale;</w:t>
      </w:r>
    </w:p>
    <w:p w14:paraId="60CE3E0D"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elibereze certificatul de atestare fiscală pe baza evidenței actualizate;</w:t>
      </w:r>
    </w:p>
    <w:p w14:paraId="632F6418"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respecte termenele și procedurile legale.</w:t>
      </w:r>
    </w:p>
    <w:p w14:paraId="2C1FD1B9"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Elemente suplimentare urmărite</w:t>
      </w:r>
    </w:p>
    <w:p w14:paraId="5BBD7A5A"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ordonarea logică a operațiunilor;</w:t>
      </w:r>
    </w:p>
    <w:p w14:paraId="0F0BA7DD"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evitarea operațiunilor fără documente;</w:t>
      </w:r>
    </w:p>
    <w:p w14:paraId="4D33829B"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verificarea corectă a evidenței fiscale;</w:t>
      </w:r>
    </w:p>
    <w:p w14:paraId="4C264C6D"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identificarea impactului fiecărei modificări asupra obligațiilor fiscale;</w:t>
      </w:r>
    </w:p>
    <w:p w14:paraId="744EBC73"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respectarea drepturilor contribuabilului.</w:t>
      </w:r>
    </w:p>
    <w:p w14:paraId="0BA0733A"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 10 puncte.</w:t>
      </w:r>
    </w:p>
    <w:p w14:paraId="25713DD5"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24081F17">
          <v:rect id="_x0000_i1096" style="width:0;height:1.5pt" o:hralign="center" o:hrstd="t" o:hr="t" fillcolor="#a0a0a0" stroked="f"/>
        </w:pict>
      </w:r>
    </w:p>
    <w:p w14:paraId="045DCBFB" w14:textId="585D17DA" w:rsidR="004637F3" w:rsidRPr="00E21731" w:rsidRDefault="004637F3"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GRILA GENERALĂ DE EVALUARE A RĂSPUNSURILOR</w:t>
      </w:r>
    </w:p>
    <w:p w14:paraId="1D67071F"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Evaluatorii vor avea în vedere următoarele niveluri:</w:t>
      </w:r>
    </w:p>
    <w:p w14:paraId="1488E6D0"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Nivel excelent – 100% din punctaj</w:t>
      </w:r>
    </w:p>
    <w:p w14:paraId="630B760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Solicitantul:</w:t>
      </w:r>
    </w:p>
    <w:p w14:paraId="49BBDAC9"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identifică rapid problema juridică;</w:t>
      </w:r>
    </w:p>
    <w:p w14:paraId="46C52E9B"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indică legislația relevantă;</w:t>
      </w:r>
    </w:p>
    <w:p w14:paraId="1599C521"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oferă soluția corectă;</w:t>
      </w:r>
    </w:p>
    <w:p w14:paraId="472C4E24"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explică raționamentul;</w:t>
      </w:r>
    </w:p>
    <w:p w14:paraId="09BE9C0A"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identifică documentele necesare;</w:t>
      </w:r>
    </w:p>
    <w:p w14:paraId="7074E0C1"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respectă procedura fiscală;</w:t>
      </w:r>
    </w:p>
    <w:p w14:paraId="4EDF43FF"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propune o soluție aplicabilă practic.</w:t>
      </w:r>
    </w:p>
    <w:p w14:paraId="66407F73"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Nivel foarte bun – 75% din punctaj</w:t>
      </w:r>
    </w:p>
    <w:p w14:paraId="53665B9B"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Solicitantul oferă o soluție corectă în principal, cu omisiuni minore care nu afectează soluția finală.</w:t>
      </w:r>
    </w:p>
    <w:p w14:paraId="18D53AAE"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Nivel mediu – 50% din punctaj</w:t>
      </w:r>
    </w:p>
    <w:p w14:paraId="4738D1D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Solicitantul identifică problema, dar răspunsul este incomplet sau prezintă lacune importante.</w:t>
      </w:r>
    </w:p>
    <w:p w14:paraId="69D81560"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Nivel slab – 25% din punctaj</w:t>
      </w:r>
    </w:p>
    <w:p w14:paraId="21B8FB03"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Solicitantul identifică doar parțial problema și nu reușește să ofere o soluție juridică suficient fundamentată.</w:t>
      </w:r>
    </w:p>
    <w:p w14:paraId="50827496"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Nivel nesatisfăcător – 0 puncte</w:t>
      </w:r>
    </w:p>
    <w:p w14:paraId="37BF77CF"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Solicitantul:</w:t>
      </w:r>
    </w:p>
    <w:p w14:paraId="47640775"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oferă un răspuns vădit eronat;</w:t>
      </w:r>
    </w:p>
    <w:p w14:paraId="637EE360"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nu identifică problema;</w:t>
      </w:r>
    </w:p>
    <w:p w14:paraId="15E5CBD8"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indică o soluție contrară legii;</w:t>
      </w:r>
    </w:p>
    <w:p w14:paraId="2BC9DB83"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refuză să răspundă;</w:t>
      </w:r>
    </w:p>
    <w:p w14:paraId="79F6F359" w14:textId="77777777" w:rsidR="004637F3" w:rsidRPr="004637F3"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4637F3">
        <w:rPr>
          <w:rFonts w:ascii="Times New Roman" w:eastAsia="Times New Roman" w:hAnsi="Times New Roman" w:cs="Times New Roman"/>
          <w:kern w:val="0"/>
          <w:sz w:val="28"/>
          <w:szCs w:val="28"/>
          <w:lang w:eastAsia="ro-RO"/>
          <w14:ligatures w14:val="none"/>
        </w:rPr>
        <w:t>nu demonstrează competența urmărită.</w:t>
      </w:r>
    </w:p>
    <w:p w14:paraId="11E29778"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lastRenderedPageBreak/>
        <w:pict w14:anchorId="669D8587">
          <v:rect id="_x0000_i1097" style="width:0;height:1.5pt" o:hralign="center" o:hrstd="t" o:hr="t" fillcolor="#a0a0a0" stroked="f"/>
        </w:pict>
      </w:r>
    </w:p>
    <w:p w14:paraId="3CD98D11" w14:textId="60921168" w:rsidR="004637F3" w:rsidRPr="00E21731" w:rsidRDefault="004637F3" w:rsidP="00E21731">
      <w:pPr>
        <w:spacing w:before="100" w:beforeAutospacing="1" w:after="100" w:afterAutospacing="1" w:line="240" w:lineRule="auto"/>
        <w:ind w:left="1080"/>
        <w:outlineLvl w:val="0"/>
        <w:rPr>
          <w:rFonts w:ascii="Times New Roman" w:eastAsia="Times New Roman" w:hAnsi="Times New Roman" w:cs="Times New Roman"/>
          <w:b/>
          <w:bCs/>
          <w:kern w:val="36"/>
          <w:sz w:val="28"/>
          <w:szCs w:val="28"/>
          <w:lang w:eastAsia="ro-RO"/>
          <w14:ligatures w14:val="none"/>
        </w:rPr>
      </w:pPr>
      <w:r w:rsidRPr="00E21731">
        <w:rPr>
          <w:rFonts w:ascii="Times New Roman" w:eastAsia="Times New Roman" w:hAnsi="Times New Roman" w:cs="Times New Roman"/>
          <w:b/>
          <w:bCs/>
          <w:kern w:val="36"/>
          <w:sz w:val="28"/>
          <w:szCs w:val="28"/>
          <w:lang w:eastAsia="ro-RO"/>
          <w14:ligatures w14:val="none"/>
        </w:rPr>
        <w:t>REGULI PRIVIND UTILIZAREA BĂNCII DE ÎNTREBĂRI</w:t>
      </w:r>
    </w:p>
    <w:p w14:paraId="0105A10B"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1</w:t>
      </w:r>
    </w:p>
    <w:p w14:paraId="4FFFCAA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Prezenta bancă de întrebări constituie document intern al procedurii.</w:t>
      </w:r>
    </w:p>
    <w:p w14:paraId="230D8611"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2</w:t>
      </w:r>
    </w:p>
    <w:p w14:paraId="58DCF79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Evaluatorii vor selecta, anterior desfășurării interviului, întrebările și situațiile practice care urmează să fie utilizate.</w:t>
      </w:r>
    </w:p>
    <w:p w14:paraId="30144024"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3</w:t>
      </w:r>
    </w:p>
    <w:p w14:paraId="13ED7375"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fiecare solicitant se va utiliza un set de întrebări care să permită verificarea acelorași competențe specifice și să respecte același nivel de dificultate.</w:t>
      </w:r>
    </w:p>
    <w:p w14:paraId="177302D5"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4</w:t>
      </w:r>
    </w:p>
    <w:p w14:paraId="3240691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Nu este obligatoriu ca tuturor solicitanților să li se adreseze întrebări identice, însă competențele evaluate, nivelul de dificultate și criteriile de punctare trebuie să fie echivalente.</w:t>
      </w:r>
    </w:p>
    <w:p w14:paraId="6C0D5F2A"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5</w:t>
      </w:r>
    </w:p>
    <w:p w14:paraId="5808C21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Întrebările suplimentare de clarificare sunt permise numai în măsura în care sunt necesare pentru lămurirea răspunsului și nu urmăresc favorizarea sau defavorizarea solicitantului.</w:t>
      </w:r>
    </w:p>
    <w:p w14:paraId="630B0C07"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6</w:t>
      </w:r>
    </w:p>
    <w:p w14:paraId="39D9454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Răspunsurile-model din prezenta anexă reprezintă repere pentru evaluatori. Evaluatorii vor puncta și răspunsurile formulate diferit, dacă acestea sunt corecte juridic, relevante și argumentate.</w:t>
      </w:r>
    </w:p>
    <w:p w14:paraId="5F44963A"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Art. 7</w:t>
      </w:r>
    </w:p>
    <w:p w14:paraId="6544278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În situația modificării legislației aplicabile anterior desfășurării interviului, întrebările și răspunsurile vor fi verificate și actualizate înainte de desfășurarea probei.</w:t>
      </w:r>
    </w:p>
    <w:p w14:paraId="02AE4F6D"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44187385">
          <v:rect id="_x0000_i1098" style="width:0;height:1.5pt" o:hralign="center" o:hrstd="t" o:hr="t" fillcolor="#a0a0a0" stroked="f"/>
        </w:pict>
      </w:r>
    </w:p>
    <w:p w14:paraId="7429BE18" w14:textId="5207F3A2" w:rsidR="004637F3" w:rsidRPr="00E21731" w:rsidRDefault="004637F3" w:rsidP="00E21731">
      <w:pPr>
        <w:spacing w:before="100" w:beforeAutospacing="1" w:after="100" w:afterAutospacing="1" w:line="240" w:lineRule="auto"/>
        <w:ind w:left="1080"/>
        <w:outlineLvl w:val="1"/>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lastRenderedPageBreak/>
        <w:t>PROPUNERE DE STRUCTURĂ A PROBEI</w:t>
      </w:r>
    </w:p>
    <w:p w14:paraId="006E9317"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Pentru fiecare solicitant se recomandă:</w:t>
      </w:r>
    </w:p>
    <w:p w14:paraId="2D0D80D8" w14:textId="21B115B3" w:rsidR="004637F3" w:rsidRPr="00E21731" w:rsidRDefault="004637F3" w:rsidP="00E21731">
      <w:pPr>
        <w:spacing w:before="100" w:beforeAutospacing="1" w:after="100" w:afterAutospacing="1" w:line="240" w:lineRule="auto"/>
        <w:ind w:left="252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5 întrebări de specialitate</w:t>
      </w:r>
    </w:p>
    <w:p w14:paraId="7A14ADBE"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5 × 10 puncte = </w:t>
      </w:r>
      <w:r w:rsidRPr="00E21731">
        <w:rPr>
          <w:rFonts w:ascii="Times New Roman" w:eastAsia="Times New Roman" w:hAnsi="Times New Roman" w:cs="Times New Roman"/>
          <w:b/>
          <w:bCs/>
          <w:kern w:val="0"/>
          <w:sz w:val="28"/>
          <w:szCs w:val="28"/>
          <w:lang w:eastAsia="ro-RO"/>
          <w14:ligatures w14:val="none"/>
        </w:rPr>
        <w:t>50 puncte</w:t>
      </w:r>
    </w:p>
    <w:p w14:paraId="065A3E1D" w14:textId="145D13EE" w:rsidR="004637F3" w:rsidRPr="00E21731" w:rsidRDefault="004637F3" w:rsidP="00E21731">
      <w:pPr>
        <w:spacing w:before="100" w:beforeAutospacing="1" w:after="100" w:afterAutospacing="1" w:line="240" w:lineRule="auto"/>
        <w:ind w:left="252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3 situații practice</w:t>
      </w:r>
    </w:p>
    <w:p w14:paraId="4F0D7F9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3 × 10 puncte = </w:t>
      </w:r>
      <w:r w:rsidRPr="00E21731">
        <w:rPr>
          <w:rFonts w:ascii="Times New Roman" w:eastAsia="Times New Roman" w:hAnsi="Times New Roman" w:cs="Times New Roman"/>
          <w:b/>
          <w:bCs/>
          <w:kern w:val="0"/>
          <w:sz w:val="28"/>
          <w:szCs w:val="28"/>
          <w:lang w:eastAsia="ro-RO"/>
          <w14:ligatures w14:val="none"/>
        </w:rPr>
        <w:t>30 puncte</w:t>
      </w:r>
    </w:p>
    <w:p w14:paraId="53E42E93" w14:textId="4AFC9BF1" w:rsidR="004637F3" w:rsidRPr="00E21731" w:rsidRDefault="004637F3" w:rsidP="00E21731">
      <w:pPr>
        <w:spacing w:before="100" w:beforeAutospacing="1" w:after="100" w:afterAutospacing="1" w:line="240" w:lineRule="auto"/>
        <w:ind w:left="252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2 întrebări privind organizarea activității, comunicarea și asumarea responsabilității</w:t>
      </w:r>
    </w:p>
    <w:p w14:paraId="73DBA720"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 xml:space="preserve">2 × 10 puncte = </w:t>
      </w:r>
      <w:r w:rsidRPr="00E21731">
        <w:rPr>
          <w:rFonts w:ascii="Times New Roman" w:eastAsia="Times New Roman" w:hAnsi="Times New Roman" w:cs="Times New Roman"/>
          <w:b/>
          <w:bCs/>
          <w:kern w:val="0"/>
          <w:sz w:val="28"/>
          <w:szCs w:val="28"/>
          <w:lang w:eastAsia="ro-RO"/>
          <w14:ligatures w14:val="none"/>
        </w:rPr>
        <w:t>20 puncte</w:t>
      </w:r>
    </w:p>
    <w:p w14:paraId="4CA75BC7" w14:textId="77777777" w:rsidR="004637F3" w:rsidRPr="00E21731" w:rsidRDefault="004637F3" w:rsidP="00E21731">
      <w:pPr>
        <w:spacing w:before="100" w:beforeAutospacing="1" w:after="100" w:afterAutospacing="1" w:line="240" w:lineRule="auto"/>
        <w:ind w:left="360"/>
        <w:outlineLvl w:val="2"/>
        <w:rPr>
          <w:rFonts w:ascii="Times New Roman" w:eastAsia="Times New Roman" w:hAnsi="Times New Roman" w:cs="Times New Roman"/>
          <w:b/>
          <w:bCs/>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TOTAL: 100 PUNCTE</w:t>
      </w:r>
    </w:p>
    <w:p w14:paraId="4B78C386"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Pragul de admitere: 70 puncte.</w:t>
      </w:r>
    </w:p>
    <w:p w14:paraId="72F1CA89"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Rezultatul probei:</w:t>
      </w:r>
    </w:p>
    <w:p w14:paraId="40F3E853"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Segoe UI Symbol" w:eastAsia="Times New Roman" w:hAnsi="Segoe UI Symbol" w:cs="Segoe UI Symbol"/>
          <w:kern w:val="0"/>
          <w:sz w:val="28"/>
          <w:szCs w:val="28"/>
          <w:lang w:eastAsia="ro-RO"/>
          <w14:ligatures w14:val="none"/>
        </w:rPr>
        <w:t>☐</w:t>
      </w:r>
      <w:r w:rsidRPr="00E21731">
        <w:rPr>
          <w:rFonts w:ascii="Times New Roman" w:eastAsia="Times New Roman" w:hAnsi="Times New Roman" w:cs="Times New Roman"/>
          <w:kern w:val="0"/>
          <w:sz w:val="28"/>
          <w:szCs w:val="28"/>
          <w:lang w:eastAsia="ro-RO"/>
          <w14:ligatures w14:val="none"/>
        </w:rPr>
        <w:t xml:space="preserve"> </w:t>
      </w:r>
      <w:r w:rsidRPr="00E21731">
        <w:rPr>
          <w:rFonts w:ascii="Times New Roman" w:eastAsia="Times New Roman" w:hAnsi="Times New Roman" w:cs="Times New Roman"/>
          <w:b/>
          <w:bCs/>
          <w:kern w:val="0"/>
          <w:sz w:val="28"/>
          <w:szCs w:val="28"/>
          <w:lang w:eastAsia="ro-RO"/>
          <w14:ligatures w14:val="none"/>
        </w:rPr>
        <w:t>ADMIS</w:t>
      </w:r>
      <w:r w:rsidRPr="00E21731">
        <w:rPr>
          <w:rFonts w:ascii="Times New Roman" w:eastAsia="Times New Roman" w:hAnsi="Times New Roman" w:cs="Times New Roman"/>
          <w:kern w:val="0"/>
          <w:sz w:val="28"/>
          <w:szCs w:val="28"/>
          <w:lang w:eastAsia="ro-RO"/>
          <w14:ligatures w14:val="none"/>
        </w:rPr>
        <w:t xml:space="preserve"> – minimum 70 puncte</w:t>
      </w:r>
    </w:p>
    <w:p w14:paraId="68248A0C"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Segoe UI Symbol" w:eastAsia="Times New Roman" w:hAnsi="Segoe UI Symbol" w:cs="Segoe UI Symbol"/>
          <w:kern w:val="0"/>
          <w:sz w:val="28"/>
          <w:szCs w:val="28"/>
          <w:lang w:eastAsia="ro-RO"/>
          <w14:ligatures w14:val="none"/>
        </w:rPr>
        <w:t>☐</w:t>
      </w:r>
      <w:r w:rsidRPr="00E21731">
        <w:rPr>
          <w:rFonts w:ascii="Times New Roman" w:eastAsia="Times New Roman" w:hAnsi="Times New Roman" w:cs="Times New Roman"/>
          <w:kern w:val="0"/>
          <w:sz w:val="28"/>
          <w:szCs w:val="28"/>
          <w:lang w:eastAsia="ro-RO"/>
          <w14:ligatures w14:val="none"/>
        </w:rPr>
        <w:t xml:space="preserve"> </w:t>
      </w:r>
      <w:r w:rsidRPr="00E21731">
        <w:rPr>
          <w:rFonts w:ascii="Times New Roman" w:eastAsia="Times New Roman" w:hAnsi="Times New Roman" w:cs="Times New Roman"/>
          <w:b/>
          <w:bCs/>
          <w:kern w:val="0"/>
          <w:sz w:val="28"/>
          <w:szCs w:val="28"/>
          <w:lang w:eastAsia="ro-RO"/>
          <w14:ligatures w14:val="none"/>
        </w:rPr>
        <w:t>RESPINS</w:t>
      </w:r>
      <w:r w:rsidRPr="00E21731">
        <w:rPr>
          <w:rFonts w:ascii="Times New Roman" w:eastAsia="Times New Roman" w:hAnsi="Times New Roman" w:cs="Times New Roman"/>
          <w:kern w:val="0"/>
          <w:sz w:val="28"/>
          <w:szCs w:val="28"/>
          <w:lang w:eastAsia="ro-RO"/>
          <w14:ligatures w14:val="none"/>
        </w:rPr>
        <w:t xml:space="preserve"> – sub 70 puncte</w:t>
      </w:r>
    </w:p>
    <w:p w14:paraId="5CD0DCA7" w14:textId="77777777" w:rsidR="004637F3" w:rsidRPr="00E21731" w:rsidRDefault="00000000" w:rsidP="00E21731">
      <w:pPr>
        <w:spacing w:after="0" w:line="240" w:lineRule="auto"/>
        <w:ind w:left="360"/>
        <w:rPr>
          <w:rFonts w:ascii="Times New Roman" w:eastAsia="Times New Roman" w:hAnsi="Times New Roman" w:cs="Times New Roman"/>
          <w:kern w:val="0"/>
          <w:sz w:val="28"/>
          <w:szCs w:val="28"/>
          <w:lang w:eastAsia="ro-RO"/>
          <w14:ligatures w14:val="none"/>
        </w:rPr>
      </w:pPr>
      <w:r>
        <w:rPr>
          <w:lang w:eastAsia="ro-RO"/>
        </w:rPr>
        <w:pict w14:anchorId="7914893C">
          <v:rect id="_x0000_i1099" style="width:0;height:1.5pt" o:hralign="center" o:hrstd="t" o:hr="t" fillcolor="#a0a0a0" stroked="f"/>
        </w:pict>
      </w:r>
    </w:p>
    <w:p w14:paraId="53ADDAE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Întocmit:</w:t>
      </w:r>
      <w:r w:rsidRPr="00E21731">
        <w:rPr>
          <w:rFonts w:ascii="Times New Roman" w:eastAsia="Times New Roman" w:hAnsi="Times New Roman" w:cs="Times New Roman"/>
          <w:kern w:val="0"/>
          <w:sz w:val="28"/>
          <w:szCs w:val="28"/>
          <w:lang w:eastAsia="ro-RO"/>
          <w14:ligatures w14:val="none"/>
        </w:rPr>
        <w:br/>
        <w:t>Nume și prenume: ______________________________</w:t>
      </w:r>
      <w:r w:rsidRPr="00E21731">
        <w:rPr>
          <w:rFonts w:ascii="Times New Roman" w:eastAsia="Times New Roman" w:hAnsi="Times New Roman" w:cs="Times New Roman"/>
          <w:kern w:val="0"/>
          <w:sz w:val="28"/>
          <w:szCs w:val="28"/>
          <w:lang w:eastAsia="ro-RO"/>
          <w14:ligatures w14:val="none"/>
        </w:rPr>
        <w:br/>
        <w:t>Funcția: _____________________________________</w:t>
      </w:r>
      <w:r w:rsidRPr="00E21731">
        <w:rPr>
          <w:rFonts w:ascii="Times New Roman" w:eastAsia="Times New Roman" w:hAnsi="Times New Roman" w:cs="Times New Roman"/>
          <w:kern w:val="0"/>
          <w:sz w:val="28"/>
          <w:szCs w:val="28"/>
          <w:lang w:eastAsia="ro-RO"/>
          <w14:ligatures w14:val="none"/>
        </w:rPr>
        <w:br/>
        <w:t>Semnătura: __________________________________</w:t>
      </w:r>
    </w:p>
    <w:p w14:paraId="4FB35011"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Verificat:</w:t>
      </w:r>
      <w:r w:rsidRPr="00E21731">
        <w:rPr>
          <w:rFonts w:ascii="Times New Roman" w:eastAsia="Times New Roman" w:hAnsi="Times New Roman" w:cs="Times New Roman"/>
          <w:kern w:val="0"/>
          <w:sz w:val="28"/>
          <w:szCs w:val="28"/>
          <w:lang w:eastAsia="ro-RO"/>
          <w14:ligatures w14:val="none"/>
        </w:rPr>
        <w:br/>
        <w:t>Nume și prenume: ______________________________</w:t>
      </w:r>
      <w:r w:rsidRPr="00E21731">
        <w:rPr>
          <w:rFonts w:ascii="Times New Roman" w:eastAsia="Times New Roman" w:hAnsi="Times New Roman" w:cs="Times New Roman"/>
          <w:kern w:val="0"/>
          <w:sz w:val="28"/>
          <w:szCs w:val="28"/>
          <w:lang w:eastAsia="ro-RO"/>
          <w14:ligatures w14:val="none"/>
        </w:rPr>
        <w:br/>
        <w:t>Funcția: _____________________________________</w:t>
      </w:r>
      <w:r w:rsidRPr="00E21731">
        <w:rPr>
          <w:rFonts w:ascii="Times New Roman" w:eastAsia="Times New Roman" w:hAnsi="Times New Roman" w:cs="Times New Roman"/>
          <w:kern w:val="0"/>
          <w:sz w:val="28"/>
          <w:szCs w:val="28"/>
          <w:lang w:eastAsia="ro-RO"/>
          <w14:ligatures w14:val="none"/>
        </w:rPr>
        <w:br/>
        <w:t>Semnătura: __________________________________</w:t>
      </w:r>
    </w:p>
    <w:p w14:paraId="2D1383F4"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b/>
          <w:bCs/>
          <w:kern w:val="0"/>
          <w:sz w:val="28"/>
          <w:szCs w:val="28"/>
          <w:lang w:eastAsia="ro-RO"/>
          <w14:ligatures w14:val="none"/>
        </w:rPr>
        <w:t>Aprobat:</w:t>
      </w:r>
      <w:r w:rsidRPr="00E21731">
        <w:rPr>
          <w:rFonts w:ascii="Times New Roman" w:eastAsia="Times New Roman" w:hAnsi="Times New Roman" w:cs="Times New Roman"/>
          <w:kern w:val="0"/>
          <w:sz w:val="28"/>
          <w:szCs w:val="28"/>
          <w:lang w:eastAsia="ro-RO"/>
          <w14:ligatures w14:val="none"/>
        </w:rPr>
        <w:br/>
        <w:t>PRIMAR,</w:t>
      </w:r>
      <w:r w:rsidRPr="00E21731">
        <w:rPr>
          <w:rFonts w:ascii="Times New Roman" w:eastAsia="Times New Roman" w:hAnsi="Times New Roman" w:cs="Times New Roman"/>
          <w:kern w:val="0"/>
          <w:sz w:val="28"/>
          <w:szCs w:val="28"/>
          <w:lang w:eastAsia="ro-RO"/>
          <w14:ligatures w14:val="none"/>
        </w:rPr>
        <w:br/>
      </w:r>
      <w:r w:rsidRPr="00E21731">
        <w:rPr>
          <w:rFonts w:ascii="Times New Roman" w:eastAsia="Times New Roman" w:hAnsi="Times New Roman" w:cs="Times New Roman"/>
          <w:b/>
          <w:bCs/>
          <w:kern w:val="0"/>
          <w:sz w:val="28"/>
          <w:szCs w:val="28"/>
          <w:lang w:eastAsia="ro-RO"/>
          <w14:ligatures w14:val="none"/>
        </w:rPr>
        <w:t>SAVU ION</w:t>
      </w:r>
    </w:p>
    <w:p w14:paraId="60B9F112" w14:textId="77777777" w:rsidR="004637F3" w:rsidRPr="00E21731" w:rsidRDefault="004637F3" w:rsidP="00E21731">
      <w:pPr>
        <w:spacing w:before="100" w:beforeAutospacing="1" w:after="100" w:afterAutospacing="1" w:line="240" w:lineRule="auto"/>
        <w:ind w:left="360"/>
        <w:rPr>
          <w:rFonts w:ascii="Times New Roman" w:eastAsia="Times New Roman" w:hAnsi="Times New Roman" w:cs="Times New Roman"/>
          <w:kern w:val="0"/>
          <w:sz w:val="28"/>
          <w:szCs w:val="28"/>
          <w:lang w:eastAsia="ro-RO"/>
          <w14:ligatures w14:val="none"/>
        </w:rPr>
      </w:pPr>
      <w:r w:rsidRPr="00E21731">
        <w:rPr>
          <w:rFonts w:ascii="Times New Roman" w:eastAsia="Times New Roman" w:hAnsi="Times New Roman" w:cs="Times New Roman"/>
          <w:kern w:val="0"/>
          <w:sz w:val="28"/>
          <w:szCs w:val="28"/>
          <w:lang w:eastAsia="ro-RO"/>
          <w14:ligatures w14:val="none"/>
        </w:rPr>
        <w:t>Semnătura: __________________________________</w:t>
      </w:r>
    </w:p>
    <w:p w14:paraId="7AA73029" w14:textId="5E718B07" w:rsidR="00244D23" w:rsidRPr="004637F3" w:rsidRDefault="00244D23" w:rsidP="00E21731">
      <w:pPr>
        <w:spacing w:after="0" w:line="240" w:lineRule="auto"/>
        <w:rPr>
          <w:rFonts w:ascii="Times New Roman" w:eastAsia="Times New Roman" w:hAnsi="Times New Roman" w:cs="Times New Roman"/>
          <w:kern w:val="0"/>
          <w:sz w:val="28"/>
          <w:szCs w:val="28"/>
          <w:lang w:eastAsia="ro-RO"/>
          <w14:ligatures w14:val="none"/>
        </w:rPr>
      </w:pPr>
    </w:p>
    <w:sectPr w:rsidR="00244D23" w:rsidRPr="004637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D8"/>
    <w:rsid w:val="00004D82"/>
    <w:rsid w:val="000E3BB3"/>
    <w:rsid w:val="000F08D8"/>
    <w:rsid w:val="00155811"/>
    <w:rsid w:val="001B4105"/>
    <w:rsid w:val="001F730E"/>
    <w:rsid w:val="00244D23"/>
    <w:rsid w:val="002A7165"/>
    <w:rsid w:val="00345C85"/>
    <w:rsid w:val="003827EB"/>
    <w:rsid w:val="004637F3"/>
    <w:rsid w:val="00931A5E"/>
    <w:rsid w:val="00B5710B"/>
    <w:rsid w:val="00BD6CAE"/>
    <w:rsid w:val="00C15D4F"/>
    <w:rsid w:val="00CB01B7"/>
    <w:rsid w:val="00D719CB"/>
    <w:rsid w:val="00E21731"/>
    <w:rsid w:val="00E60814"/>
    <w:rsid w:val="00EB18A0"/>
    <w:rsid w:val="00EE108E"/>
    <w:rsid w:val="00EF5693"/>
    <w:rsid w:val="00F94A24"/>
    <w:rsid w:val="00FA50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8FB01"/>
  <w15:chartTrackingRefBased/>
  <w15:docId w15:val="{2B1D3E6F-276E-4046-B596-C4E9D2388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0F08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0F08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unhideWhenUsed/>
    <w:qFormat/>
    <w:rsid w:val="000F08D8"/>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0F08D8"/>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0F08D8"/>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0F08D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F08D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F08D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F08D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F08D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rsid w:val="000F08D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rsid w:val="000F08D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F08D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F08D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F08D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F08D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F08D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F08D8"/>
    <w:rPr>
      <w:rFonts w:eastAsiaTheme="majorEastAsia" w:cstheme="majorBidi"/>
      <w:color w:val="272727" w:themeColor="text1" w:themeTint="D8"/>
    </w:rPr>
  </w:style>
  <w:style w:type="paragraph" w:styleId="Titlu">
    <w:name w:val="Title"/>
    <w:basedOn w:val="Normal"/>
    <w:next w:val="Normal"/>
    <w:link w:val="TitluCaracter"/>
    <w:uiPriority w:val="10"/>
    <w:qFormat/>
    <w:rsid w:val="000F0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F08D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F08D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F08D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F08D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F08D8"/>
    <w:rPr>
      <w:i/>
      <w:iCs/>
      <w:color w:val="404040" w:themeColor="text1" w:themeTint="BF"/>
    </w:rPr>
  </w:style>
  <w:style w:type="paragraph" w:styleId="Listparagraf">
    <w:name w:val="List Paragraph"/>
    <w:basedOn w:val="Normal"/>
    <w:uiPriority w:val="34"/>
    <w:qFormat/>
    <w:rsid w:val="000F08D8"/>
    <w:pPr>
      <w:ind w:left="720"/>
      <w:contextualSpacing/>
    </w:pPr>
  </w:style>
  <w:style w:type="character" w:styleId="Accentuareintens">
    <w:name w:val="Intense Emphasis"/>
    <w:basedOn w:val="Fontdeparagrafimplicit"/>
    <w:uiPriority w:val="21"/>
    <w:qFormat/>
    <w:rsid w:val="000F08D8"/>
    <w:rPr>
      <w:i/>
      <w:iCs/>
      <w:color w:val="2F5496" w:themeColor="accent1" w:themeShade="BF"/>
    </w:rPr>
  </w:style>
  <w:style w:type="paragraph" w:styleId="Citatintens">
    <w:name w:val="Intense Quote"/>
    <w:basedOn w:val="Normal"/>
    <w:next w:val="Normal"/>
    <w:link w:val="CitatintensCaracter"/>
    <w:uiPriority w:val="30"/>
    <w:qFormat/>
    <w:rsid w:val="000F08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0F08D8"/>
    <w:rPr>
      <w:i/>
      <w:iCs/>
      <w:color w:val="2F5496" w:themeColor="accent1" w:themeShade="BF"/>
    </w:rPr>
  </w:style>
  <w:style w:type="character" w:styleId="Referireintens">
    <w:name w:val="Intense Reference"/>
    <w:basedOn w:val="Fontdeparagrafimplicit"/>
    <w:uiPriority w:val="32"/>
    <w:qFormat/>
    <w:rsid w:val="000F08D8"/>
    <w:rPr>
      <w:b/>
      <w:bCs/>
      <w:smallCaps/>
      <w:color w:val="2F5496" w:themeColor="accent1" w:themeShade="BF"/>
      <w:spacing w:val="5"/>
    </w:rPr>
  </w:style>
  <w:style w:type="paragraph" w:customStyle="1" w:styleId="isselectedend">
    <w:name w:val="isselectedend"/>
    <w:basedOn w:val="Normal"/>
    <w:rsid w:val="00004D8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styleId="Robust">
    <w:name w:val="Strong"/>
    <w:basedOn w:val="Fontdeparagrafimplicit"/>
    <w:uiPriority w:val="22"/>
    <w:qFormat/>
    <w:rsid w:val="00004D82"/>
    <w:rPr>
      <w:b/>
      <w:bCs/>
    </w:rPr>
  </w:style>
  <w:style w:type="paragraph" w:styleId="NormalWeb">
    <w:name w:val="Normal (Web)"/>
    <w:basedOn w:val="Normal"/>
    <w:uiPriority w:val="99"/>
    <w:semiHidden/>
    <w:unhideWhenUsed/>
    <w:rsid w:val="00004D8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8DAC3-E19E-4358-B352-D064EBDE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63</Pages>
  <Words>11837</Words>
  <Characters>68660</Characters>
  <Application>Microsoft Office Word</Application>
  <DocSecurity>0</DocSecurity>
  <Lines>572</Lines>
  <Paragraphs>160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8</cp:revision>
  <cp:lastPrinted>2026-07-28T08:19:00Z</cp:lastPrinted>
  <dcterms:created xsi:type="dcterms:W3CDTF">2026-07-23T09:28:00Z</dcterms:created>
  <dcterms:modified xsi:type="dcterms:W3CDTF">2026-07-28T09:59:00Z</dcterms:modified>
</cp:coreProperties>
</file>