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C2234" w14:textId="77777777" w:rsidR="008876DE" w:rsidRDefault="008876DE" w:rsidP="008876D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ROMÂNIA</w:t>
      </w:r>
    </w:p>
    <w:p w14:paraId="0C7902DB" w14:textId="77777777" w:rsidR="008876DE" w:rsidRDefault="008876DE" w:rsidP="008876D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JUDEȚUL PRAHOVA</w:t>
      </w:r>
    </w:p>
    <w:p w14:paraId="196F367F" w14:textId="77777777" w:rsidR="008876DE" w:rsidRDefault="008876DE" w:rsidP="008876D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COMUNA BUCOV</w:t>
      </w:r>
    </w:p>
    <w:p w14:paraId="5A8A5CAF" w14:textId="77777777" w:rsidR="008876DE" w:rsidRDefault="008876DE" w:rsidP="008876D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CONSILIUL LOCAL                                 </w:t>
      </w:r>
    </w:p>
    <w:p w14:paraId="09128869" w14:textId="77777777" w:rsidR="008876DE" w:rsidRDefault="008876DE" w:rsidP="008876DE">
      <w:pPr>
        <w:jc w:val="both"/>
        <w:rPr>
          <w:rFonts w:ascii="Arial" w:hAnsi="Arial" w:cs="Arial"/>
          <w:sz w:val="28"/>
          <w:szCs w:val="28"/>
        </w:rPr>
      </w:pPr>
    </w:p>
    <w:p w14:paraId="2707C7AA" w14:textId="77777777" w:rsidR="008876DE" w:rsidRDefault="008876DE" w:rsidP="008876DE">
      <w:pPr>
        <w:jc w:val="center"/>
        <w:rPr>
          <w:rFonts w:ascii="Arial" w:hAnsi="Arial" w:cs="Arial"/>
          <w:sz w:val="28"/>
          <w:szCs w:val="28"/>
        </w:rPr>
      </w:pPr>
    </w:p>
    <w:p w14:paraId="70837BFA" w14:textId="77777777" w:rsidR="008876DE" w:rsidRDefault="008876DE" w:rsidP="008876D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HOTĂRÂREA  Nr.21/17.03.2026  </w:t>
      </w:r>
    </w:p>
    <w:p w14:paraId="7F382100" w14:textId="77777777" w:rsidR="008876DE" w:rsidRDefault="008876DE" w:rsidP="008876D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privind aprobarea </w:t>
      </w:r>
      <w:proofErr w:type="spellStart"/>
      <w:r>
        <w:rPr>
          <w:rFonts w:ascii="Arial" w:hAnsi="Arial" w:cs="Arial"/>
          <w:sz w:val="28"/>
          <w:szCs w:val="28"/>
        </w:rPr>
        <w:t>declanşării</w:t>
      </w:r>
      <w:proofErr w:type="spellEnd"/>
      <w:r>
        <w:rPr>
          <w:rFonts w:ascii="Arial" w:hAnsi="Arial" w:cs="Arial"/>
          <w:sz w:val="28"/>
          <w:szCs w:val="28"/>
        </w:rPr>
        <w:t xml:space="preserve"> procedurii de </w:t>
      </w:r>
      <w:proofErr w:type="spellStart"/>
      <w:r>
        <w:rPr>
          <w:rFonts w:ascii="Arial" w:hAnsi="Arial" w:cs="Arial"/>
          <w:sz w:val="28"/>
          <w:szCs w:val="28"/>
        </w:rPr>
        <w:t>selecţie</w:t>
      </w:r>
      <w:proofErr w:type="spellEnd"/>
      <w:r>
        <w:rPr>
          <w:rFonts w:ascii="Arial" w:hAnsi="Arial" w:cs="Arial"/>
          <w:sz w:val="28"/>
          <w:szCs w:val="28"/>
        </w:rPr>
        <w:t xml:space="preserve"> a 3(trei) membri în Consiliul de </w:t>
      </w:r>
      <w:proofErr w:type="spellStart"/>
      <w:r>
        <w:rPr>
          <w:rFonts w:ascii="Arial" w:hAnsi="Arial" w:cs="Arial"/>
          <w:sz w:val="28"/>
          <w:szCs w:val="28"/>
        </w:rPr>
        <w:t>administraţie</w:t>
      </w:r>
      <w:proofErr w:type="spellEnd"/>
      <w:r>
        <w:rPr>
          <w:rFonts w:ascii="Arial" w:hAnsi="Arial" w:cs="Arial"/>
          <w:sz w:val="28"/>
          <w:szCs w:val="28"/>
        </w:rPr>
        <w:t xml:space="preserve"> al S.C. APĂ ȘI CANAL BUCOV SRL</w:t>
      </w:r>
    </w:p>
    <w:p w14:paraId="2756EE85" w14:textId="77777777" w:rsidR="008876DE" w:rsidRDefault="008876DE" w:rsidP="008876DE">
      <w:pPr>
        <w:jc w:val="both"/>
        <w:rPr>
          <w:rFonts w:ascii="Arial" w:hAnsi="Arial" w:cs="Arial"/>
          <w:sz w:val="28"/>
          <w:szCs w:val="28"/>
        </w:rPr>
      </w:pPr>
    </w:p>
    <w:p w14:paraId="4D091EFC" w14:textId="77777777" w:rsidR="008876DE" w:rsidRDefault="008876DE" w:rsidP="008876D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În conformitate cu </w:t>
      </w:r>
      <w:proofErr w:type="spellStart"/>
      <w:r>
        <w:rPr>
          <w:rFonts w:ascii="Arial" w:hAnsi="Arial" w:cs="Arial"/>
          <w:sz w:val="28"/>
          <w:szCs w:val="28"/>
        </w:rPr>
        <w:t>legislaţia</w:t>
      </w:r>
      <w:proofErr w:type="spellEnd"/>
      <w:r>
        <w:rPr>
          <w:rFonts w:ascii="Arial" w:hAnsi="Arial" w:cs="Arial"/>
          <w:sz w:val="28"/>
          <w:szCs w:val="28"/>
        </w:rPr>
        <w:t xml:space="preserve"> privind </w:t>
      </w:r>
      <w:proofErr w:type="spellStart"/>
      <w:r>
        <w:rPr>
          <w:rFonts w:ascii="Arial" w:hAnsi="Arial" w:cs="Arial"/>
          <w:sz w:val="28"/>
          <w:szCs w:val="28"/>
        </w:rPr>
        <w:t>guvernanţa</w:t>
      </w:r>
      <w:proofErr w:type="spellEnd"/>
      <w:r>
        <w:rPr>
          <w:rFonts w:ascii="Arial" w:hAnsi="Arial" w:cs="Arial"/>
          <w:sz w:val="28"/>
          <w:szCs w:val="28"/>
        </w:rPr>
        <w:t xml:space="preserve"> corporativă,</w:t>
      </w:r>
    </w:p>
    <w:p w14:paraId="71F68C00" w14:textId="77777777" w:rsidR="008876DE" w:rsidRDefault="008876DE" w:rsidP="008876D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Primarul comunei Bucov, </w:t>
      </w:r>
      <w:proofErr w:type="spellStart"/>
      <w:r>
        <w:rPr>
          <w:rFonts w:ascii="Arial" w:hAnsi="Arial" w:cs="Arial"/>
          <w:sz w:val="28"/>
          <w:szCs w:val="28"/>
        </w:rPr>
        <w:t>judeţul</w:t>
      </w:r>
      <w:proofErr w:type="spellEnd"/>
      <w:r>
        <w:rPr>
          <w:rFonts w:ascii="Arial" w:hAnsi="Arial" w:cs="Arial"/>
          <w:sz w:val="28"/>
          <w:szCs w:val="28"/>
        </w:rPr>
        <w:t xml:space="preserve"> Prahova,</w:t>
      </w:r>
    </w:p>
    <w:p w14:paraId="1A65CFC4" w14:textId="77777777" w:rsidR="008876DE" w:rsidRDefault="008876DE" w:rsidP="008876D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Având în vedere: </w:t>
      </w:r>
    </w:p>
    <w:p w14:paraId="4EE05E1B" w14:textId="77777777" w:rsidR="008876DE" w:rsidRDefault="008876DE" w:rsidP="008876D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Referatul de aprobare a Primarului comunei Bucov înregistrat cu nr. 7555/03.03.2026,</w:t>
      </w:r>
    </w:p>
    <w:p w14:paraId="10870BBA" w14:textId="77777777" w:rsidR="008876DE" w:rsidRDefault="008876DE" w:rsidP="008876D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- Raportul de specialitate nr.7556/03.03.2026 întocmit de Serviciul </w:t>
      </w:r>
      <w:proofErr w:type="spellStart"/>
      <w:r>
        <w:rPr>
          <w:rFonts w:ascii="Arial" w:hAnsi="Arial" w:cs="Arial"/>
          <w:sz w:val="28"/>
          <w:szCs w:val="28"/>
        </w:rPr>
        <w:t>achizitii</w:t>
      </w:r>
      <w:proofErr w:type="spellEnd"/>
      <w:r>
        <w:rPr>
          <w:rFonts w:ascii="Arial" w:hAnsi="Arial" w:cs="Arial"/>
          <w:sz w:val="28"/>
          <w:szCs w:val="28"/>
        </w:rPr>
        <w:t xml:space="preserve"> publice, prin care se argumentează necesitatea asigurării bunei </w:t>
      </w:r>
      <w:proofErr w:type="spellStart"/>
      <w:r>
        <w:rPr>
          <w:rFonts w:ascii="Arial" w:hAnsi="Arial" w:cs="Arial"/>
          <w:sz w:val="28"/>
          <w:szCs w:val="28"/>
        </w:rPr>
        <w:t>funcţionări</w:t>
      </w:r>
      <w:proofErr w:type="spellEnd"/>
      <w:r>
        <w:rPr>
          <w:rFonts w:ascii="Arial" w:hAnsi="Arial" w:cs="Arial"/>
          <w:sz w:val="28"/>
          <w:szCs w:val="28"/>
        </w:rPr>
        <w:t xml:space="preserve"> a S.C. Apă și Canal Bucov SRL, sens în care este necesară și obligatorie asigurarea conducerii acesteia de către un Consiliu de </w:t>
      </w:r>
      <w:proofErr w:type="spellStart"/>
      <w:r>
        <w:rPr>
          <w:rFonts w:ascii="Arial" w:hAnsi="Arial" w:cs="Arial"/>
          <w:sz w:val="28"/>
          <w:szCs w:val="28"/>
        </w:rPr>
        <w:t>Administraţie</w:t>
      </w:r>
      <w:proofErr w:type="spellEnd"/>
      <w:r>
        <w:rPr>
          <w:rFonts w:ascii="Arial" w:hAnsi="Arial" w:cs="Arial"/>
          <w:sz w:val="28"/>
          <w:szCs w:val="28"/>
        </w:rPr>
        <w:t xml:space="preserve"> numit potrivit prevederilor legale; </w:t>
      </w:r>
    </w:p>
    <w:p w14:paraId="27D990D9" w14:textId="77777777" w:rsidR="008876DE" w:rsidRDefault="008876DE" w:rsidP="008876D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- Avizul Favorabil al </w:t>
      </w:r>
      <w:proofErr w:type="spellStart"/>
      <w:r>
        <w:rPr>
          <w:rFonts w:ascii="Arial" w:hAnsi="Arial" w:cs="Arial"/>
          <w:sz w:val="28"/>
          <w:szCs w:val="28"/>
        </w:rPr>
        <w:t>Comisilor</w:t>
      </w:r>
      <w:proofErr w:type="spellEnd"/>
      <w:r>
        <w:rPr>
          <w:rFonts w:ascii="Arial" w:hAnsi="Arial" w:cs="Arial"/>
          <w:sz w:val="28"/>
          <w:szCs w:val="28"/>
        </w:rPr>
        <w:t xml:space="preserve"> de specialitate din cadrul Consiliului Local Bucov; </w:t>
      </w:r>
    </w:p>
    <w:p w14:paraId="6096AA19" w14:textId="77777777" w:rsidR="008876DE" w:rsidRDefault="008876DE" w:rsidP="008876D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Luând în considerare: </w:t>
      </w:r>
    </w:p>
    <w:p w14:paraId="0F08760C" w14:textId="77777777" w:rsidR="008876DE" w:rsidRDefault="008876DE" w:rsidP="008876D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Hotărârea Consiliului local Bucov nr.41/6.04.2016 privind aprobarea </w:t>
      </w:r>
      <w:proofErr w:type="spellStart"/>
      <w:r>
        <w:rPr>
          <w:rFonts w:ascii="Arial" w:hAnsi="Arial" w:cs="Arial"/>
          <w:sz w:val="28"/>
          <w:szCs w:val="28"/>
        </w:rPr>
        <w:t>ȋnfiinţării</w:t>
      </w:r>
      <w:proofErr w:type="spellEnd"/>
      <w:r>
        <w:rPr>
          <w:rFonts w:ascii="Arial" w:hAnsi="Arial" w:cs="Arial"/>
          <w:sz w:val="28"/>
          <w:szCs w:val="28"/>
        </w:rPr>
        <w:t xml:space="preserve"> S.C. Apă și Canal Bucov SRL; </w:t>
      </w:r>
    </w:p>
    <w:p w14:paraId="52A57297" w14:textId="77777777" w:rsidR="008876DE" w:rsidRDefault="008876DE" w:rsidP="008876D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Hotărârea   Adunării   Generale   a   </w:t>
      </w:r>
      <w:proofErr w:type="spellStart"/>
      <w:r>
        <w:rPr>
          <w:rFonts w:ascii="Arial" w:hAnsi="Arial" w:cs="Arial"/>
          <w:sz w:val="28"/>
          <w:szCs w:val="28"/>
        </w:rPr>
        <w:t>Acţionarilor</w:t>
      </w:r>
      <w:proofErr w:type="spellEnd"/>
      <w:r>
        <w:rPr>
          <w:rFonts w:ascii="Arial" w:hAnsi="Arial" w:cs="Arial"/>
          <w:sz w:val="28"/>
          <w:szCs w:val="28"/>
        </w:rPr>
        <w:t xml:space="preserve">   nr.  7 din 23.10.2025   privind </w:t>
      </w:r>
      <w:proofErr w:type="spellStart"/>
      <w:r>
        <w:rPr>
          <w:rFonts w:ascii="Arial" w:hAnsi="Arial" w:cs="Arial"/>
          <w:sz w:val="28"/>
          <w:szCs w:val="28"/>
        </w:rPr>
        <w:t>declanşarea</w:t>
      </w:r>
      <w:proofErr w:type="spellEnd"/>
      <w:r>
        <w:rPr>
          <w:rFonts w:ascii="Arial" w:hAnsi="Arial" w:cs="Arial"/>
          <w:sz w:val="28"/>
          <w:szCs w:val="28"/>
        </w:rPr>
        <w:t xml:space="preserve"> procedurii de </w:t>
      </w:r>
      <w:proofErr w:type="spellStart"/>
      <w:r>
        <w:rPr>
          <w:rFonts w:ascii="Arial" w:hAnsi="Arial" w:cs="Arial"/>
          <w:sz w:val="28"/>
          <w:szCs w:val="28"/>
        </w:rPr>
        <w:t>selecţie</w:t>
      </w:r>
      <w:proofErr w:type="spellEnd"/>
      <w:r>
        <w:rPr>
          <w:rFonts w:ascii="Arial" w:hAnsi="Arial" w:cs="Arial"/>
          <w:sz w:val="28"/>
          <w:szCs w:val="28"/>
        </w:rPr>
        <w:t xml:space="preserve"> a trei membri în  Consiliul de </w:t>
      </w:r>
      <w:proofErr w:type="spellStart"/>
      <w:r>
        <w:rPr>
          <w:rFonts w:ascii="Arial" w:hAnsi="Arial" w:cs="Arial"/>
          <w:sz w:val="28"/>
          <w:szCs w:val="28"/>
        </w:rPr>
        <w:t>administraţie</w:t>
      </w:r>
      <w:proofErr w:type="spellEnd"/>
      <w:r>
        <w:rPr>
          <w:rFonts w:ascii="Arial" w:hAnsi="Arial" w:cs="Arial"/>
          <w:sz w:val="28"/>
          <w:szCs w:val="28"/>
        </w:rPr>
        <w:t xml:space="preserve"> al  S.C. Apă și Canal Bucov SRL; </w:t>
      </w:r>
    </w:p>
    <w:p w14:paraId="3029E898" w14:textId="77777777" w:rsidR="008876DE" w:rsidRDefault="008876DE" w:rsidP="008876D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Adresa Primăriei Comunei Bucov nr. 20402/13.10.2025, comunicată </w:t>
      </w:r>
      <w:proofErr w:type="spellStart"/>
      <w:r>
        <w:rPr>
          <w:rFonts w:ascii="Arial" w:hAnsi="Arial" w:cs="Arial"/>
          <w:sz w:val="28"/>
          <w:szCs w:val="28"/>
        </w:rPr>
        <w:t>Agenţiei</w:t>
      </w:r>
      <w:proofErr w:type="spellEnd"/>
      <w:r>
        <w:rPr>
          <w:rFonts w:ascii="Arial" w:hAnsi="Arial" w:cs="Arial"/>
          <w:sz w:val="28"/>
          <w:szCs w:val="28"/>
        </w:rPr>
        <w:t xml:space="preserve"> pentru Monitorizarea </w:t>
      </w:r>
      <w:proofErr w:type="spellStart"/>
      <w:r>
        <w:rPr>
          <w:rFonts w:ascii="Arial" w:hAnsi="Arial" w:cs="Arial"/>
          <w:sz w:val="28"/>
          <w:szCs w:val="28"/>
        </w:rPr>
        <w:t>şi</w:t>
      </w:r>
      <w:proofErr w:type="spellEnd"/>
      <w:r>
        <w:rPr>
          <w:rFonts w:ascii="Arial" w:hAnsi="Arial" w:cs="Arial"/>
          <w:sz w:val="28"/>
          <w:szCs w:val="28"/>
        </w:rPr>
        <w:t xml:space="preserve"> Evaluare </w:t>
      </w:r>
      <w:proofErr w:type="spellStart"/>
      <w:r>
        <w:rPr>
          <w:rFonts w:ascii="Arial" w:hAnsi="Arial" w:cs="Arial"/>
          <w:sz w:val="28"/>
          <w:szCs w:val="28"/>
        </w:rPr>
        <w:t>Performanţelor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Intreprinderilor</w:t>
      </w:r>
      <w:proofErr w:type="spellEnd"/>
      <w:r>
        <w:rPr>
          <w:rFonts w:ascii="Arial" w:hAnsi="Arial" w:cs="Arial"/>
          <w:sz w:val="28"/>
          <w:szCs w:val="28"/>
        </w:rPr>
        <w:t xml:space="preserve"> Publice cu privire la necesitatea </w:t>
      </w:r>
      <w:proofErr w:type="spellStart"/>
      <w:r>
        <w:rPr>
          <w:rFonts w:ascii="Arial" w:hAnsi="Arial" w:cs="Arial"/>
          <w:sz w:val="28"/>
          <w:szCs w:val="28"/>
        </w:rPr>
        <w:t>declanşării</w:t>
      </w:r>
      <w:proofErr w:type="spellEnd"/>
      <w:r>
        <w:rPr>
          <w:rFonts w:ascii="Arial" w:hAnsi="Arial" w:cs="Arial"/>
          <w:sz w:val="28"/>
          <w:szCs w:val="28"/>
        </w:rPr>
        <w:t xml:space="preserve"> procedurii de </w:t>
      </w:r>
      <w:proofErr w:type="spellStart"/>
      <w:r>
        <w:rPr>
          <w:rFonts w:ascii="Arial" w:hAnsi="Arial" w:cs="Arial"/>
          <w:sz w:val="28"/>
          <w:szCs w:val="28"/>
        </w:rPr>
        <w:t>selecţie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şi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lastRenderedPageBreak/>
        <w:t xml:space="preserve">numire a trei membri în consiliul de </w:t>
      </w:r>
      <w:proofErr w:type="spellStart"/>
      <w:r>
        <w:rPr>
          <w:rFonts w:ascii="Arial" w:hAnsi="Arial" w:cs="Arial"/>
          <w:sz w:val="28"/>
          <w:szCs w:val="28"/>
        </w:rPr>
        <w:t>administraţie</w:t>
      </w:r>
      <w:proofErr w:type="spellEnd"/>
      <w:r>
        <w:rPr>
          <w:rFonts w:ascii="Arial" w:hAnsi="Arial" w:cs="Arial"/>
          <w:sz w:val="28"/>
          <w:szCs w:val="28"/>
        </w:rPr>
        <w:t xml:space="preserve">, înregistrată sub nr. 10843/13.10.2025 la AMEPIP; </w:t>
      </w:r>
    </w:p>
    <w:p w14:paraId="52CCCB9C" w14:textId="77777777" w:rsidR="008876DE" w:rsidRDefault="008876DE" w:rsidP="008876DE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Având </w:t>
      </w:r>
      <w:proofErr w:type="spellStart"/>
      <w:r>
        <w:rPr>
          <w:rFonts w:ascii="Arial" w:hAnsi="Arial" w:cs="Arial"/>
          <w:sz w:val="28"/>
          <w:szCs w:val="28"/>
        </w:rPr>
        <w:t>ȋn</w:t>
      </w:r>
      <w:proofErr w:type="spellEnd"/>
      <w:r>
        <w:rPr>
          <w:rFonts w:ascii="Arial" w:hAnsi="Arial" w:cs="Arial"/>
          <w:sz w:val="28"/>
          <w:szCs w:val="28"/>
        </w:rPr>
        <w:t xml:space="preserve"> vedere cadrul legal aplicabil: - art. 2, pct. 2, </w:t>
      </w:r>
      <w:proofErr w:type="spellStart"/>
      <w:r>
        <w:rPr>
          <w:rFonts w:ascii="Arial" w:hAnsi="Arial" w:cs="Arial"/>
          <w:sz w:val="28"/>
          <w:szCs w:val="28"/>
        </w:rPr>
        <w:t>lit.b</w:t>
      </w:r>
      <w:proofErr w:type="spellEnd"/>
      <w:r>
        <w:rPr>
          <w:rFonts w:ascii="Arial" w:hAnsi="Arial" w:cs="Arial"/>
          <w:sz w:val="28"/>
          <w:szCs w:val="28"/>
        </w:rPr>
        <w:t xml:space="preserve">), pct. 3, </w:t>
      </w:r>
      <w:proofErr w:type="spellStart"/>
      <w:r>
        <w:rPr>
          <w:rFonts w:ascii="Arial" w:hAnsi="Arial" w:cs="Arial"/>
          <w:sz w:val="28"/>
          <w:szCs w:val="28"/>
        </w:rPr>
        <w:t>lit.b</w:t>
      </w:r>
      <w:proofErr w:type="spellEnd"/>
      <w:r>
        <w:rPr>
          <w:rFonts w:ascii="Arial" w:hAnsi="Arial" w:cs="Arial"/>
          <w:sz w:val="28"/>
          <w:szCs w:val="28"/>
        </w:rPr>
        <w:t xml:space="preserve">), pct.9, pct.27-28, art.3, alin.1), lit. b) </w:t>
      </w:r>
      <w:proofErr w:type="spellStart"/>
      <w:r>
        <w:rPr>
          <w:rFonts w:ascii="Arial" w:hAnsi="Arial" w:cs="Arial"/>
          <w:sz w:val="28"/>
          <w:szCs w:val="28"/>
        </w:rPr>
        <w:t>şi</w:t>
      </w:r>
      <w:proofErr w:type="spellEnd"/>
      <w:r>
        <w:rPr>
          <w:rFonts w:ascii="Arial" w:hAnsi="Arial" w:cs="Arial"/>
          <w:sz w:val="28"/>
          <w:szCs w:val="28"/>
        </w:rPr>
        <w:t xml:space="preserve"> c), art. 49) , alin.3) si alin.5) din </w:t>
      </w:r>
      <w:proofErr w:type="spellStart"/>
      <w:r>
        <w:rPr>
          <w:rFonts w:ascii="Arial" w:hAnsi="Arial" w:cs="Arial"/>
          <w:sz w:val="28"/>
          <w:szCs w:val="28"/>
        </w:rPr>
        <w:t>Ordonanţa</w:t>
      </w:r>
      <w:proofErr w:type="spellEnd"/>
      <w:r>
        <w:rPr>
          <w:rFonts w:ascii="Arial" w:hAnsi="Arial" w:cs="Arial"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</w:rPr>
        <w:t>Urgenţă</w:t>
      </w:r>
      <w:proofErr w:type="spellEnd"/>
      <w:r>
        <w:rPr>
          <w:rFonts w:ascii="Arial" w:hAnsi="Arial" w:cs="Arial"/>
          <w:sz w:val="28"/>
          <w:szCs w:val="28"/>
        </w:rPr>
        <w:t xml:space="preserve"> a guvernului nr. 109/2011 privind guvernanța corporativă a întreprinderilor publice, cu modificările </w:t>
      </w:r>
      <w:proofErr w:type="spellStart"/>
      <w:r>
        <w:rPr>
          <w:rFonts w:ascii="Arial" w:hAnsi="Arial" w:cs="Arial"/>
          <w:sz w:val="28"/>
          <w:szCs w:val="28"/>
        </w:rPr>
        <w:t>şi</w:t>
      </w:r>
      <w:proofErr w:type="spellEnd"/>
      <w:r>
        <w:rPr>
          <w:rFonts w:ascii="Arial" w:hAnsi="Arial" w:cs="Arial"/>
          <w:sz w:val="28"/>
          <w:szCs w:val="28"/>
        </w:rPr>
        <w:t xml:space="preserve"> completările ulterioare ;</w:t>
      </w:r>
    </w:p>
    <w:p w14:paraId="15AC08F3" w14:textId="77777777" w:rsidR="008876DE" w:rsidRDefault="008876DE" w:rsidP="008876DE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- art.4, alin.2) </w:t>
      </w:r>
      <w:proofErr w:type="spellStart"/>
      <w:r>
        <w:rPr>
          <w:rFonts w:ascii="Arial" w:hAnsi="Arial" w:cs="Arial"/>
          <w:sz w:val="28"/>
          <w:szCs w:val="28"/>
        </w:rPr>
        <w:t>şi</w:t>
      </w:r>
      <w:proofErr w:type="spellEnd"/>
      <w:r>
        <w:rPr>
          <w:rFonts w:ascii="Arial" w:hAnsi="Arial" w:cs="Arial"/>
          <w:sz w:val="28"/>
          <w:szCs w:val="28"/>
        </w:rPr>
        <w:t xml:space="preserve"> art. 7) din Normele metodologice  din 27 iulie 2023 pentru stabilirea criteriilor de </w:t>
      </w:r>
      <w:proofErr w:type="spellStart"/>
      <w:r>
        <w:rPr>
          <w:rFonts w:ascii="Arial" w:hAnsi="Arial" w:cs="Arial"/>
          <w:sz w:val="28"/>
          <w:szCs w:val="28"/>
        </w:rPr>
        <w:t>selecţie</w:t>
      </w:r>
      <w:proofErr w:type="spellEnd"/>
      <w:r>
        <w:rPr>
          <w:rFonts w:ascii="Arial" w:hAnsi="Arial" w:cs="Arial"/>
          <w:sz w:val="28"/>
          <w:szCs w:val="28"/>
        </w:rPr>
        <w:t xml:space="preserve"> a membrilor consiliilor de </w:t>
      </w:r>
      <w:proofErr w:type="spellStart"/>
      <w:r>
        <w:rPr>
          <w:rFonts w:ascii="Arial" w:hAnsi="Arial" w:cs="Arial"/>
          <w:sz w:val="28"/>
          <w:szCs w:val="28"/>
        </w:rPr>
        <w:t>administraţie</w:t>
      </w:r>
      <w:proofErr w:type="spellEnd"/>
      <w:r>
        <w:rPr>
          <w:rFonts w:ascii="Arial" w:hAnsi="Arial" w:cs="Arial"/>
          <w:sz w:val="28"/>
          <w:szCs w:val="28"/>
        </w:rPr>
        <w:t xml:space="preserve">/supraveghere ale întreprinderilor publice, de întocmire a listei scurte pentru fiecare post, a clasamentului acestora, a procedurii privind numirile finale, precum </w:t>
      </w:r>
      <w:proofErr w:type="spellStart"/>
      <w:r>
        <w:rPr>
          <w:rFonts w:ascii="Arial" w:hAnsi="Arial" w:cs="Arial"/>
          <w:sz w:val="28"/>
          <w:szCs w:val="28"/>
        </w:rPr>
        <w:t>şi</w:t>
      </w:r>
      <w:proofErr w:type="spellEnd"/>
      <w:r>
        <w:rPr>
          <w:rFonts w:ascii="Arial" w:hAnsi="Arial" w:cs="Arial"/>
          <w:sz w:val="28"/>
          <w:szCs w:val="28"/>
        </w:rPr>
        <w:t xml:space="preserve"> pentru stabilirea altor măsuri necesare implementării prevederilor </w:t>
      </w:r>
      <w:proofErr w:type="spellStart"/>
      <w:r>
        <w:rPr>
          <w:rFonts w:ascii="Arial" w:hAnsi="Arial" w:cs="Arial"/>
          <w:sz w:val="28"/>
          <w:szCs w:val="28"/>
        </w:rPr>
        <w:t>Ordonanţei</w:t>
      </w:r>
      <w:proofErr w:type="spellEnd"/>
      <w:r>
        <w:rPr>
          <w:rFonts w:ascii="Arial" w:hAnsi="Arial" w:cs="Arial"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</w:rPr>
        <w:t>urgenţă</w:t>
      </w:r>
      <w:proofErr w:type="spellEnd"/>
      <w:r>
        <w:rPr>
          <w:rFonts w:ascii="Arial" w:hAnsi="Arial" w:cs="Arial"/>
          <w:sz w:val="28"/>
          <w:szCs w:val="28"/>
        </w:rPr>
        <w:t xml:space="preserve"> a Guvernului nr. 109/2011 privind </w:t>
      </w:r>
      <w:proofErr w:type="spellStart"/>
      <w:r>
        <w:rPr>
          <w:rFonts w:ascii="Arial" w:hAnsi="Arial" w:cs="Arial"/>
          <w:sz w:val="28"/>
          <w:szCs w:val="28"/>
        </w:rPr>
        <w:t>guvernanţa</w:t>
      </w:r>
      <w:proofErr w:type="spellEnd"/>
      <w:r>
        <w:rPr>
          <w:rFonts w:ascii="Arial" w:hAnsi="Arial" w:cs="Arial"/>
          <w:sz w:val="28"/>
          <w:szCs w:val="28"/>
        </w:rPr>
        <w:t xml:space="preserve"> corporativă a întreprinderilor publice, aprobate prin  Hotărârea Guvernului  nr. 639 din 27 iulie 2023;</w:t>
      </w:r>
    </w:p>
    <w:p w14:paraId="03E00DA0" w14:textId="77777777" w:rsidR="008876DE" w:rsidRDefault="008876DE" w:rsidP="008876DE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- Ordinul nr.126/2024 privind aprobarea Regulamentului-cadru de organizare </w:t>
      </w:r>
      <w:proofErr w:type="spellStart"/>
      <w:r>
        <w:rPr>
          <w:rFonts w:ascii="Arial" w:hAnsi="Arial" w:cs="Arial"/>
          <w:sz w:val="28"/>
          <w:szCs w:val="28"/>
        </w:rPr>
        <w:t>şi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funcţionare</w:t>
      </w:r>
      <w:proofErr w:type="spellEnd"/>
      <w:r>
        <w:rPr>
          <w:rFonts w:ascii="Arial" w:hAnsi="Arial" w:cs="Arial"/>
          <w:sz w:val="28"/>
          <w:szCs w:val="28"/>
        </w:rPr>
        <w:t xml:space="preserve"> al comisiilor de </w:t>
      </w:r>
      <w:proofErr w:type="spellStart"/>
      <w:r>
        <w:rPr>
          <w:rFonts w:ascii="Arial" w:hAnsi="Arial" w:cs="Arial"/>
          <w:sz w:val="28"/>
          <w:szCs w:val="28"/>
        </w:rPr>
        <w:t>selecţie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şi</w:t>
      </w:r>
      <w:proofErr w:type="spellEnd"/>
      <w:r>
        <w:rPr>
          <w:rFonts w:ascii="Arial" w:hAnsi="Arial" w:cs="Arial"/>
          <w:sz w:val="28"/>
          <w:szCs w:val="28"/>
        </w:rPr>
        <w:t xml:space="preserve"> nominalizare a </w:t>
      </w:r>
      <w:proofErr w:type="spellStart"/>
      <w:r>
        <w:rPr>
          <w:rFonts w:ascii="Arial" w:hAnsi="Arial" w:cs="Arial"/>
          <w:sz w:val="28"/>
          <w:szCs w:val="28"/>
        </w:rPr>
        <w:t>candidaţilor</w:t>
      </w:r>
      <w:proofErr w:type="spellEnd"/>
      <w:r>
        <w:rPr>
          <w:rFonts w:ascii="Arial" w:hAnsi="Arial" w:cs="Arial"/>
          <w:sz w:val="28"/>
          <w:szCs w:val="28"/>
        </w:rPr>
        <w:t xml:space="preserve"> pentru postul de membru în cadrul consiliilor de </w:t>
      </w:r>
      <w:proofErr w:type="spellStart"/>
      <w:r>
        <w:rPr>
          <w:rFonts w:ascii="Arial" w:hAnsi="Arial" w:cs="Arial"/>
          <w:sz w:val="28"/>
          <w:szCs w:val="28"/>
        </w:rPr>
        <w:t>administraţie</w:t>
      </w:r>
      <w:proofErr w:type="spellEnd"/>
      <w:r>
        <w:rPr>
          <w:rFonts w:ascii="Arial" w:hAnsi="Arial" w:cs="Arial"/>
          <w:sz w:val="28"/>
          <w:szCs w:val="28"/>
        </w:rPr>
        <w:t>/supraveghere ale întreprinderilor publice.</w:t>
      </w:r>
    </w:p>
    <w:p w14:paraId="45776135" w14:textId="77777777" w:rsidR="008876DE" w:rsidRDefault="008876DE" w:rsidP="008876DE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- Legea nr. 31/1990 privind </w:t>
      </w:r>
      <w:proofErr w:type="spellStart"/>
      <w:r>
        <w:rPr>
          <w:rFonts w:ascii="Arial" w:hAnsi="Arial" w:cs="Arial"/>
          <w:sz w:val="28"/>
          <w:szCs w:val="28"/>
        </w:rPr>
        <w:t>societăţile</w:t>
      </w:r>
      <w:proofErr w:type="spellEnd"/>
      <w:r>
        <w:rPr>
          <w:rFonts w:ascii="Arial" w:hAnsi="Arial" w:cs="Arial"/>
          <w:sz w:val="28"/>
          <w:szCs w:val="28"/>
        </w:rPr>
        <w:t xml:space="preserve"> comerciale. </w:t>
      </w:r>
    </w:p>
    <w:p w14:paraId="0FD8FCEF" w14:textId="77777777" w:rsidR="008876DE" w:rsidRDefault="008876DE" w:rsidP="008876DE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În temeiul prevederilor art. 92 coroborate cu art. 129 alin. 2) lit. a) și alin.3, lit. d), art. 139 alin. 3), lit. h), </w:t>
      </w:r>
      <w:proofErr w:type="spellStart"/>
      <w:r>
        <w:rPr>
          <w:rFonts w:ascii="Arial" w:hAnsi="Arial" w:cs="Arial"/>
          <w:sz w:val="28"/>
          <w:szCs w:val="28"/>
        </w:rPr>
        <w:t>art</w:t>
      </w:r>
      <w:proofErr w:type="spellEnd"/>
      <w:r>
        <w:rPr>
          <w:rFonts w:ascii="Arial" w:hAnsi="Arial" w:cs="Arial"/>
          <w:sz w:val="28"/>
          <w:szCs w:val="28"/>
        </w:rPr>
        <w:t xml:space="preserve"> 196 alin. 1) lit. a) și art. 197 din Ordonanța de urgență nr. 57 din 03.07.2019 privind Codul administrativ, cu modificări și completări.   </w:t>
      </w:r>
    </w:p>
    <w:p w14:paraId="126C05AA" w14:textId="77777777" w:rsidR="008876DE" w:rsidRDefault="008876DE" w:rsidP="008876DE">
      <w:pPr>
        <w:ind w:firstLine="708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   HOTĂRĂŞTE:</w:t>
      </w:r>
    </w:p>
    <w:p w14:paraId="5521FE02" w14:textId="77777777" w:rsidR="008876DE" w:rsidRDefault="008876DE" w:rsidP="008876DE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Art. 1.</w:t>
      </w:r>
      <w:r>
        <w:rPr>
          <w:rFonts w:ascii="Arial" w:hAnsi="Arial" w:cs="Arial"/>
          <w:sz w:val="28"/>
          <w:szCs w:val="28"/>
        </w:rPr>
        <w:t xml:space="preserve"> Se aprobă </w:t>
      </w:r>
      <w:proofErr w:type="spellStart"/>
      <w:r>
        <w:rPr>
          <w:rFonts w:ascii="Arial" w:hAnsi="Arial" w:cs="Arial"/>
          <w:sz w:val="28"/>
          <w:szCs w:val="28"/>
        </w:rPr>
        <w:t>declanşarea</w:t>
      </w:r>
      <w:proofErr w:type="spellEnd"/>
      <w:r>
        <w:rPr>
          <w:rFonts w:ascii="Arial" w:hAnsi="Arial" w:cs="Arial"/>
          <w:sz w:val="28"/>
          <w:szCs w:val="28"/>
        </w:rPr>
        <w:t xml:space="preserve"> procedurii de </w:t>
      </w:r>
      <w:proofErr w:type="spellStart"/>
      <w:r>
        <w:rPr>
          <w:rFonts w:ascii="Arial" w:hAnsi="Arial" w:cs="Arial"/>
          <w:sz w:val="28"/>
          <w:szCs w:val="28"/>
        </w:rPr>
        <w:t>selecţie</w:t>
      </w:r>
      <w:proofErr w:type="spellEnd"/>
      <w:r>
        <w:rPr>
          <w:rFonts w:ascii="Arial" w:hAnsi="Arial" w:cs="Arial"/>
          <w:sz w:val="28"/>
          <w:szCs w:val="28"/>
        </w:rPr>
        <w:t xml:space="preserve"> pentru trei  membri în Consiliul de </w:t>
      </w:r>
      <w:proofErr w:type="spellStart"/>
      <w:r>
        <w:rPr>
          <w:rFonts w:ascii="Arial" w:hAnsi="Arial" w:cs="Arial"/>
          <w:sz w:val="28"/>
          <w:szCs w:val="28"/>
        </w:rPr>
        <w:t>administraţie</w:t>
      </w:r>
      <w:proofErr w:type="spellEnd"/>
      <w:r>
        <w:rPr>
          <w:rFonts w:ascii="Arial" w:hAnsi="Arial" w:cs="Arial"/>
          <w:sz w:val="28"/>
          <w:szCs w:val="28"/>
        </w:rPr>
        <w:t xml:space="preserve"> al S.C. Apă și Canal Bucov SRL, cu respectarea prevederilor OUG nr. 109 din 30 noiembrie 2011 privind guvernanța corporativă a întreprinderilor publice, cu modificările </w:t>
      </w:r>
      <w:proofErr w:type="spellStart"/>
      <w:r>
        <w:rPr>
          <w:rFonts w:ascii="Arial" w:hAnsi="Arial" w:cs="Arial"/>
          <w:sz w:val="28"/>
          <w:szCs w:val="28"/>
        </w:rPr>
        <w:t>şi</w:t>
      </w:r>
      <w:proofErr w:type="spellEnd"/>
      <w:r>
        <w:rPr>
          <w:rFonts w:ascii="Arial" w:hAnsi="Arial" w:cs="Arial"/>
          <w:sz w:val="28"/>
          <w:szCs w:val="28"/>
        </w:rPr>
        <w:t xml:space="preserve"> completările ulterioare;  </w:t>
      </w:r>
    </w:p>
    <w:p w14:paraId="141A75DC" w14:textId="77777777" w:rsidR="008876DE" w:rsidRDefault="008876DE" w:rsidP="008876DE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Art.2.</w:t>
      </w:r>
      <w:r>
        <w:rPr>
          <w:rFonts w:ascii="Arial" w:hAnsi="Arial" w:cs="Arial"/>
          <w:sz w:val="28"/>
          <w:szCs w:val="28"/>
        </w:rPr>
        <w:t xml:space="preserve"> Se aprobă constituirea Comisiei de </w:t>
      </w:r>
      <w:proofErr w:type="spellStart"/>
      <w:r>
        <w:rPr>
          <w:rFonts w:ascii="Arial" w:hAnsi="Arial" w:cs="Arial"/>
          <w:sz w:val="28"/>
          <w:szCs w:val="28"/>
        </w:rPr>
        <w:t>selecţie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şi</w:t>
      </w:r>
      <w:proofErr w:type="spellEnd"/>
      <w:r>
        <w:rPr>
          <w:rFonts w:ascii="Arial" w:hAnsi="Arial" w:cs="Arial"/>
          <w:sz w:val="28"/>
          <w:szCs w:val="28"/>
        </w:rPr>
        <w:t xml:space="preserve"> nominalizare (CSN) </w:t>
      </w:r>
      <w:proofErr w:type="spellStart"/>
      <w:r>
        <w:rPr>
          <w:rFonts w:ascii="Arial" w:hAnsi="Arial" w:cs="Arial"/>
          <w:sz w:val="28"/>
          <w:szCs w:val="28"/>
        </w:rPr>
        <w:t>ȋn</w:t>
      </w:r>
      <w:proofErr w:type="spellEnd"/>
      <w:r>
        <w:rPr>
          <w:rFonts w:ascii="Arial" w:hAnsi="Arial" w:cs="Arial"/>
          <w:sz w:val="28"/>
          <w:szCs w:val="28"/>
        </w:rPr>
        <w:t xml:space="preserve"> următoarea </w:t>
      </w:r>
      <w:proofErr w:type="spellStart"/>
      <w:r>
        <w:rPr>
          <w:rFonts w:ascii="Arial" w:hAnsi="Arial" w:cs="Arial"/>
          <w:sz w:val="28"/>
          <w:szCs w:val="28"/>
        </w:rPr>
        <w:t>componenţă</w:t>
      </w:r>
      <w:proofErr w:type="spellEnd"/>
      <w:r>
        <w:rPr>
          <w:rFonts w:ascii="Arial" w:hAnsi="Arial" w:cs="Arial"/>
          <w:sz w:val="28"/>
          <w:szCs w:val="28"/>
        </w:rPr>
        <w:t>:</w:t>
      </w:r>
    </w:p>
    <w:p w14:paraId="5628384F" w14:textId="77777777" w:rsidR="008876DE" w:rsidRDefault="008876DE" w:rsidP="008876DE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2.1. Membri titulari: </w:t>
      </w:r>
    </w:p>
    <w:p w14:paraId="60052229" w14:textId="77777777" w:rsidR="008876DE" w:rsidRDefault="008876DE" w:rsidP="008876DE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dl consilier local ENE PETRE , care va </w:t>
      </w:r>
      <w:proofErr w:type="spellStart"/>
      <w:r>
        <w:rPr>
          <w:rFonts w:ascii="Arial" w:hAnsi="Arial" w:cs="Arial"/>
          <w:sz w:val="28"/>
          <w:szCs w:val="28"/>
        </w:rPr>
        <w:t>ȋndeplini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funcţia</w:t>
      </w:r>
      <w:proofErr w:type="spellEnd"/>
      <w:r>
        <w:rPr>
          <w:rFonts w:ascii="Arial" w:hAnsi="Arial" w:cs="Arial"/>
          <w:sz w:val="28"/>
          <w:szCs w:val="28"/>
        </w:rPr>
        <w:t xml:space="preserve"> de PREŞEDINTE; </w:t>
      </w:r>
    </w:p>
    <w:p w14:paraId="3FFC7B93" w14:textId="77777777" w:rsidR="008876DE" w:rsidRDefault="008876DE" w:rsidP="008876DE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- dl consilier local COJOCARU AUREL – membru</w:t>
      </w:r>
    </w:p>
    <w:p w14:paraId="541D99D5" w14:textId="77777777" w:rsidR="008876DE" w:rsidRDefault="008876DE" w:rsidP="008876DE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- un expert independent, selectat de autoritatea publică tutelară, prin procedură de </w:t>
      </w:r>
      <w:proofErr w:type="spellStart"/>
      <w:r>
        <w:rPr>
          <w:rFonts w:ascii="Arial" w:hAnsi="Arial" w:cs="Arial"/>
          <w:sz w:val="28"/>
          <w:szCs w:val="28"/>
        </w:rPr>
        <w:t>achiziţie</w:t>
      </w:r>
      <w:proofErr w:type="spellEnd"/>
      <w:r>
        <w:rPr>
          <w:rFonts w:ascii="Arial" w:hAnsi="Arial" w:cs="Arial"/>
          <w:sz w:val="28"/>
          <w:szCs w:val="28"/>
        </w:rPr>
        <w:t xml:space="preserve"> publică, în conformitate cu </w:t>
      </w:r>
      <w:proofErr w:type="spellStart"/>
      <w:r>
        <w:rPr>
          <w:rFonts w:ascii="Arial" w:hAnsi="Arial" w:cs="Arial"/>
          <w:sz w:val="28"/>
          <w:szCs w:val="28"/>
        </w:rPr>
        <w:t>dispoziţiile</w:t>
      </w:r>
      <w:proofErr w:type="spellEnd"/>
      <w:r>
        <w:rPr>
          <w:rFonts w:ascii="Arial" w:hAnsi="Arial" w:cs="Arial"/>
          <w:sz w:val="28"/>
          <w:szCs w:val="28"/>
        </w:rPr>
        <w:t xml:space="preserve"> Legii nr. 98/2016 privind </w:t>
      </w:r>
      <w:proofErr w:type="spellStart"/>
      <w:r>
        <w:rPr>
          <w:rFonts w:ascii="Arial" w:hAnsi="Arial" w:cs="Arial"/>
          <w:sz w:val="28"/>
          <w:szCs w:val="28"/>
        </w:rPr>
        <w:t>achiziţiile</w:t>
      </w:r>
      <w:proofErr w:type="spellEnd"/>
      <w:r>
        <w:rPr>
          <w:rFonts w:ascii="Arial" w:hAnsi="Arial" w:cs="Arial"/>
          <w:sz w:val="28"/>
          <w:szCs w:val="28"/>
        </w:rPr>
        <w:t xml:space="preserve"> publice, cu modificările </w:t>
      </w:r>
      <w:proofErr w:type="spellStart"/>
      <w:r>
        <w:rPr>
          <w:rFonts w:ascii="Arial" w:hAnsi="Arial" w:cs="Arial"/>
          <w:sz w:val="28"/>
          <w:szCs w:val="28"/>
        </w:rPr>
        <w:t>şi</w:t>
      </w:r>
      <w:proofErr w:type="spellEnd"/>
      <w:r>
        <w:rPr>
          <w:rFonts w:ascii="Arial" w:hAnsi="Arial" w:cs="Arial"/>
          <w:sz w:val="28"/>
          <w:szCs w:val="28"/>
        </w:rPr>
        <w:t xml:space="preserve"> completările ulterioare </w:t>
      </w:r>
    </w:p>
    <w:p w14:paraId="0EA35BA5" w14:textId="77777777" w:rsidR="008876DE" w:rsidRDefault="008876DE" w:rsidP="008876DE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2.2. Membri </w:t>
      </w:r>
      <w:proofErr w:type="spellStart"/>
      <w:r>
        <w:rPr>
          <w:rFonts w:ascii="Arial" w:hAnsi="Arial" w:cs="Arial"/>
          <w:sz w:val="28"/>
          <w:szCs w:val="28"/>
        </w:rPr>
        <w:t>supleanţi</w:t>
      </w:r>
      <w:proofErr w:type="spellEnd"/>
      <w:r>
        <w:rPr>
          <w:rFonts w:ascii="Arial" w:hAnsi="Arial" w:cs="Arial"/>
          <w:sz w:val="28"/>
          <w:szCs w:val="28"/>
        </w:rPr>
        <w:t xml:space="preserve">: </w:t>
      </w:r>
    </w:p>
    <w:p w14:paraId="2BFF858F" w14:textId="77777777" w:rsidR="008876DE" w:rsidRDefault="008876DE" w:rsidP="008876DE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consilier local ENE CONSTANTIN</w:t>
      </w:r>
    </w:p>
    <w:p w14:paraId="04B396C5" w14:textId="77777777" w:rsidR="008876DE" w:rsidRDefault="008876DE" w:rsidP="008876DE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consilier </w:t>
      </w:r>
      <w:proofErr w:type="spellStart"/>
      <w:r>
        <w:rPr>
          <w:rFonts w:ascii="Arial" w:hAnsi="Arial" w:cs="Arial"/>
          <w:sz w:val="28"/>
          <w:szCs w:val="28"/>
        </w:rPr>
        <w:t>localLAZĂR</w:t>
      </w:r>
      <w:proofErr w:type="spellEnd"/>
      <w:r>
        <w:rPr>
          <w:rFonts w:ascii="Arial" w:hAnsi="Arial" w:cs="Arial"/>
          <w:sz w:val="28"/>
          <w:szCs w:val="28"/>
        </w:rPr>
        <w:t xml:space="preserve"> NICOLAE</w:t>
      </w:r>
    </w:p>
    <w:p w14:paraId="78ABB28B" w14:textId="77777777" w:rsidR="008876DE" w:rsidRDefault="008876DE" w:rsidP="008876DE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2.3. Secretarul comisiei </w:t>
      </w:r>
    </w:p>
    <w:p w14:paraId="6DED7A6D" w14:textId="77777777" w:rsidR="008876DE" w:rsidRDefault="008876DE" w:rsidP="008876DE">
      <w:r>
        <w:rPr>
          <w:rFonts w:ascii="Arial" w:hAnsi="Arial" w:cs="Arial"/>
          <w:sz w:val="28"/>
          <w:szCs w:val="28"/>
        </w:rPr>
        <w:t xml:space="preserve">        - Iordache Mădălina Giorgiana - consilier Serviciul Asistență </w:t>
      </w:r>
      <w:proofErr w:type="spellStart"/>
      <w:r>
        <w:rPr>
          <w:rFonts w:ascii="Arial" w:hAnsi="Arial" w:cs="Arial"/>
          <w:sz w:val="28"/>
          <w:szCs w:val="28"/>
        </w:rPr>
        <w:t>socială,Registru</w:t>
      </w:r>
      <w:proofErr w:type="spellEnd"/>
      <w:r>
        <w:rPr>
          <w:rFonts w:ascii="Arial" w:hAnsi="Arial" w:cs="Arial"/>
          <w:sz w:val="28"/>
          <w:szCs w:val="28"/>
        </w:rPr>
        <w:t xml:space="preserve">  Agricol, cadastru și mediu.</w:t>
      </w:r>
      <w:r>
        <w:t xml:space="preserve">    </w:t>
      </w:r>
    </w:p>
    <w:p w14:paraId="4A7E9238" w14:textId="77777777" w:rsidR="008876DE" w:rsidRDefault="008876DE" w:rsidP="008876DE">
      <w:pPr>
        <w:rPr>
          <w:rFonts w:ascii="Arial" w:hAnsi="Arial" w:cs="Arial"/>
          <w:sz w:val="28"/>
          <w:szCs w:val="28"/>
        </w:rPr>
      </w:pPr>
      <w:r>
        <w:t xml:space="preserve">               </w:t>
      </w:r>
      <w:r>
        <w:rPr>
          <w:rFonts w:ascii="Arial" w:hAnsi="Arial" w:cs="Arial"/>
          <w:sz w:val="28"/>
          <w:szCs w:val="28"/>
        </w:rPr>
        <w:t>2.4 Persoana nominalizată la alin (1)  în situația în care  se află  în imposibilitate, din motive  obiective, de a-și îndeplini atribuțiile  ce rezultă din calitatea deținută, se înlocuiește cu membrul  de rezerva dna Vasiliu Claudia Constanța, consilier în cadrul aceluiași serviciu.</w:t>
      </w:r>
    </w:p>
    <w:p w14:paraId="74BC5A76" w14:textId="77777777" w:rsidR="008876DE" w:rsidRDefault="008876DE" w:rsidP="008876DE">
      <w:pPr>
        <w:rPr>
          <w:rFonts w:ascii="Arial" w:hAnsi="Arial" w:cs="Arial"/>
          <w:sz w:val="28"/>
          <w:szCs w:val="28"/>
        </w:rPr>
      </w:pPr>
      <w:r>
        <w:t xml:space="preserve">              </w:t>
      </w:r>
      <w:r>
        <w:rPr>
          <w:rFonts w:ascii="Arial" w:hAnsi="Arial" w:cs="Arial"/>
          <w:b/>
          <w:bCs/>
          <w:sz w:val="28"/>
          <w:szCs w:val="28"/>
        </w:rPr>
        <w:t xml:space="preserve">Art.3. </w:t>
      </w:r>
      <w:r>
        <w:rPr>
          <w:rFonts w:ascii="Arial" w:hAnsi="Arial" w:cs="Arial"/>
          <w:sz w:val="28"/>
          <w:szCs w:val="28"/>
        </w:rPr>
        <w:t>Se desemnează  ca membri în comisia de soluționare a contestațiilor  în vederea derulării  procedurii  de selecție  pentru desemnarea a trei membri  în consiliul de administrație  la Societatea Apă și Canal Bucov SRL , următorii:</w:t>
      </w:r>
    </w:p>
    <w:p w14:paraId="78E76530" w14:textId="77777777" w:rsidR="008876DE" w:rsidRDefault="008876DE" w:rsidP="008876DE">
      <w:pPr>
        <w:pStyle w:val="Listparagraf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Tănase Ionuț, șef serviciu financiar -contabilitate, impozite si taxe locale, achiziții publice</w:t>
      </w:r>
    </w:p>
    <w:p w14:paraId="6021DA3F" w14:textId="77777777" w:rsidR="008876DE" w:rsidRDefault="008876DE" w:rsidP="008876DE">
      <w:pPr>
        <w:pStyle w:val="Listparagraf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Badea Georgiana , consilier juridic </w:t>
      </w:r>
    </w:p>
    <w:p w14:paraId="0DBE8DD0" w14:textId="77777777" w:rsidR="008876DE" w:rsidRDefault="008876DE" w:rsidP="008876DE">
      <w:pPr>
        <w:pStyle w:val="Listparagraf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Florea </w:t>
      </w:r>
      <w:proofErr w:type="spellStart"/>
      <w:r>
        <w:rPr>
          <w:rFonts w:ascii="Arial" w:hAnsi="Arial" w:cs="Arial"/>
          <w:sz w:val="28"/>
          <w:szCs w:val="28"/>
        </w:rPr>
        <w:t>Georgina</w:t>
      </w:r>
      <w:proofErr w:type="spellEnd"/>
      <w:r>
        <w:rPr>
          <w:rFonts w:ascii="Arial" w:hAnsi="Arial" w:cs="Arial"/>
          <w:sz w:val="28"/>
          <w:szCs w:val="28"/>
        </w:rPr>
        <w:t xml:space="preserve"> Cristina, consilier serviciu financiar -contabilitate, impozite si taxe locale, achiziții publice</w:t>
      </w:r>
    </w:p>
    <w:p w14:paraId="62531FC1" w14:textId="77777777" w:rsidR="008876DE" w:rsidRDefault="008876DE" w:rsidP="008876D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</w:t>
      </w:r>
      <w:r>
        <w:rPr>
          <w:rFonts w:ascii="Arial" w:hAnsi="Arial" w:cs="Arial"/>
          <w:b/>
          <w:bCs/>
          <w:sz w:val="28"/>
          <w:szCs w:val="28"/>
        </w:rPr>
        <w:t xml:space="preserve">Art.4.  </w:t>
      </w:r>
      <w:r>
        <w:rPr>
          <w:rFonts w:ascii="Arial" w:hAnsi="Arial" w:cs="Arial"/>
          <w:sz w:val="28"/>
          <w:szCs w:val="28"/>
        </w:rPr>
        <w:t>Se desemnează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ca membri supleanți în comisia de soluționare a contestațiilor  în vederea derulării procedurii  de selecție pentru desemnarea a trei membri  în Consiliul de Administrație  la Societatea de Apă și Canal Bucov SRL, următorii:</w:t>
      </w:r>
    </w:p>
    <w:p w14:paraId="29F61BFC" w14:textId="77777777" w:rsidR="008876DE" w:rsidRDefault="008876DE" w:rsidP="008876DE">
      <w:pPr>
        <w:pStyle w:val="Listparagraf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Andrei </w:t>
      </w:r>
      <w:proofErr w:type="spellStart"/>
      <w:r>
        <w:rPr>
          <w:rFonts w:ascii="Arial" w:hAnsi="Arial" w:cs="Arial"/>
          <w:sz w:val="28"/>
          <w:szCs w:val="28"/>
        </w:rPr>
        <w:t>Tonia</w:t>
      </w:r>
      <w:proofErr w:type="spellEnd"/>
      <w:r>
        <w:rPr>
          <w:rFonts w:ascii="Arial" w:hAnsi="Arial" w:cs="Arial"/>
          <w:sz w:val="28"/>
          <w:szCs w:val="28"/>
        </w:rPr>
        <w:t>, consilier compartiment asistență socială</w:t>
      </w:r>
    </w:p>
    <w:p w14:paraId="619C6976" w14:textId="77777777" w:rsidR="008876DE" w:rsidRDefault="008876DE" w:rsidP="008876DE">
      <w:pPr>
        <w:pStyle w:val="Listparagraf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Baciu Florica,  consilier compartiment asistență socială</w:t>
      </w:r>
    </w:p>
    <w:p w14:paraId="4886C8AE" w14:textId="77777777" w:rsidR="008876DE" w:rsidRDefault="008876DE" w:rsidP="008876DE">
      <w:pPr>
        <w:pStyle w:val="Listparagraf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Călin Daniela Mariana, consilier serviciu financiar -contabilitate, impozite si taxe locale, achiziții publice</w:t>
      </w:r>
    </w:p>
    <w:p w14:paraId="75CD9BDE" w14:textId="77777777" w:rsidR="008876DE" w:rsidRDefault="008876DE" w:rsidP="008876DE">
      <w:pPr>
        <w:pStyle w:val="Listparagraf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</w:t>
      </w:r>
      <w:r>
        <w:rPr>
          <w:rFonts w:ascii="Arial" w:hAnsi="Arial" w:cs="Arial"/>
          <w:b/>
          <w:bCs/>
          <w:sz w:val="28"/>
          <w:szCs w:val="28"/>
        </w:rPr>
        <w:t>Art.5</w:t>
      </w:r>
      <w:r>
        <w:rPr>
          <w:rFonts w:ascii="Arial" w:hAnsi="Arial" w:cs="Arial"/>
          <w:sz w:val="28"/>
          <w:szCs w:val="28"/>
        </w:rPr>
        <w:t xml:space="preserve">.(1) Secretariatul comisiei de soluționare a contestațiilor   se va asigura  de către dna </w:t>
      </w:r>
      <w:proofErr w:type="spellStart"/>
      <w:r>
        <w:rPr>
          <w:rFonts w:ascii="Arial" w:hAnsi="Arial" w:cs="Arial"/>
          <w:sz w:val="28"/>
          <w:szCs w:val="28"/>
        </w:rPr>
        <w:t>Costan</w:t>
      </w:r>
      <w:proofErr w:type="spellEnd"/>
      <w:r>
        <w:rPr>
          <w:rFonts w:ascii="Arial" w:hAnsi="Arial" w:cs="Arial"/>
          <w:sz w:val="28"/>
          <w:szCs w:val="28"/>
        </w:rPr>
        <w:t xml:space="preserve"> Veronica, referent  serviciu financiar -contabilitate, impozite si taxe locale, achiziții publice</w:t>
      </w:r>
    </w:p>
    <w:p w14:paraId="6BE179A0" w14:textId="77777777" w:rsidR="008876DE" w:rsidRDefault="008876DE" w:rsidP="008876D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               (2) Persoana nominalizată la alin (1)  în situația în care se află în imposibilitate, din motive  obiective, de a-și  îndeplini atribuțiile  ce rezultă  din calitatea deținută , se înlocuiește  cu membru  de rezervă Profir Matilda Teodora, consilier serviciu financiar -contabilitate, impozite si taxe locale, achiziții publice.</w:t>
      </w:r>
    </w:p>
    <w:p w14:paraId="4403D135" w14:textId="77777777" w:rsidR="008876DE" w:rsidRDefault="008876DE" w:rsidP="008876D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</w:t>
      </w:r>
      <w:r>
        <w:rPr>
          <w:rFonts w:ascii="Arial" w:hAnsi="Arial" w:cs="Arial"/>
          <w:b/>
          <w:bCs/>
          <w:sz w:val="28"/>
          <w:szCs w:val="28"/>
        </w:rPr>
        <w:t>Art.6.</w:t>
      </w:r>
      <w:r>
        <w:rPr>
          <w:rFonts w:ascii="Arial" w:hAnsi="Arial" w:cs="Arial"/>
          <w:sz w:val="28"/>
          <w:szCs w:val="28"/>
        </w:rPr>
        <w:t xml:space="preserve"> Se aprobă Regulamentul de Organizare și funcționare  al Comisiei  de selecție  și nominalizare  a candidaților  pentru postul  de administrator al societății  SC Apă si Canal Bucov SRL   conform anexei nr.1 care face parte integrantă din prezenta hotărâre.</w:t>
      </w:r>
    </w:p>
    <w:p w14:paraId="617DAF40" w14:textId="77777777" w:rsidR="008876DE" w:rsidRDefault="008876DE" w:rsidP="008876D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</w:t>
      </w:r>
      <w:r>
        <w:rPr>
          <w:rFonts w:ascii="Arial" w:hAnsi="Arial" w:cs="Arial"/>
          <w:b/>
          <w:bCs/>
          <w:sz w:val="28"/>
          <w:szCs w:val="28"/>
        </w:rPr>
        <w:t>Art.7.</w:t>
      </w:r>
      <w:r>
        <w:rPr>
          <w:rFonts w:ascii="Arial" w:hAnsi="Arial" w:cs="Arial"/>
          <w:sz w:val="28"/>
          <w:szCs w:val="28"/>
        </w:rPr>
        <w:t>Cu ducerea la îndeplinire a prevederilor prezentei hotărâri se desemnează consilier juridic din aparatul de specialitate al Primarului comunei Bucov</w:t>
      </w:r>
    </w:p>
    <w:p w14:paraId="2DB911A7" w14:textId="77777777" w:rsidR="008876DE" w:rsidRDefault="008876DE" w:rsidP="008876D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  <w:r>
        <w:rPr>
          <w:rFonts w:ascii="Arial" w:hAnsi="Arial" w:cs="Arial"/>
          <w:b/>
          <w:bCs/>
          <w:sz w:val="28"/>
          <w:szCs w:val="28"/>
        </w:rPr>
        <w:t>Art.8.</w:t>
      </w:r>
      <w:r>
        <w:rPr>
          <w:rFonts w:ascii="Arial" w:hAnsi="Arial" w:cs="Arial"/>
          <w:sz w:val="28"/>
          <w:szCs w:val="28"/>
        </w:rPr>
        <w:t xml:space="preserve">Prezenta hotărâre poate fi contestată în </w:t>
      </w:r>
      <w:proofErr w:type="spellStart"/>
      <w:r>
        <w:rPr>
          <w:rFonts w:ascii="Arial" w:hAnsi="Arial" w:cs="Arial"/>
          <w:sz w:val="28"/>
          <w:szCs w:val="28"/>
        </w:rPr>
        <w:t>condiţiile</w:t>
      </w:r>
      <w:proofErr w:type="spellEnd"/>
      <w:r>
        <w:rPr>
          <w:rFonts w:ascii="Arial" w:hAnsi="Arial" w:cs="Arial"/>
          <w:sz w:val="28"/>
          <w:szCs w:val="28"/>
        </w:rPr>
        <w:t xml:space="preserve"> Legii contenciosului administrativ nr. 554/2004, cu modificările </w:t>
      </w:r>
      <w:proofErr w:type="spellStart"/>
      <w:r>
        <w:rPr>
          <w:rFonts w:ascii="Arial" w:hAnsi="Arial" w:cs="Arial"/>
          <w:sz w:val="28"/>
          <w:szCs w:val="28"/>
        </w:rPr>
        <w:t>şi</w:t>
      </w:r>
      <w:proofErr w:type="spellEnd"/>
      <w:r>
        <w:rPr>
          <w:rFonts w:ascii="Arial" w:hAnsi="Arial" w:cs="Arial"/>
          <w:sz w:val="28"/>
          <w:szCs w:val="28"/>
        </w:rPr>
        <w:t xml:space="preserve"> completările ulterioare; </w:t>
      </w:r>
    </w:p>
    <w:p w14:paraId="2FE7009F" w14:textId="77777777" w:rsidR="008876DE" w:rsidRDefault="008876DE" w:rsidP="008876D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Art.9.</w:t>
      </w:r>
      <w:r>
        <w:rPr>
          <w:rFonts w:ascii="Arial" w:hAnsi="Arial" w:cs="Arial"/>
          <w:sz w:val="28"/>
          <w:szCs w:val="28"/>
        </w:rPr>
        <w:t xml:space="preserve"> În conformitate cu prevederile art. 197 si art.198 din OUG nr.57 din 2019 privind Codul administrativ, cu modificări și completări, prezenta hotărâre va fi comunicată Instituției Prefectului – județul Prahova, Primarului comunei Bucov, structurilor funcționale din cadrul Aparatului de specialitate al primarului responsabile cu ducerea la îndeplinire </w:t>
      </w:r>
      <w:proofErr w:type="spellStart"/>
      <w:r>
        <w:rPr>
          <w:rFonts w:ascii="Arial" w:hAnsi="Arial" w:cs="Arial"/>
          <w:sz w:val="28"/>
          <w:szCs w:val="28"/>
        </w:rPr>
        <w:t>şi</w:t>
      </w:r>
      <w:proofErr w:type="spellEnd"/>
      <w:r>
        <w:rPr>
          <w:rFonts w:ascii="Arial" w:hAnsi="Arial" w:cs="Arial"/>
          <w:sz w:val="28"/>
          <w:szCs w:val="28"/>
        </w:rPr>
        <w:t xml:space="preserve"> va fi adusă la </w:t>
      </w:r>
      <w:proofErr w:type="spellStart"/>
      <w:r>
        <w:rPr>
          <w:rFonts w:ascii="Arial" w:hAnsi="Arial" w:cs="Arial"/>
          <w:sz w:val="28"/>
          <w:szCs w:val="28"/>
        </w:rPr>
        <w:t>cunostinţă</w:t>
      </w:r>
      <w:proofErr w:type="spellEnd"/>
      <w:r>
        <w:rPr>
          <w:rFonts w:ascii="Arial" w:hAnsi="Arial" w:cs="Arial"/>
          <w:sz w:val="28"/>
          <w:szCs w:val="28"/>
        </w:rPr>
        <w:t xml:space="preserve"> publică în </w:t>
      </w:r>
      <w:proofErr w:type="spellStart"/>
      <w:r>
        <w:rPr>
          <w:rFonts w:ascii="Arial" w:hAnsi="Arial" w:cs="Arial"/>
          <w:sz w:val="28"/>
          <w:szCs w:val="28"/>
        </w:rPr>
        <w:t>condiţiile</w:t>
      </w:r>
      <w:proofErr w:type="spellEnd"/>
      <w:r>
        <w:rPr>
          <w:rFonts w:ascii="Arial" w:hAnsi="Arial" w:cs="Arial"/>
          <w:sz w:val="28"/>
          <w:szCs w:val="28"/>
        </w:rPr>
        <w:t xml:space="preserve"> legii.      </w:t>
      </w:r>
    </w:p>
    <w:p w14:paraId="4C0F9C24" w14:textId="77777777" w:rsidR="008876DE" w:rsidRDefault="008876DE" w:rsidP="008876D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</w:t>
      </w:r>
    </w:p>
    <w:p w14:paraId="0DE5FCC1" w14:textId="77777777" w:rsidR="008876DE" w:rsidRDefault="008876DE" w:rsidP="008876DE">
      <w:pPr>
        <w:rPr>
          <w:rFonts w:ascii="Arial" w:hAnsi="Arial" w:cs="Arial"/>
          <w:sz w:val="28"/>
          <w:szCs w:val="28"/>
        </w:rPr>
      </w:pPr>
    </w:p>
    <w:p w14:paraId="4B1E2C43" w14:textId="77777777" w:rsidR="008876DE" w:rsidRDefault="008876DE" w:rsidP="008876D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PREŞEDINTE DE ŞEDINŢĂ  ,                           SECRETAR GENERAL,</w:t>
      </w:r>
    </w:p>
    <w:p w14:paraId="5F94F05D" w14:textId="77777777" w:rsidR="008876DE" w:rsidRDefault="008876DE" w:rsidP="008876D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NICOLESCU NICOLAE                           NAE FLORENTINA CRISTINA</w:t>
      </w:r>
    </w:p>
    <w:p w14:paraId="6FD5FA72" w14:textId="77777777" w:rsidR="008876DE" w:rsidRDefault="008876DE" w:rsidP="008876DE">
      <w:pPr>
        <w:rPr>
          <w:rFonts w:ascii="Arial" w:hAnsi="Arial" w:cs="Arial"/>
          <w:sz w:val="28"/>
          <w:szCs w:val="28"/>
        </w:rPr>
      </w:pPr>
    </w:p>
    <w:p w14:paraId="7EF5DF5F" w14:textId="77777777" w:rsidR="008876DE" w:rsidRDefault="008876DE" w:rsidP="008876DE">
      <w:pPr>
        <w:rPr>
          <w:rFonts w:ascii="Arial" w:hAnsi="Arial" w:cs="Arial"/>
          <w:sz w:val="28"/>
          <w:szCs w:val="28"/>
        </w:rPr>
      </w:pPr>
    </w:p>
    <w:p w14:paraId="3987385F" w14:textId="77777777" w:rsidR="008876DE" w:rsidRDefault="008876DE" w:rsidP="008876D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</w:t>
      </w:r>
    </w:p>
    <w:p w14:paraId="138A6DE7" w14:textId="77777777" w:rsidR="008876DE" w:rsidRDefault="008876DE" w:rsidP="008876DE">
      <w:pPr>
        <w:rPr>
          <w:rFonts w:ascii="Arial" w:hAnsi="Arial" w:cs="Arial"/>
          <w:sz w:val="28"/>
          <w:szCs w:val="28"/>
        </w:rPr>
      </w:pPr>
    </w:p>
    <w:p w14:paraId="40A70525" w14:textId="77777777" w:rsidR="008876DE" w:rsidRDefault="008876DE" w:rsidP="008876DE">
      <w:pPr>
        <w:rPr>
          <w:rFonts w:ascii="Arial" w:hAnsi="Arial" w:cs="Arial"/>
          <w:sz w:val="28"/>
          <w:szCs w:val="28"/>
        </w:rPr>
      </w:pPr>
    </w:p>
    <w:p w14:paraId="627D2831" w14:textId="77777777" w:rsidR="008876DE" w:rsidRDefault="008876DE" w:rsidP="008876DE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</w:pP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>Hotararea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 xml:space="preserve"> s-a adoptat cu 17 voturi ”pentru”</w:t>
      </w:r>
    </w:p>
    <w:p w14:paraId="767BD223" w14:textId="77777777" w:rsidR="008876DE" w:rsidRDefault="008876DE" w:rsidP="008876DE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>17 consilieri prezenți  din 17 consilieri în funcție</w:t>
      </w:r>
    </w:p>
    <w:p w14:paraId="78FFEF9D" w14:textId="77777777" w:rsidR="001F730E" w:rsidRDefault="001F730E"/>
    <w:sectPr w:rsidR="001F73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75917"/>
    <w:multiLevelType w:val="hybridMultilevel"/>
    <w:tmpl w:val="FF16AB9E"/>
    <w:lvl w:ilvl="0" w:tplc="7D302142">
      <w:start w:val="1"/>
      <w:numFmt w:val="decimal"/>
      <w:lvlText w:val="%1."/>
      <w:lvlJc w:val="left"/>
      <w:pPr>
        <w:ind w:left="1308" w:hanging="360"/>
      </w:pPr>
    </w:lvl>
    <w:lvl w:ilvl="1" w:tplc="04180019">
      <w:start w:val="1"/>
      <w:numFmt w:val="lowerLetter"/>
      <w:lvlText w:val="%2."/>
      <w:lvlJc w:val="left"/>
      <w:pPr>
        <w:ind w:left="2028" w:hanging="360"/>
      </w:pPr>
    </w:lvl>
    <w:lvl w:ilvl="2" w:tplc="0418001B">
      <w:start w:val="1"/>
      <w:numFmt w:val="lowerRoman"/>
      <w:lvlText w:val="%3."/>
      <w:lvlJc w:val="right"/>
      <w:pPr>
        <w:ind w:left="2748" w:hanging="180"/>
      </w:pPr>
    </w:lvl>
    <w:lvl w:ilvl="3" w:tplc="0418000F">
      <w:start w:val="1"/>
      <w:numFmt w:val="decimal"/>
      <w:lvlText w:val="%4."/>
      <w:lvlJc w:val="left"/>
      <w:pPr>
        <w:ind w:left="3468" w:hanging="360"/>
      </w:pPr>
    </w:lvl>
    <w:lvl w:ilvl="4" w:tplc="04180019">
      <w:start w:val="1"/>
      <w:numFmt w:val="lowerLetter"/>
      <w:lvlText w:val="%5."/>
      <w:lvlJc w:val="left"/>
      <w:pPr>
        <w:ind w:left="4188" w:hanging="360"/>
      </w:pPr>
    </w:lvl>
    <w:lvl w:ilvl="5" w:tplc="0418001B">
      <w:start w:val="1"/>
      <w:numFmt w:val="lowerRoman"/>
      <w:lvlText w:val="%6."/>
      <w:lvlJc w:val="right"/>
      <w:pPr>
        <w:ind w:left="4908" w:hanging="180"/>
      </w:pPr>
    </w:lvl>
    <w:lvl w:ilvl="6" w:tplc="0418000F">
      <w:start w:val="1"/>
      <w:numFmt w:val="decimal"/>
      <w:lvlText w:val="%7."/>
      <w:lvlJc w:val="left"/>
      <w:pPr>
        <w:ind w:left="5628" w:hanging="360"/>
      </w:pPr>
    </w:lvl>
    <w:lvl w:ilvl="7" w:tplc="04180019">
      <w:start w:val="1"/>
      <w:numFmt w:val="lowerLetter"/>
      <w:lvlText w:val="%8."/>
      <w:lvlJc w:val="left"/>
      <w:pPr>
        <w:ind w:left="6348" w:hanging="360"/>
      </w:pPr>
    </w:lvl>
    <w:lvl w:ilvl="8" w:tplc="0418001B">
      <w:start w:val="1"/>
      <w:numFmt w:val="lowerRoman"/>
      <w:lvlText w:val="%9."/>
      <w:lvlJc w:val="right"/>
      <w:pPr>
        <w:ind w:left="7068" w:hanging="180"/>
      </w:pPr>
    </w:lvl>
  </w:abstractNum>
  <w:abstractNum w:abstractNumId="1" w15:restartNumberingAfterBreak="0">
    <w:nsid w:val="4654473C"/>
    <w:multiLevelType w:val="hybridMultilevel"/>
    <w:tmpl w:val="30069B76"/>
    <w:lvl w:ilvl="0" w:tplc="7D302142">
      <w:start w:val="1"/>
      <w:numFmt w:val="decimal"/>
      <w:lvlText w:val="%1."/>
      <w:lvlJc w:val="left"/>
      <w:pPr>
        <w:ind w:left="1308" w:hanging="360"/>
      </w:pPr>
    </w:lvl>
    <w:lvl w:ilvl="1" w:tplc="04180019">
      <w:start w:val="1"/>
      <w:numFmt w:val="lowerLetter"/>
      <w:lvlText w:val="%2."/>
      <w:lvlJc w:val="left"/>
      <w:pPr>
        <w:ind w:left="2028" w:hanging="360"/>
      </w:pPr>
    </w:lvl>
    <w:lvl w:ilvl="2" w:tplc="0418001B">
      <w:start w:val="1"/>
      <w:numFmt w:val="lowerRoman"/>
      <w:lvlText w:val="%3."/>
      <w:lvlJc w:val="right"/>
      <w:pPr>
        <w:ind w:left="2748" w:hanging="180"/>
      </w:pPr>
    </w:lvl>
    <w:lvl w:ilvl="3" w:tplc="0418000F">
      <w:start w:val="1"/>
      <w:numFmt w:val="decimal"/>
      <w:lvlText w:val="%4."/>
      <w:lvlJc w:val="left"/>
      <w:pPr>
        <w:ind w:left="3468" w:hanging="360"/>
      </w:pPr>
    </w:lvl>
    <w:lvl w:ilvl="4" w:tplc="04180019">
      <w:start w:val="1"/>
      <w:numFmt w:val="lowerLetter"/>
      <w:lvlText w:val="%5."/>
      <w:lvlJc w:val="left"/>
      <w:pPr>
        <w:ind w:left="4188" w:hanging="360"/>
      </w:pPr>
    </w:lvl>
    <w:lvl w:ilvl="5" w:tplc="0418001B">
      <w:start w:val="1"/>
      <w:numFmt w:val="lowerRoman"/>
      <w:lvlText w:val="%6."/>
      <w:lvlJc w:val="right"/>
      <w:pPr>
        <w:ind w:left="4908" w:hanging="180"/>
      </w:pPr>
    </w:lvl>
    <w:lvl w:ilvl="6" w:tplc="0418000F">
      <w:start w:val="1"/>
      <w:numFmt w:val="decimal"/>
      <w:lvlText w:val="%7."/>
      <w:lvlJc w:val="left"/>
      <w:pPr>
        <w:ind w:left="5628" w:hanging="360"/>
      </w:pPr>
    </w:lvl>
    <w:lvl w:ilvl="7" w:tplc="04180019">
      <w:start w:val="1"/>
      <w:numFmt w:val="lowerLetter"/>
      <w:lvlText w:val="%8."/>
      <w:lvlJc w:val="left"/>
      <w:pPr>
        <w:ind w:left="6348" w:hanging="360"/>
      </w:pPr>
    </w:lvl>
    <w:lvl w:ilvl="8" w:tplc="0418001B">
      <w:start w:val="1"/>
      <w:numFmt w:val="lowerRoman"/>
      <w:lvlText w:val="%9."/>
      <w:lvlJc w:val="right"/>
      <w:pPr>
        <w:ind w:left="7068" w:hanging="180"/>
      </w:pPr>
    </w:lvl>
  </w:abstractNum>
  <w:num w:numId="1" w16cid:durableId="20979436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84500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732"/>
    <w:rsid w:val="000E3BB3"/>
    <w:rsid w:val="001F730E"/>
    <w:rsid w:val="004A3A27"/>
    <w:rsid w:val="008876DE"/>
    <w:rsid w:val="00982732"/>
    <w:rsid w:val="00D719CB"/>
    <w:rsid w:val="00EB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FD0270-8738-4A54-97DC-E91536C33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6DE"/>
    <w:pPr>
      <w:spacing w:line="256" w:lineRule="auto"/>
    </w:pPr>
  </w:style>
  <w:style w:type="paragraph" w:styleId="Titlu1">
    <w:name w:val="heading 1"/>
    <w:basedOn w:val="Normal"/>
    <w:next w:val="Normal"/>
    <w:link w:val="Titlu1Caracter"/>
    <w:uiPriority w:val="9"/>
    <w:qFormat/>
    <w:rsid w:val="009827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827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827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827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827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827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827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827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827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827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827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827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82732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82732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8273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8273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8273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8273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827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827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827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827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827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8273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8273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82732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827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82732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827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1055</Words>
  <Characters>6123</Characters>
  <Application>Microsoft Office Word</Application>
  <DocSecurity>0</DocSecurity>
  <Lines>51</Lines>
  <Paragraphs>14</Paragraphs>
  <ScaleCrop>false</ScaleCrop>
  <Company/>
  <LinksUpToDate>false</LinksUpToDate>
  <CharactersWithSpaces>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comunabucov@outlook.com</dc:creator>
  <cp:keywords/>
  <dc:description/>
  <cp:lastModifiedBy>comunabucov@outlook.com</cp:lastModifiedBy>
  <cp:revision>3</cp:revision>
  <dcterms:created xsi:type="dcterms:W3CDTF">2026-05-14T11:08:00Z</dcterms:created>
  <dcterms:modified xsi:type="dcterms:W3CDTF">2026-05-14T11:08:00Z</dcterms:modified>
</cp:coreProperties>
</file>