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AA410" w14:textId="77777777" w:rsidR="00897C2C" w:rsidRDefault="00897C2C" w:rsidP="00897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7B4D17A" w14:textId="77777777" w:rsidR="00897C2C" w:rsidRPr="00403D15" w:rsidRDefault="00897C2C" w:rsidP="00897C2C">
      <w:pPr>
        <w:keepNext/>
        <w:spacing w:after="0" w:line="240" w:lineRule="auto"/>
        <w:ind w:right="-72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3D1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CAD45D" wp14:editId="0D41F63D">
            <wp:simplePos x="0" y="0"/>
            <wp:positionH relativeFrom="page">
              <wp:posOffset>3743325</wp:posOffset>
            </wp:positionH>
            <wp:positionV relativeFrom="page">
              <wp:posOffset>123825</wp:posOffset>
            </wp:positionV>
            <wp:extent cx="695325" cy="714375"/>
            <wp:effectExtent l="0" t="0" r="9525" b="9525"/>
            <wp:wrapNone/>
            <wp:docPr id="16341981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3D1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D52316" w14:textId="77777777" w:rsidR="00897C2C" w:rsidRPr="00403D15" w:rsidRDefault="00897C2C" w:rsidP="00897C2C">
      <w:pPr>
        <w:keepNext/>
        <w:spacing w:after="0" w:line="240" w:lineRule="auto"/>
        <w:ind w:right="-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pt-BR"/>
        </w:rPr>
        <w:t>R O M Â N I A</w:t>
      </w:r>
    </w:p>
    <w:p w14:paraId="01B0073F" w14:textId="77777777" w:rsidR="00897C2C" w:rsidRPr="00403D15" w:rsidRDefault="00897C2C" w:rsidP="00897C2C">
      <w:pPr>
        <w:keepNext/>
        <w:spacing w:after="0" w:line="240" w:lineRule="auto"/>
        <w:ind w:right="-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pt-BR"/>
        </w:rPr>
        <w:t>JUDETUL PRAHOVA</w:t>
      </w:r>
    </w:p>
    <w:p w14:paraId="59129FED" w14:textId="77777777" w:rsidR="00897C2C" w:rsidRPr="00403D15" w:rsidRDefault="00897C2C" w:rsidP="00897C2C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pt-BR"/>
        </w:rPr>
        <w:t>COMUNA BUCOV</w:t>
      </w:r>
    </w:p>
    <w:p w14:paraId="3A8E2F1A" w14:textId="77777777" w:rsidR="00897C2C" w:rsidRPr="00403D15" w:rsidRDefault="00897C2C" w:rsidP="00897C2C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</w:t>
      </w:r>
    </w:p>
    <w:p w14:paraId="7BB1C76B" w14:textId="77777777" w:rsidR="00897C2C" w:rsidRPr="00403D15" w:rsidRDefault="00897C2C" w:rsidP="00897C2C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6E3C3EF1" w14:textId="77777777" w:rsidR="00897C2C" w:rsidRPr="00403D15" w:rsidRDefault="00897C2C" w:rsidP="00897C2C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1847931F" w14:textId="77777777" w:rsidR="00897C2C" w:rsidRPr="00403D15" w:rsidRDefault="00897C2C" w:rsidP="00897C2C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H O T Ă R Â R E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A </w:t>
      </w: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Nr.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40</w:t>
      </w: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23.04</w:t>
      </w: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.2026</w:t>
      </w:r>
    </w:p>
    <w:p w14:paraId="0CE3D193" w14:textId="77777777" w:rsidR="00897C2C" w:rsidRPr="00403D15" w:rsidRDefault="00897C2C" w:rsidP="00897C2C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privind aprobarea</w:t>
      </w: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necesitatii</w:t>
      </w:r>
      <w:proofErr w:type="spellEnd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, </w:t>
      </w:r>
      <w:proofErr w:type="spellStart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oportunitatii</w:t>
      </w:r>
      <w:proofErr w:type="spellEnd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, </w:t>
      </w:r>
      <w:proofErr w:type="spellStart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potentialului</w:t>
      </w:r>
      <w:proofErr w:type="spellEnd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economic al </w:t>
      </w:r>
      <w:proofErr w:type="spellStart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investitiei</w:t>
      </w:r>
      <w:proofErr w:type="spellEnd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si implementarea proiectului </w:t>
      </w:r>
      <w:r w:rsidRPr="00417128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”</w:t>
      </w:r>
      <w:r w:rsidRPr="0041712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ÎNFIINȚARE SISTEM DE SUPRAVEGHERE ȘI SECURITATE SMART COMUNA BUCOV”                          </w:t>
      </w:r>
    </w:p>
    <w:p w14:paraId="1AEBA88E" w14:textId="77777777" w:rsidR="00897C2C" w:rsidRPr="00403D15" w:rsidRDefault="00897C2C" w:rsidP="00897C2C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</w:p>
    <w:p w14:paraId="5DAE133F" w14:textId="77777777" w:rsidR="00897C2C" w:rsidRPr="00403D15" w:rsidRDefault="00897C2C" w:rsidP="00897C2C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7A25328C" w14:textId="77777777" w:rsidR="00897C2C" w:rsidRPr="00403D15" w:rsidRDefault="00897C2C" w:rsidP="00897C2C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</w:t>
      </w: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Având în vedere:</w:t>
      </w:r>
    </w:p>
    <w:p w14:paraId="00111CD3" w14:textId="77777777" w:rsidR="00897C2C" w:rsidRPr="00403D15" w:rsidRDefault="00897C2C" w:rsidP="00897C2C">
      <w:pPr>
        <w:pStyle w:val="Listparagraf"/>
        <w:numPr>
          <w:ilvl w:val="0"/>
          <w:numId w:val="1"/>
        </w:numPr>
        <w:spacing w:after="0" w:line="240" w:lineRule="auto"/>
        <w:ind w:left="0" w:right="-72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Referatul de aprobare  nr.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10851</w:t>
      </w: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22.04</w:t>
      </w: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.2026 al Primarului comunei Bucov; </w:t>
      </w:r>
    </w:p>
    <w:p w14:paraId="2B8B76C9" w14:textId="77777777" w:rsidR="00897C2C" w:rsidRPr="00403D15" w:rsidRDefault="00897C2C" w:rsidP="00897C2C">
      <w:pPr>
        <w:pStyle w:val="Listparagraf"/>
        <w:numPr>
          <w:ilvl w:val="0"/>
          <w:numId w:val="1"/>
        </w:numPr>
        <w:spacing w:after="0" w:line="240" w:lineRule="auto"/>
        <w:ind w:left="0" w:right="-72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Raportul de specialitate nr.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10852</w:t>
      </w: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22.04</w:t>
      </w: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.2026 al responsabilului cu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atributii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delegate Secretar General al UAT Bucov</w:t>
      </w:r>
    </w:p>
    <w:p w14:paraId="2058D656" w14:textId="77777777" w:rsidR="00897C2C" w:rsidRPr="00403D15" w:rsidRDefault="00897C2C" w:rsidP="00897C2C">
      <w:pPr>
        <w:pStyle w:val="Listparagraf"/>
        <w:numPr>
          <w:ilvl w:val="0"/>
          <w:numId w:val="1"/>
        </w:num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Art. 7 alin (2) din Legea 287/2009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priovind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Codul civil, republicata cu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modificarile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si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completarile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ulterioare;</w:t>
      </w:r>
    </w:p>
    <w:p w14:paraId="0B237624" w14:textId="77777777" w:rsidR="00897C2C" w:rsidRPr="00403D15" w:rsidRDefault="00897C2C" w:rsidP="00897C2C">
      <w:pPr>
        <w:pStyle w:val="Listparagraf"/>
        <w:numPr>
          <w:ilvl w:val="0"/>
          <w:numId w:val="1"/>
        </w:num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Art. 75  alin (1), art. 76, art. 87 alin.(5),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129 alin.(1), alin.(2), lit. b), alin.(4)lit. e)lit. f),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lit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g, alin.(7) din OUG nr.57/2019 privind Codul Administrativ, cu modificările și completările ulterioare;</w:t>
      </w:r>
    </w:p>
    <w:p w14:paraId="6A77EED6" w14:textId="77777777" w:rsidR="00897C2C" w:rsidRPr="00403D15" w:rsidRDefault="00897C2C" w:rsidP="00897C2C">
      <w:pPr>
        <w:pStyle w:val="Listparagraf"/>
        <w:numPr>
          <w:ilvl w:val="0"/>
          <w:numId w:val="1"/>
        </w:num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Legea nr.273/2006 privind finanțele publice  locale cu modificările și completările ulterioare ;</w:t>
      </w:r>
    </w:p>
    <w:p w14:paraId="16126495" w14:textId="77777777" w:rsidR="00897C2C" w:rsidRPr="00EF283E" w:rsidRDefault="00897C2C" w:rsidP="00897C2C">
      <w:pPr>
        <w:pStyle w:val="Listparagraf"/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Hotărârea  nr.1570/2022 privind  stabilirea cadrului  general  de implementare  a intervențiilor  specifice  dezvoltării rurale  cuprinse  în Planul  Strategic PAC 2023-2027;</w:t>
      </w:r>
    </w:p>
    <w:p w14:paraId="5AA95DA0" w14:textId="77777777" w:rsidR="00897C2C" w:rsidRPr="00716211" w:rsidRDefault="00897C2C" w:rsidP="00897C2C">
      <w:pPr>
        <w:pStyle w:val="Listparagraf"/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Ghidul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solicitantului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INTERVENȚIA Smart village/sate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inteligente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Sesiunea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NR 807/000/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16211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AN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derulată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Grupul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Acțiune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Locală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Meleagurile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Cricovului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E79B77D" w14:textId="77777777" w:rsidR="00897C2C" w:rsidRPr="00EF283E" w:rsidRDefault="00897C2C" w:rsidP="00897C2C">
      <w:pPr>
        <w:pStyle w:val="Listparagraf"/>
        <w:spacing w:after="0" w:line="240" w:lineRule="auto"/>
        <w:ind w:left="630"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Ghidul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implementare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Intervenția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DR 36 LEADER –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Dezvoltarea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locală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plasată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sub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responsabilitatea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6211">
        <w:rPr>
          <w:rFonts w:ascii="Times New Roman" w:eastAsia="Times New Roman" w:hAnsi="Times New Roman" w:cs="Times New Roman"/>
          <w:sz w:val="28"/>
          <w:szCs w:val="28"/>
        </w:rPr>
        <w:t>comunității</w:t>
      </w:r>
      <w:proofErr w:type="spellEnd"/>
      <w:r w:rsidRPr="0071621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8113A0" w14:textId="77777777" w:rsidR="00897C2C" w:rsidRPr="00403D15" w:rsidRDefault="00897C2C" w:rsidP="00897C2C">
      <w:pPr>
        <w:pStyle w:val="Listparagraf"/>
        <w:spacing w:after="0" w:line="240" w:lineRule="auto"/>
        <w:ind w:left="630"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Luand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considerare :</w:t>
      </w:r>
    </w:p>
    <w:p w14:paraId="08DA931B" w14:textId="77777777" w:rsidR="00897C2C" w:rsidRPr="00403D15" w:rsidRDefault="00897C2C" w:rsidP="00897C2C">
      <w:pPr>
        <w:pStyle w:val="Listparagraf"/>
        <w:spacing w:after="0" w:line="240" w:lineRule="auto"/>
        <w:ind w:left="630"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Avizul comisiilor de specialitate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dn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cadrul Consiliului Local Bucov ,</w:t>
      </w:r>
    </w:p>
    <w:p w14:paraId="444A2C34" w14:textId="77777777" w:rsidR="00897C2C" w:rsidRDefault="00897C2C" w:rsidP="00897C2C">
      <w:pPr>
        <w:pStyle w:val="Listparagraf"/>
        <w:spacing w:after="0" w:line="240" w:lineRule="auto"/>
        <w:ind w:left="630"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In temeiul  prevederilor art.196 alin (1)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lit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a) din OUG nr.57/2019 privind Codul Administrativ, cu modificările și completările ulterioare;</w:t>
      </w:r>
    </w:p>
    <w:p w14:paraId="6C8EA5F9" w14:textId="77777777" w:rsidR="00897C2C" w:rsidRDefault="00897C2C" w:rsidP="00897C2C">
      <w:pPr>
        <w:pStyle w:val="Listparagraf"/>
        <w:spacing w:after="0" w:line="240" w:lineRule="auto"/>
        <w:ind w:left="630"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7822E8E" w14:textId="77777777" w:rsidR="00897C2C" w:rsidRDefault="00897C2C" w:rsidP="00897C2C">
      <w:pPr>
        <w:pStyle w:val="Listparagraf"/>
        <w:spacing w:after="0" w:line="240" w:lineRule="auto"/>
        <w:ind w:left="630"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840C30C" w14:textId="77777777" w:rsidR="00897C2C" w:rsidRDefault="00897C2C" w:rsidP="00897C2C">
      <w:pPr>
        <w:pStyle w:val="Listparagraf"/>
        <w:spacing w:after="0" w:line="240" w:lineRule="auto"/>
        <w:ind w:left="630"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7876573" w14:textId="77777777" w:rsidR="00897C2C" w:rsidRPr="00403D15" w:rsidRDefault="00897C2C" w:rsidP="00897C2C">
      <w:pPr>
        <w:pStyle w:val="Listparagraf"/>
        <w:spacing w:after="0" w:line="240" w:lineRule="auto"/>
        <w:ind w:left="630"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04BA831" w14:textId="77777777" w:rsidR="00897C2C" w:rsidRPr="00403D15" w:rsidRDefault="00897C2C" w:rsidP="00897C2C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806194" w14:textId="77777777" w:rsidR="00897C2C" w:rsidRPr="00717388" w:rsidRDefault="00897C2C" w:rsidP="00897C2C">
      <w:pPr>
        <w:pStyle w:val="Listparagraf"/>
        <w:ind w:right="-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</w:t>
      </w:r>
      <w:r w:rsidRPr="00717388">
        <w:rPr>
          <w:rFonts w:ascii="Times New Roman" w:eastAsia="Times New Roman" w:hAnsi="Times New Roman" w:cs="Times New Roman"/>
          <w:b/>
          <w:sz w:val="28"/>
          <w:szCs w:val="28"/>
        </w:rPr>
        <w:t>CONSILIUL LOCAL AL COMUNEI BUCOV</w:t>
      </w:r>
    </w:p>
    <w:p w14:paraId="552C3551" w14:textId="77777777" w:rsidR="00897C2C" w:rsidRPr="00403D15" w:rsidRDefault="00897C2C" w:rsidP="00897C2C">
      <w:pPr>
        <w:pStyle w:val="Listparagraf"/>
        <w:spacing w:after="0" w:line="240" w:lineRule="auto"/>
        <w:ind w:left="0"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Ă S T E :</w:t>
      </w:r>
    </w:p>
    <w:p w14:paraId="1C065A5E" w14:textId="77777777" w:rsidR="00897C2C" w:rsidRPr="00403D15" w:rsidRDefault="00897C2C" w:rsidP="00897C2C">
      <w:pPr>
        <w:pStyle w:val="Listparagraf"/>
        <w:spacing w:after="0" w:line="240" w:lineRule="auto"/>
        <w:ind w:left="0"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AC577E1" w14:textId="77777777" w:rsidR="00897C2C" w:rsidRPr="00403D15" w:rsidRDefault="00897C2C" w:rsidP="00897C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Art. 1. -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Se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aprobă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necesitatea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și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oportunitatea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investiției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gramStart"/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„</w:t>
      </w:r>
      <w:r w:rsidRPr="004171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12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”</w:t>
      </w:r>
      <w:r w:rsidRPr="0041712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ÎNFIINȚARE</w:t>
      </w:r>
      <w:proofErr w:type="gramEnd"/>
      <w:r w:rsidRPr="0041712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SISTEM DE SUPRAVEGHERE ȘI SECURITATE SMART COMUNA BUCOV”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,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denumit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în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continuare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Proiectul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.</w:t>
      </w:r>
    </w:p>
    <w:p w14:paraId="4494C143" w14:textId="77777777" w:rsidR="00897C2C" w:rsidRPr="00403D15" w:rsidRDefault="00897C2C" w:rsidP="00897C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Art. 2. 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–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Cheltuielile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și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lucrările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aferente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Proiectului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se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prevăd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în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bugetul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local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pentru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perioada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de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realizare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gram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</w:t>
      </w:r>
      <w:proofErr w:type="gram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investiției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,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în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cazul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obținerii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finanțării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prin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Planul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Strategic PAC 2023-2027,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potrivit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legii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.</w:t>
      </w:r>
    </w:p>
    <w:p w14:paraId="19C70EF8" w14:textId="77777777" w:rsidR="00897C2C" w:rsidRPr="00403D15" w:rsidRDefault="00897C2C" w:rsidP="00897C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Art. 3. -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Autoritățile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administrației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publice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locale se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obligă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să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asigure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veniturile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necesare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acoperirii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cheltuielilor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de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întreținere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și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/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sau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reparare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gram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</w:t>
      </w:r>
      <w:proofErr w:type="gram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investiției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pe o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perioadă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de minimum 5 ani de la data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efectuării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ultimei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plăți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în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cadrul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Proiectului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.</w:t>
      </w:r>
    </w:p>
    <w:p w14:paraId="0495FB97" w14:textId="77777777" w:rsidR="00897C2C" w:rsidRPr="00403D15" w:rsidRDefault="00897C2C" w:rsidP="00897C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Art. 4. -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Numărul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locuitorilor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și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o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  <w:t>peratorii economici deservi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ț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  <w:t xml:space="preserve">i de Proiect, dupa caz, precum și caracteristicile tehnice ale Proiectului, sunt cuprinse în </w:t>
      </w:r>
      <w:r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  <w:t xml:space="preserve">             A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  <w:t>nexă</w:t>
      </w:r>
      <w:r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  <w:t xml:space="preserve"> nr.1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  <w:t>, care este parte integrantă din prezenta hotărâre.</w:t>
      </w:r>
    </w:p>
    <w:p w14:paraId="08E18BE0" w14:textId="77777777" w:rsidR="00897C2C" w:rsidRPr="00403D15" w:rsidRDefault="00897C2C" w:rsidP="00897C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val="sk-SK" w:eastAsia="ro-RO"/>
        </w:rPr>
        <w:t xml:space="preserve">Art. 5. - 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  <w:t>Reprezentantul legal al comunei pentru relația cu AFIR în derularea proiectului este, potrivit legii, primarul acesteia</w:t>
      </w:r>
      <w:r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  <w:t>- domnul Savu Ion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  <w:t>, în dubla sa calitate și de ordonator principal de credite.</w:t>
      </w:r>
    </w:p>
    <w:p w14:paraId="4FBFD6CF" w14:textId="77777777" w:rsidR="00897C2C" w:rsidRPr="00403D15" w:rsidRDefault="00897C2C" w:rsidP="00897C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Art. 6. –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Autoritățile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administrației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publice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locale se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angajează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că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proiectul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nu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va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fi generator de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venit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.</w:t>
      </w:r>
    </w:p>
    <w:p w14:paraId="0DA09327" w14:textId="77777777" w:rsidR="00897C2C" w:rsidRPr="00403D15" w:rsidRDefault="00897C2C" w:rsidP="00897C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Art. 7. -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</w:t>
      </w:r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ducerea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la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îndeplinire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prezentei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hotărâri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asigură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către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primarul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Comunei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Bucov. </w:t>
      </w:r>
    </w:p>
    <w:p w14:paraId="6439EB60" w14:textId="77777777" w:rsidR="00897C2C" w:rsidRPr="00403D15" w:rsidRDefault="00897C2C" w:rsidP="00897C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Art. 8. -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</w:t>
      </w:r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rezenta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hotărâre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comunică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prin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intermediul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secretarului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Comunei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Bucov,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în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termenul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prevăzut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lege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primarului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Comunei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Bucov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și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prefectului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județului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Prahova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și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aduce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la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cunoștință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publică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prin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afișarea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la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sediul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primăriei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precum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și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pagina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internet </w:t>
      </w:r>
      <w:hyperlink r:id="rId6" w:history="1">
        <w:r w:rsidRPr="00403D15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ro-RO"/>
          </w:rPr>
          <w:t>https://primariabucov.ro</w:t>
        </w:r>
      </w:hyperlink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. </w:t>
      </w:r>
    </w:p>
    <w:p w14:paraId="1D07A229" w14:textId="77777777" w:rsidR="00897C2C" w:rsidRPr="00403D15" w:rsidRDefault="00897C2C" w:rsidP="00897C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48E4C208" w14:textId="77777777" w:rsidR="00897C2C" w:rsidRPr="00403D15" w:rsidRDefault="00897C2C" w:rsidP="00897C2C">
      <w:pPr>
        <w:pStyle w:val="Listparagraf"/>
        <w:spacing w:after="0" w:line="240" w:lineRule="auto"/>
        <w:ind w:left="0"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0AF47D28" w14:textId="77777777" w:rsidR="00897C2C" w:rsidRPr="00403D15" w:rsidRDefault="00897C2C" w:rsidP="00897C2C">
      <w:pPr>
        <w:pStyle w:val="Listparagraf"/>
        <w:spacing w:after="0" w:line="240" w:lineRule="auto"/>
        <w:ind w:left="0"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60722F9C" w14:textId="77777777" w:rsidR="00897C2C" w:rsidRPr="00EF283E" w:rsidRDefault="00897C2C" w:rsidP="00897C2C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color w:val="EE0000"/>
          <w:sz w:val="28"/>
          <w:szCs w:val="28"/>
          <w:lang w:val="ro-RO"/>
        </w:rPr>
        <w:t xml:space="preserve">                  </w:t>
      </w:r>
      <w:r w:rsidRPr="00EF283E">
        <w:rPr>
          <w:rFonts w:ascii="Times New Roman" w:eastAsia="Times New Roman" w:hAnsi="Times New Roman" w:cs="Times New Roman"/>
          <w:sz w:val="28"/>
          <w:szCs w:val="28"/>
          <w:lang w:val="ro-RO"/>
        </w:rPr>
        <w:t>Președinte de ședință,                    Contrasemnează,</w:t>
      </w:r>
    </w:p>
    <w:p w14:paraId="179969D6" w14:textId="77777777" w:rsidR="00897C2C" w:rsidRPr="00EF283E" w:rsidRDefault="00897C2C" w:rsidP="00897C2C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F283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Nicolescu Nicolae                       Secretar General,</w:t>
      </w:r>
    </w:p>
    <w:p w14:paraId="737DFB60" w14:textId="77777777" w:rsidR="00897C2C" w:rsidRPr="00EF283E" w:rsidRDefault="00897C2C" w:rsidP="00897C2C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83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Nae Florentina Cristina</w:t>
      </w:r>
    </w:p>
    <w:p w14:paraId="43217A66" w14:textId="77777777" w:rsidR="00897C2C" w:rsidRPr="00EF283E" w:rsidRDefault="00897C2C" w:rsidP="00897C2C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6183E0" w14:textId="77777777" w:rsidR="00897C2C" w:rsidRPr="00403D15" w:rsidRDefault="00897C2C" w:rsidP="00897C2C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EE0000"/>
          <w:sz w:val="28"/>
          <w:szCs w:val="28"/>
        </w:rPr>
      </w:pPr>
    </w:p>
    <w:p w14:paraId="160D2D00" w14:textId="77777777" w:rsidR="00897C2C" w:rsidRPr="00403D15" w:rsidRDefault="00897C2C" w:rsidP="00897C2C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EE0000"/>
          <w:sz w:val="28"/>
          <w:szCs w:val="28"/>
        </w:rPr>
      </w:pPr>
    </w:p>
    <w:p w14:paraId="12841FF6" w14:textId="77777777" w:rsidR="00897C2C" w:rsidRPr="00403D15" w:rsidRDefault="00897C2C" w:rsidP="00897C2C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EE0000"/>
          <w:sz w:val="28"/>
          <w:szCs w:val="28"/>
        </w:rPr>
      </w:pPr>
    </w:p>
    <w:p w14:paraId="61294842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B4DD4"/>
    <w:multiLevelType w:val="hybridMultilevel"/>
    <w:tmpl w:val="DD3A900C"/>
    <w:lvl w:ilvl="0" w:tplc="92508806">
      <w:numFmt w:val="bullet"/>
      <w:lvlText w:val="-"/>
      <w:lvlJc w:val="left"/>
      <w:pPr>
        <w:ind w:left="63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212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83"/>
    <w:rsid w:val="000E3BB3"/>
    <w:rsid w:val="001F730E"/>
    <w:rsid w:val="00897C2C"/>
    <w:rsid w:val="00C54F83"/>
    <w:rsid w:val="00D719CB"/>
    <w:rsid w:val="00DD3B0F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20588-72BE-4BBD-B882-31F67F6B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C2C"/>
    <w:pPr>
      <w:spacing w:after="200" w:line="276" w:lineRule="auto"/>
    </w:pPr>
    <w:rPr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C54F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54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54F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54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54F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54F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54F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54F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54F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54F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54F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54F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54F8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54F8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54F8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54F8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54F8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54F8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54F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54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54F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54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54F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54F8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54F8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54F8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54F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54F8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54F8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897C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imariabucov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2026-06-09T10:17:00Z</dcterms:created>
  <dcterms:modified xsi:type="dcterms:W3CDTF">2026-06-09T10:17:00Z</dcterms:modified>
</cp:coreProperties>
</file>