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3B9A8" w14:textId="77777777" w:rsidR="0048213D" w:rsidRPr="00615C55" w:rsidRDefault="0048213D" w:rsidP="0048213D">
      <w:pPr>
        <w:spacing w:after="0"/>
        <w:rPr>
          <w:rFonts w:ascii="Times New Roman" w:hAnsi="Times New Roman" w:cs="Times New Roman"/>
          <w:sz w:val="28"/>
          <w:szCs w:val="28"/>
        </w:rPr>
      </w:pPr>
      <w:r w:rsidRPr="00615C55">
        <w:rPr>
          <w:rFonts w:ascii="Times New Roman" w:hAnsi="Times New Roman" w:cs="Times New Roman"/>
          <w:sz w:val="28"/>
          <w:szCs w:val="28"/>
        </w:rPr>
        <w:t>R O M Â N I A</w:t>
      </w:r>
    </w:p>
    <w:p w14:paraId="788669B9" w14:textId="77777777" w:rsidR="0048213D" w:rsidRPr="00615C55" w:rsidRDefault="0048213D" w:rsidP="0048213D">
      <w:pPr>
        <w:spacing w:after="0"/>
        <w:rPr>
          <w:rFonts w:ascii="Times New Roman" w:hAnsi="Times New Roman" w:cs="Times New Roman"/>
          <w:sz w:val="28"/>
          <w:szCs w:val="28"/>
        </w:rPr>
      </w:pPr>
      <w:r w:rsidRPr="00615C55">
        <w:rPr>
          <w:rFonts w:ascii="Times New Roman" w:hAnsi="Times New Roman" w:cs="Times New Roman"/>
          <w:sz w:val="28"/>
          <w:szCs w:val="28"/>
        </w:rPr>
        <w:t>JUDEȚUL PRAHOVA</w:t>
      </w:r>
    </w:p>
    <w:p w14:paraId="5792DC9C" w14:textId="77777777" w:rsidR="0048213D" w:rsidRPr="00615C55" w:rsidRDefault="0048213D" w:rsidP="0048213D">
      <w:pPr>
        <w:spacing w:after="0"/>
        <w:rPr>
          <w:rFonts w:ascii="Times New Roman" w:hAnsi="Times New Roman" w:cs="Times New Roman"/>
          <w:sz w:val="28"/>
          <w:szCs w:val="28"/>
        </w:rPr>
      </w:pPr>
      <w:r w:rsidRPr="00615C55">
        <w:rPr>
          <w:rFonts w:ascii="Times New Roman" w:hAnsi="Times New Roman" w:cs="Times New Roman"/>
          <w:sz w:val="28"/>
          <w:szCs w:val="28"/>
        </w:rPr>
        <w:t>COMUNA BUCOV</w:t>
      </w:r>
    </w:p>
    <w:p w14:paraId="382636FF" w14:textId="77777777" w:rsidR="0048213D" w:rsidRPr="00615C55" w:rsidRDefault="0048213D" w:rsidP="0048213D">
      <w:pPr>
        <w:spacing w:after="0"/>
        <w:rPr>
          <w:rFonts w:ascii="Times New Roman" w:hAnsi="Times New Roman" w:cs="Times New Roman"/>
          <w:sz w:val="28"/>
          <w:szCs w:val="28"/>
        </w:rPr>
      </w:pPr>
      <w:r w:rsidRPr="00615C55">
        <w:rPr>
          <w:rFonts w:ascii="Times New Roman" w:hAnsi="Times New Roman" w:cs="Times New Roman"/>
          <w:sz w:val="28"/>
          <w:szCs w:val="28"/>
        </w:rPr>
        <w:t>CONSILIUL LOCAL</w:t>
      </w:r>
    </w:p>
    <w:p w14:paraId="2D18A4D0" w14:textId="77777777" w:rsidR="0048213D" w:rsidRPr="00615C55" w:rsidRDefault="0048213D" w:rsidP="0048213D">
      <w:pPr>
        <w:spacing w:after="0"/>
        <w:rPr>
          <w:rFonts w:ascii="Times New Roman" w:hAnsi="Times New Roman" w:cs="Times New Roman"/>
          <w:sz w:val="28"/>
          <w:szCs w:val="28"/>
        </w:rPr>
      </w:pPr>
    </w:p>
    <w:p w14:paraId="257780AD" w14:textId="77777777" w:rsidR="0048213D" w:rsidRDefault="0048213D" w:rsidP="0048213D">
      <w:pPr>
        <w:jc w:val="center"/>
        <w:rPr>
          <w:rFonts w:ascii="Times New Roman" w:hAnsi="Times New Roman" w:cs="Times New Roman"/>
          <w:b/>
          <w:bCs/>
          <w:sz w:val="28"/>
          <w:szCs w:val="28"/>
        </w:rPr>
      </w:pPr>
      <w:r>
        <w:rPr>
          <w:rFonts w:ascii="Times New Roman" w:hAnsi="Times New Roman" w:cs="Times New Roman"/>
          <w:b/>
          <w:bCs/>
          <w:sz w:val="28"/>
          <w:szCs w:val="28"/>
        </w:rPr>
        <w:t xml:space="preserve">            H</w:t>
      </w:r>
      <w:r w:rsidRPr="007B6F7A">
        <w:rPr>
          <w:rFonts w:ascii="Times New Roman" w:hAnsi="Times New Roman" w:cs="Times New Roman"/>
          <w:b/>
          <w:bCs/>
          <w:sz w:val="28"/>
          <w:szCs w:val="28"/>
        </w:rPr>
        <w:t>OTĂRÂRE</w:t>
      </w:r>
      <w:r>
        <w:rPr>
          <w:rFonts w:ascii="Times New Roman" w:hAnsi="Times New Roman" w:cs="Times New Roman"/>
          <w:b/>
          <w:bCs/>
          <w:sz w:val="28"/>
          <w:szCs w:val="28"/>
        </w:rPr>
        <w:t xml:space="preserve">A </w:t>
      </w:r>
      <w:r w:rsidRPr="007B6F7A">
        <w:rPr>
          <w:rFonts w:ascii="Times New Roman" w:hAnsi="Times New Roman" w:cs="Times New Roman"/>
          <w:b/>
          <w:bCs/>
          <w:sz w:val="28"/>
          <w:szCs w:val="28"/>
        </w:rPr>
        <w:t xml:space="preserve"> NR.</w:t>
      </w:r>
      <w:r>
        <w:rPr>
          <w:rFonts w:ascii="Times New Roman" w:hAnsi="Times New Roman" w:cs="Times New Roman"/>
          <w:b/>
          <w:bCs/>
          <w:sz w:val="28"/>
          <w:szCs w:val="28"/>
        </w:rPr>
        <w:t xml:space="preserve">87/14.10.2026 </w:t>
      </w:r>
    </w:p>
    <w:p w14:paraId="749040C4" w14:textId="77777777" w:rsidR="0048213D" w:rsidRPr="00615C55" w:rsidRDefault="0048213D" w:rsidP="0048213D">
      <w:pPr>
        <w:jc w:val="center"/>
        <w:rPr>
          <w:rFonts w:ascii="Times New Roman" w:hAnsi="Times New Roman" w:cs="Times New Roman"/>
          <w:b/>
          <w:sz w:val="28"/>
          <w:szCs w:val="28"/>
        </w:rPr>
      </w:pPr>
      <w:r>
        <w:rPr>
          <w:rFonts w:ascii="Times New Roman" w:hAnsi="Times New Roman" w:cs="Times New Roman"/>
          <w:b/>
          <w:bCs/>
          <w:sz w:val="28"/>
          <w:szCs w:val="28"/>
        </w:rPr>
        <w:t>pentru modificarea si completarea HCL nr.60 din 3 iunie 2026 p</w:t>
      </w:r>
      <w:r w:rsidRPr="00615C55">
        <w:rPr>
          <w:rFonts w:ascii="Times New Roman" w:hAnsi="Times New Roman" w:cs="Times New Roman"/>
          <w:b/>
          <w:bCs/>
          <w:sz w:val="28"/>
          <w:szCs w:val="28"/>
        </w:rPr>
        <w:t>rivind propunerea</w:t>
      </w:r>
      <w:r w:rsidRPr="00615C55">
        <w:rPr>
          <w:rFonts w:ascii="Times New Roman" w:hAnsi="Times New Roman" w:cs="Times New Roman"/>
          <w:sz w:val="28"/>
          <w:szCs w:val="28"/>
        </w:rPr>
        <w:t xml:space="preserve"> </w:t>
      </w:r>
      <w:r w:rsidRPr="00615C55">
        <w:rPr>
          <w:rFonts w:ascii="Times New Roman" w:hAnsi="Times New Roman" w:cs="Times New Roman"/>
          <w:b/>
          <w:sz w:val="28"/>
          <w:szCs w:val="28"/>
        </w:rPr>
        <w:t xml:space="preserve">schimbării destinației clădirii imobilului C1- școală existentă - corpul Parter, înscrisă în </w:t>
      </w:r>
      <w:r w:rsidRPr="00615C55">
        <w:rPr>
          <w:rFonts w:ascii="Times New Roman" w:hAnsi="Times New Roman" w:cs="Times New Roman"/>
          <w:b/>
          <w:color w:val="EE0000"/>
          <w:sz w:val="28"/>
          <w:szCs w:val="28"/>
        </w:rPr>
        <w:t>C.F nr. 35596</w:t>
      </w:r>
      <w:r w:rsidRPr="00615C55">
        <w:rPr>
          <w:rFonts w:ascii="Times New Roman" w:hAnsi="Times New Roman" w:cs="Times New Roman"/>
          <w:b/>
          <w:sz w:val="28"/>
          <w:szCs w:val="28"/>
        </w:rPr>
        <w:t>, în vederea demolării.</w:t>
      </w:r>
    </w:p>
    <w:p w14:paraId="5D1189D3" w14:textId="77777777" w:rsidR="0048213D" w:rsidRPr="00615C55" w:rsidRDefault="0048213D" w:rsidP="0048213D">
      <w:pPr>
        <w:rPr>
          <w:rFonts w:ascii="Times New Roman" w:hAnsi="Times New Roman" w:cs="Times New Roman"/>
          <w:sz w:val="28"/>
          <w:szCs w:val="28"/>
        </w:rPr>
      </w:pPr>
    </w:p>
    <w:p w14:paraId="04E14FC7" w14:textId="77777777" w:rsidR="0048213D" w:rsidRPr="00615C55" w:rsidRDefault="0048213D" w:rsidP="0048213D">
      <w:pPr>
        <w:ind w:firstLine="708"/>
        <w:jc w:val="both"/>
        <w:rPr>
          <w:rFonts w:ascii="Times New Roman" w:hAnsi="Times New Roman" w:cs="Times New Roman"/>
          <w:sz w:val="28"/>
          <w:szCs w:val="28"/>
        </w:rPr>
      </w:pPr>
      <w:r w:rsidRPr="00615C55">
        <w:rPr>
          <w:rFonts w:ascii="Times New Roman" w:hAnsi="Times New Roman" w:cs="Times New Roman"/>
          <w:sz w:val="28"/>
          <w:szCs w:val="28"/>
        </w:rPr>
        <w:t xml:space="preserve">Primarul comunei Bucov, având în vedere referatul de aprobare </w:t>
      </w:r>
      <w:r>
        <w:rPr>
          <w:rFonts w:ascii="Times New Roman" w:hAnsi="Times New Roman" w:cs="Times New Roman"/>
          <w:sz w:val="28"/>
          <w:szCs w:val="28"/>
        </w:rPr>
        <w:t>21756/09.10.2026</w:t>
      </w:r>
      <w:r w:rsidRPr="00615C55">
        <w:rPr>
          <w:rFonts w:ascii="Times New Roman" w:hAnsi="Times New Roman" w:cs="Times New Roman"/>
          <w:sz w:val="28"/>
          <w:szCs w:val="28"/>
        </w:rPr>
        <w:t xml:space="preserve"> județul Prahova, în calitate de inițiator proiect dar și raportul de specialitate nr.</w:t>
      </w:r>
      <w:r>
        <w:rPr>
          <w:rFonts w:ascii="Times New Roman" w:hAnsi="Times New Roman" w:cs="Times New Roman"/>
          <w:sz w:val="28"/>
          <w:szCs w:val="28"/>
        </w:rPr>
        <w:t>21767</w:t>
      </w:r>
      <w:r w:rsidRPr="00615C55">
        <w:rPr>
          <w:rFonts w:ascii="Times New Roman" w:hAnsi="Times New Roman" w:cs="Times New Roman"/>
          <w:sz w:val="28"/>
          <w:szCs w:val="28"/>
        </w:rPr>
        <w:t>/</w:t>
      </w:r>
      <w:r>
        <w:rPr>
          <w:rFonts w:ascii="Times New Roman" w:hAnsi="Times New Roman" w:cs="Times New Roman"/>
          <w:sz w:val="28"/>
          <w:szCs w:val="28"/>
        </w:rPr>
        <w:t>09.10.2026</w:t>
      </w:r>
      <w:r w:rsidRPr="00615C55">
        <w:rPr>
          <w:rFonts w:ascii="Times New Roman" w:hAnsi="Times New Roman" w:cs="Times New Roman"/>
          <w:sz w:val="28"/>
          <w:szCs w:val="28"/>
        </w:rPr>
        <w:t>,</w:t>
      </w:r>
      <w:r>
        <w:rPr>
          <w:rFonts w:ascii="Times New Roman" w:hAnsi="Times New Roman" w:cs="Times New Roman"/>
          <w:sz w:val="28"/>
          <w:szCs w:val="28"/>
        </w:rPr>
        <w:t xml:space="preserve"> </w:t>
      </w:r>
      <w:r w:rsidRPr="00615C55">
        <w:rPr>
          <w:rFonts w:ascii="Times New Roman" w:hAnsi="Times New Roman" w:cs="Times New Roman"/>
          <w:sz w:val="28"/>
          <w:szCs w:val="28"/>
        </w:rPr>
        <w:t xml:space="preserve">Avizul </w:t>
      </w:r>
      <w:proofErr w:type="spellStart"/>
      <w:r w:rsidRPr="00615C55">
        <w:rPr>
          <w:rFonts w:ascii="Times New Roman" w:hAnsi="Times New Roman" w:cs="Times New Roman"/>
          <w:sz w:val="28"/>
          <w:szCs w:val="28"/>
        </w:rPr>
        <w:t>comisilor</w:t>
      </w:r>
      <w:proofErr w:type="spellEnd"/>
      <w:r w:rsidRPr="00615C55">
        <w:rPr>
          <w:rFonts w:ascii="Times New Roman" w:hAnsi="Times New Roman" w:cs="Times New Roman"/>
          <w:sz w:val="28"/>
          <w:szCs w:val="28"/>
        </w:rPr>
        <w:t xml:space="preserve"> de specialitate din cadrul Consiliului Local Bucov;</w:t>
      </w:r>
    </w:p>
    <w:p w14:paraId="52BE3CE4" w14:textId="77777777" w:rsidR="0048213D" w:rsidRPr="00615C55" w:rsidRDefault="0048213D" w:rsidP="0048213D">
      <w:pPr>
        <w:ind w:firstLine="708"/>
        <w:jc w:val="both"/>
        <w:rPr>
          <w:rFonts w:ascii="Times New Roman" w:hAnsi="Times New Roman" w:cs="Times New Roman"/>
          <w:sz w:val="28"/>
          <w:szCs w:val="28"/>
        </w:rPr>
      </w:pPr>
      <w:r w:rsidRPr="00615C55">
        <w:rPr>
          <w:rFonts w:ascii="Times New Roman" w:hAnsi="Times New Roman" w:cs="Times New Roman"/>
          <w:sz w:val="28"/>
          <w:szCs w:val="28"/>
        </w:rPr>
        <w:t xml:space="preserve">Ținând cont de necesitatea demarării procedurilor în vederea  accesării de fonduri prin Apelul „SPRIJIN ACORDAT INVĂȚĂMÂNTULUI PRIMAR ȘI SECUNDAR PENTRU ÎMBUNĂTĂȚIREA ACCESULUI EGAL LA SERVICII DE CALITATE ȘI INCLUZIVE IN EDUCAȚIE, INCLUSIV PRIN PROMOVAREA REZILIENȚEI PENTRU EDUCAȚIA ȘI FORMAREA LA DISTANȚĂ ȘI ONLINE”, finanțat din Prioritatea P5: O regiune educată, Obiectivul Specific RSO 4.2 - Îmbunătățirea accesului egal la servicii de calitate și incluzive în educație, formare și învățarea pe tot parcursul vieții prin dezvoltarea infrastructurii accesibile, inclusiv prin promovarea rezilienței pentru educația și formarea la distanță și online, în cadrul Programului Regional Sud-Muntenia 2021-2027, pentru construirea unei noi clădiri de învățământ (P+2E). </w:t>
      </w:r>
    </w:p>
    <w:p w14:paraId="6732C820" w14:textId="77777777" w:rsidR="0048213D" w:rsidRDefault="0048213D" w:rsidP="0048213D">
      <w:pPr>
        <w:ind w:firstLine="708"/>
        <w:jc w:val="both"/>
        <w:rPr>
          <w:rFonts w:ascii="Times New Roman" w:hAnsi="Times New Roman" w:cs="Times New Roman"/>
          <w:sz w:val="28"/>
          <w:szCs w:val="28"/>
        </w:rPr>
      </w:pPr>
      <w:r w:rsidRPr="00615C55">
        <w:rPr>
          <w:rFonts w:ascii="Times New Roman" w:hAnsi="Times New Roman" w:cs="Times New Roman"/>
          <w:sz w:val="28"/>
          <w:szCs w:val="28"/>
        </w:rPr>
        <w:t>In conformitate cu prevederile:</w:t>
      </w:r>
    </w:p>
    <w:p w14:paraId="2234508A" w14:textId="77777777" w:rsidR="0048213D" w:rsidRDefault="0048213D" w:rsidP="0048213D">
      <w:pPr>
        <w:ind w:firstLine="708"/>
        <w:jc w:val="both"/>
        <w:rPr>
          <w:rFonts w:ascii="Times New Roman" w:hAnsi="Times New Roman" w:cs="Times New Roman"/>
          <w:sz w:val="28"/>
          <w:szCs w:val="28"/>
        </w:rPr>
      </w:pPr>
      <w:r>
        <w:rPr>
          <w:rFonts w:ascii="Times New Roman" w:hAnsi="Times New Roman" w:cs="Times New Roman"/>
          <w:sz w:val="28"/>
          <w:szCs w:val="28"/>
        </w:rPr>
        <w:t>P</w:t>
      </w:r>
      <w:r w:rsidRPr="007B6F7A">
        <w:rPr>
          <w:rFonts w:ascii="Times New Roman" w:hAnsi="Times New Roman" w:cs="Times New Roman"/>
          <w:sz w:val="28"/>
          <w:szCs w:val="28"/>
        </w:rPr>
        <w:t>revederile art. 302 și art. 303 din Codul amenajării teritoriului, urbanismului și construcțiilor, adoptat prin Legea nr. 169/2026;</w:t>
      </w:r>
    </w:p>
    <w:p w14:paraId="4C027A99" w14:textId="77777777" w:rsidR="0048213D" w:rsidRPr="006D2A10" w:rsidRDefault="0048213D" w:rsidP="0048213D">
      <w:pPr>
        <w:jc w:val="both"/>
        <w:rPr>
          <w:rFonts w:ascii="Times New Roman" w:hAnsi="Times New Roman" w:cs="Times New Roman"/>
          <w:sz w:val="28"/>
          <w:szCs w:val="28"/>
        </w:rPr>
      </w:pPr>
      <w:r>
        <w:t>„</w:t>
      </w:r>
      <w:r w:rsidRPr="006D2A10">
        <w:rPr>
          <w:rFonts w:ascii="Times New Roman" w:hAnsi="Times New Roman" w:cs="Times New Roman"/>
          <w:sz w:val="28"/>
          <w:szCs w:val="28"/>
        </w:rPr>
        <w:t>Prevederile art. 1–3 din Ordonanța Guvernului nr. 112/2000 pentru reglementarea procesului de scoatere din funcțiune, casare și valorificare a activelor corporale care alcătuiesc domeniul public al statului și al unităților administrativ-teritoriale, aprobată prin Legea nr. 246/2001;”</w:t>
      </w:r>
    </w:p>
    <w:p w14:paraId="16262FD4" w14:textId="77777777" w:rsidR="0048213D" w:rsidRPr="00615C55" w:rsidRDefault="0048213D" w:rsidP="0048213D">
      <w:pPr>
        <w:jc w:val="both"/>
        <w:rPr>
          <w:rFonts w:ascii="Times New Roman" w:hAnsi="Times New Roman" w:cs="Times New Roman"/>
          <w:sz w:val="28"/>
          <w:szCs w:val="28"/>
        </w:rPr>
      </w:pPr>
    </w:p>
    <w:p w14:paraId="52058F3D" w14:textId="77777777" w:rsidR="0048213D" w:rsidRDefault="0048213D" w:rsidP="0048213D">
      <w:pPr>
        <w:jc w:val="both"/>
        <w:rPr>
          <w:rFonts w:ascii="Times New Roman" w:hAnsi="Times New Roman" w:cs="Times New Roman"/>
          <w:sz w:val="28"/>
          <w:szCs w:val="28"/>
        </w:rPr>
      </w:pPr>
    </w:p>
    <w:p w14:paraId="3A54EBFB" w14:textId="77777777" w:rsidR="0048213D" w:rsidRDefault="0048213D" w:rsidP="0048213D">
      <w:pPr>
        <w:jc w:val="both"/>
        <w:rPr>
          <w:rFonts w:ascii="Times New Roman" w:hAnsi="Times New Roman" w:cs="Times New Roman"/>
          <w:sz w:val="28"/>
          <w:szCs w:val="28"/>
        </w:rPr>
      </w:pPr>
    </w:p>
    <w:p w14:paraId="66EDC756" w14:textId="77777777" w:rsidR="0048213D" w:rsidRDefault="0048213D" w:rsidP="0048213D">
      <w:pPr>
        <w:spacing w:after="0" w:line="240" w:lineRule="auto"/>
        <w:jc w:val="both"/>
        <w:rPr>
          <w:rFonts w:ascii="Times New Roman" w:eastAsia="Times New Roman" w:hAnsi="Times New Roman" w:cs="Times New Roman"/>
          <w:kern w:val="0"/>
          <w:sz w:val="28"/>
          <w:szCs w:val="28"/>
          <w:bdr w:val="none" w:sz="0" w:space="0" w:color="auto" w:frame="1"/>
          <w:shd w:val="clear" w:color="auto" w:fill="FFFFFF"/>
          <w:lang w:eastAsia="ro-RO"/>
          <w14:ligatures w14:val="none"/>
        </w:rPr>
      </w:pPr>
    </w:p>
    <w:p w14:paraId="4B050F33" w14:textId="77777777" w:rsidR="0048213D" w:rsidRDefault="0048213D" w:rsidP="0048213D">
      <w:pPr>
        <w:spacing w:after="0" w:line="240" w:lineRule="auto"/>
        <w:jc w:val="both"/>
        <w:rPr>
          <w:rFonts w:ascii="Times New Roman" w:eastAsia="Times New Roman" w:hAnsi="Times New Roman" w:cs="Times New Roman"/>
          <w:kern w:val="0"/>
          <w:sz w:val="28"/>
          <w:szCs w:val="28"/>
          <w:bdr w:val="none" w:sz="0" w:space="0" w:color="auto" w:frame="1"/>
          <w:shd w:val="clear" w:color="auto" w:fill="FFFFFF"/>
          <w:lang w:eastAsia="ro-RO"/>
          <w14:ligatures w14:val="none"/>
        </w:rPr>
      </w:pPr>
    </w:p>
    <w:p w14:paraId="1C24F304" w14:textId="77777777" w:rsidR="0048213D" w:rsidRDefault="0048213D" w:rsidP="0048213D">
      <w:pPr>
        <w:spacing w:after="0" w:line="240" w:lineRule="auto"/>
        <w:jc w:val="both"/>
        <w:rPr>
          <w:rFonts w:ascii="Times New Roman" w:eastAsia="Times New Roman" w:hAnsi="Times New Roman" w:cs="Times New Roman"/>
          <w:kern w:val="0"/>
          <w:sz w:val="28"/>
          <w:szCs w:val="28"/>
          <w:bdr w:val="none" w:sz="0" w:space="0" w:color="auto" w:frame="1"/>
          <w:shd w:val="clear" w:color="auto" w:fill="FFFFFF"/>
          <w:lang w:eastAsia="ro-RO"/>
          <w14:ligatures w14:val="none"/>
        </w:rPr>
      </w:pPr>
    </w:p>
    <w:p w14:paraId="508BB1F9" w14:textId="77777777" w:rsidR="0048213D" w:rsidRPr="00A93D74" w:rsidRDefault="0048213D" w:rsidP="0048213D">
      <w:pPr>
        <w:spacing w:after="0" w:line="240" w:lineRule="auto"/>
        <w:ind w:firstLine="708"/>
        <w:jc w:val="both"/>
        <w:rPr>
          <w:rFonts w:ascii="Times New Roman" w:eastAsia="Times New Roman" w:hAnsi="Times New Roman" w:cs="Times New Roman"/>
          <w:kern w:val="0"/>
          <w:sz w:val="28"/>
          <w:szCs w:val="28"/>
          <w:lang w:eastAsia="ro-RO"/>
          <w14:ligatures w14:val="none"/>
        </w:rPr>
      </w:pPr>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ORDIN nr. 3.434 din 27 februarie 2025</w:t>
      </w:r>
      <w:r>
        <w:rPr>
          <w:rFonts w:ascii="Times New Roman" w:eastAsia="Times New Roman" w:hAnsi="Times New Roman" w:cs="Times New Roman"/>
          <w:kern w:val="0"/>
          <w:sz w:val="28"/>
          <w:szCs w:val="28"/>
          <w:bdr w:val="none" w:sz="0" w:space="0" w:color="auto" w:frame="1"/>
          <w:shd w:val="clear" w:color="auto" w:fill="FFFFFF"/>
          <w:lang w:eastAsia="ro-RO"/>
          <w14:ligatures w14:val="none"/>
        </w:rPr>
        <w:t xml:space="preserve"> </w:t>
      </w:r>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 xml:space="preserve">privind completarea </w:t>
      </w:r>
      <w:hyperlink r:id="rId4" w:history="1">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anexei nr. 1</w:t>
        </w:r>
      </w:hyperlink>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 xml:space="preserve"> la </w:t>
      </w:r>
      <w:hyperlink r:id="rId5" w:history="1">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Ordinul ministrului educației nr. 4.283/2024</w:t>
        </w:r>
      </w:hyperlink>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 xml:space="preserve"> pentru aprobarea </w:t>
      </w:r>
      <w:hyperlink r:id="rId6" w:history="1">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procedurilor</w:t>
        </w:r>
      </w:hyperlink>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 xml:space="preserve"> privind elaborarea avizelor conforme pentru schimbarea destinației bazei materiale a unităților de învățământ prevăzute la </w:t>
      </w:r>
      <w:hyperlink r:id="rId7" w:history="1">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art. 146 alin. (7)</w:t>
        </w:r>
      </w:hyperlink>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 xml:space="preserve"> și </w:t>
      </w:r>
      <w:hyperlink r:id="rId8" w:history="1">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(8) din Legea învățământului preuniversitar nr. 198/2023</w:t>
        </w:r>
      </w:hyperlink>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 precum și condițiile necesare acordării acestora</w:t>
      </w:r>
      <w:r>
        <w:rPr>
          <w:rFonts w:ascii="Times New Roman" w:eastAsia="Times New Roman" w:hAnsi="Times New Roman" w:cs="Times New Roman"/>
          <w:kern w:val="0"/>
          <w:sz w:val="28"/>
          <w:szCs w:val="28"/>
          <w:bdr w:val="none" w:sz="0" w:space="0" w:color="auto" w:frame="1"/>
          <w:shd w:val="clear" w:color="auto" w:fill="FFFFFF"/>
          <w:lang w:eastAsia="ro-RO"/>
          <w14:ligatures w14:val="none"/>
        </w:rPr>
        <w:t>;</w:t>
      </w:r>
    </w:p>
    <w:p w14:paraId="1A378F47" w14:textId="77777777" w:rsidR="0048213D" w:rsidRDefault="0048213D" w:rsidP="0048213D">
      <w:pPr>
        <w:ind w:firstLine="708"/>
        <w:jc w:val="both"/>
        <w:rPr>
          <w:rFonts w:ascii="Times New Roman" w:hAnsi="Times New Roman" w:cs="Times New Roman"/>
          <w:sz w:val="28"/>
          <w:szCs w:val="28"/>
        </w:rPr>
      </w:pPr>
      <w:r w:rsidRPr="00615C55">
        <w:rPr>
          <w:rFonts w:ascii="Times New Roman" w:hAnsi="Times New Roman" w:cs="Times New Roman"/>
          <w:sz w:val="28"/>
          <w:szCs w:val="28"/>
        </w:rPr>
        <w:t xml:space="preserve">In temeiul  prevederilor art.361alin 2, </w:t>
      </w:r>
      <w:proofErr w:type="spellStart"/>
      <w:r w:rsidRPr="00615C55">
        <w:rPr>
          <w:rFonts w:ascii="Times New Roman" w:hAnsi="Times New Roman" w:cs="Times New Roman"/>
          <w:sz w:val="28"/>
          <w:szCs w:val="28"/>
        </w:rPr>
        <w:t>art</w:t>
      </w:r>
      <w:proofErr w:type="spellEnd"/>
      <w:r w:rsidRPr="00615C55">
        <w:rPr>
          <w:rFonts w:ascii="Times New Roman" w:hAnsi="Times New Roman" w:cs="Times New Roman"/>
          <w:sz w:val="28"/>
          <w:szCs w:val="28"/>
        </w:rPr>
        <w:t xml:space="preserve"> 129 alin2 </w:t>
      </w:r>
      <w:proofErr w:type="spellStart"/>
      <w:r w:rsidRPr="00615C55">
        <w:rPr>
          <w:rFonts w:ascii="Times New Roman" w:hAnsi="Times New Roman" w:cs="Times New Roman"/>
          <w:sz w:val="28"/>
          <w:szCs w:val="28"/>
        </w:rPr>
        <w:t>lit</w:t>
      </w:r>
      <w:proofErr w:type="spellEnd"/>
      <w:r w:rsidRPr="00615C55">
        <w:rPr>
          <w:rFonts w:ascii="Times New Roman" w:hAnsi="Times New Roman" w:cs="Times New Roman"/>
          <w:sz w:val="28"/>
          <w:szCs w:val="28"/>
        </w:rPr>
        <w:t xml:space="preserve"> c) alin 6 </w:t>
      </w:r>
      <w:proofErr w:type="spellStart"/>
      <w:r w:rsidRPr="00615C55">
        <w:rPr>
          <w:rFonts w:ascii="Times New Roman" w:hAnsi="Times New Roman" w:cs="Times New Roman"/>
          <w:sz w:val="28"/>
          <w:szCs w:val="28"/>
        </w:rPr>
        <w:t>lit</w:t>
      </w:r>
      <w:proofErr w:type="spellEnd"/>
      <w:r w:rsidRPr="00615C55">
        <w:rPr>
          <w:rFonts w:ascii="Times New Roman" w:hAnsi="Times New Roman" w:cs="Times New Roman"/>
          <w:sz w:val="28"/>
          <w:szCs w:val="28"/>
        </w:rPr>
        <w:t xml:space="preserve"> b) și c) ,</w:t>
      </w:r>
      <w:proofErr w:type="spellStart"/>
      <w:r w:rsidRPr="00615C55">
        <w:rPr>
          <w:rFonts w:ascii="Times New Roman" w:hAnsi="Times New Roman" w:cs="Times New Roman"/>
          <w:sz w:val="28"/>
          <w:szCs w:val="28"/>
        </w:rPr>
        <w:t>art</w:t>
      </w:r>
      <w:proofErr w:type="spellEnd"/>
      <w:r w:rsidRPr="00615C55">
        <w:rPr>
          <w:rFonts w:ascii="Times New Roman" w:hAnsi="Times New Roman" w:cs="Times New Roman"/>
          <w:sz w:val="28"/>
          <w:szCs w:val="28"/>
        </w:rPr>
        <w:t xml:space="preserve"> 139 alin 3 </w:t>
      </w:r>
      <w:proofErr w:type="spellStart"/>
      <w:r w:rsidRPr="00615C55">
        <w:rPr>
          <w:rFonts w:ascii="Times New Roman" w:hAnsi="Times New Roman" w:cs="Times New Roman"/>
          <w:sz w:val="28"/>
          <w:szCs w:val="28"/>
        </w:rPr>
        <w:t>lit</w:t>
      </w:r>
      <w:proofErr w:type="spellEnd"/>
      <w:r w:rsidRPr="00615C55">
        <w:rPr>
          <w:rFonts w:ascii="Times New Roman" w:hAnsi="Times New Roman" w:cs="Times New Roman"/>
          <w:sz w:val="28"/>
          <w:szCs w:val="28"/>
        </w:rPr>
        <w:t xml:space="preserve"> g) și </w:t>
      </w:r>
      <w:proofErr w:type="spellStart"/>
      <w:r w:rsidRPr="00615C55">
        <w:rPr>
          <w:rFonts w:ascii="Times New Roman" w:hAnsi="Times New Roman" w:cs="Times New Roman"/>
          <w:sz w:val="28"/>
          <w:szCs w:val="28"/>
        </w:rPr>
        <w:t>art</w:t>
      </w:r>
      <w:proofErr w:type="spellEnd"/>
      <w:r w:rsidRPr="00615C55">
        <w:rPr>
          <w:rFonts w:ascii="Times New Roman" w:hAnsi="Times New Roman" w:cs="Times New Roman"/>
          <w:sz w:val="28"/>
          <w:szCs w:val="28"/>
        </w:rPr>
        <w:t xml:space="preserve"> 196 alin1 </w:t>
      </w:r>
      <w:proofErr w:type="spellStart"/>
      <w:r w:rsidRPr="00615C55">
        <w:rPr>
          <w:rFonts w:ascii="Times New Roman" w:hAnsi="Times New Roman" w:cs="Times New Roman"/>
          <w:sz w:val="28"/>
          <w:szCs w:val="28"/>
        </w:rPr>
        <w:t>lit</w:t>
      </w:r>
      <w:proofErr w:type="spellEnd"/>
      <w:r w:rsidRPr="00615C55">
        <w:rPr>
          <w:rFonts w:ascii="Times New Roman" w:hAnsi="Times New Roman" w:cs="Times New Roman"/>
          <w:sz w:val="28"/>
          <w:szCs w:val="28"/>
        </w:rPr>
        <w:t xml:space="preserve"> a, din cadrul  OUG nr.57/2019 privind Codul </w:t>
      </w:r>
      <w:proofErr w:type="spellStart"/>
      <w:r w:rsidRPr="00615C55">
        <w:rPr>
          <w:rFonts w:ascii="Times New Roman" w:hAnsi="Times New Roman" w:cs="Times New Roman"/>
          <w:sz w:val="28"/>
          <w:szCs w:val="28"/>
        </w:rPr>
        <w:t>Administrativ,cu</w:t>
      </w:r>
      <w:proofErr w:type="spellEnd"/>
      <w:r w:rsidRPr="00615C55">
        <w:rPr>
          <w:rFonts w:ascii="Times New Roman" w:hAnsi="Times New Roman" w:cs="Times New Roman"/>
          <w:sz w:val="28"/>
          <w:szCs w:val="28"/>
        </w:rPr>
        <w:t xml:space="preserve"> modificările și completările ulterioare;</w:t>
      </w:r>
    </w:p>
    <w:p w14:paraId="608046E5" w14:textId="77777777" w:rsidR="0048213D" w:rsidRPr="00615C55" w:rsidRDefault="0048213D" w:rsidP="0048213D">
      <w:pPr>
        <w:jc w:val="both"/>
        <w:rPr>
          <w:rFonts w:ascii="Times New Roman" w:hAnsi="Times New Roman" w:cs="Times New Roman"/>
          <w:sz w:val="28"/>
          <w:szCs w:val="28"/>
        </w:rPr>
      </w:pPr>
    </w:p>
    <w:p w14:paraId="342CB08F" w14:textId="77777777" w:rsidR="0048213D" w:rsidRDefault="0048213D" w:rsidP="0048213D">
      <w:pPr>
        <w:spacing w:after="0" w:line="240" w:lineRule="auto"/>
        <w:jc w:val="both"/>
        <w:rPr>
          <w:rFonts w:ascii="Times New Roman" w:hAnsi="Times New Roman" w:cs="Times New Roman"/>
          <w:sz w:val="28"/>
          <w:szCs w:val="28"/>
        </w:rPr>
      </w:pPr>
      <w:r w:rsidRPr="00615C55">
        <w:rPr>
          <w:rFonts w:ascii="Times New Roman" w:hAnsi="Times New Roman" w:cs="Times New Roman"/>
          <w:sz w:val="28"/>
          <w:szCs w:val="28"/>
        </w:rPr>
        <w:t xml:space="preserve">                           </w:t>
      </w:r>
      <w:r>
        <w:rPr>
          <w:rFonts w:ascii="Times New Roman" w:hAnsi="Times New Roman" w:cs="Times New Roman"/>
          <w:sz w:val="28"/>
          <w:szCs w:val="28"/>
        </w:rPr>
        <w:t>CONSILIUL LOCAL BUCOV, JUD. PRAHOVA,</w:t>
      </w:r>
    </w:p>
    <w:p w14:paraId="317E30F9" w14:textId="77777777" w:rsidR="0048213D" w:rsidRDefault="0048213D" w:rsidP="0048213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15C55">
        <w:rPr>
          <w:rFonts w:ascii="Times New Roman" w:hAnsi="Times New Roman" w:cs="Times New Roman"/>
          <w:sz w:val="28"/>
          <w:szCs w:val="28"/>
        </w:rPr>
        <w:t xml:space="preserve">                H O T Ă R Ă Ș T E:</w:t>
      </w:r>
    </w:p>
    <w:p w14:paraId="51297DD3" w14:textId="77777777" w:rsidR="0048213D" w:rsidRPr="00615C55" w:rsidRDefault="0048213D" w:rsidP="0048213D">
      <w:pPr>
        <w:spacing w:after="0" w:line="240" w:lineRule="auto"/>
        <w:jc w:val="both"/>
        <w:rPr>
          <w:rFonts w:ascii="Times New Roman" w:hAnsi="Times New Roman" w:cs="Times New Roman"/>
          <w:sz w:val="28"/>
          <w:szCs w:val="28"/>
        </w:rPr>
      </w:pPr>
    </w:p>
    <w:p w14:paraId="3FCCD86D" w14:textId="77777777" w:rsidR="0048213D" w:rsidRPr="00615C55" w:rsidRDefault="0048213D" w:rsidP="0048213D">
      <w:pPr>
        <w:spacing w:after="0"/>
        <w:ind w:firstLine="720"/>
        <w:jc w:val="both"/>
        <w:rPr>
          <w:rFonts w:ascii="Times New Roman" w:hAnsi="Times New Roman" w:cs="Times New Roman"/>
          <w:sz w:val="28"/>
          <w:szCs w:val="28"/>
        </w:rPr>
      </w:pPr>
      <w:r w:rsidRPr="00615C55">
        <w:rPr>
          <w:rFonts w:ascii="Times New Roman" w:hAnsi="Times New Roman" w:cs="Times New Roman"/>
          <w:sz w:val="28"/>
          <w:szCs w:val="28"/>
          <w:u w:val="single"/>
        </w:rPr>
        <w:t>Art.1.</w:t>
      </w:r>
      <w:r w:rsidRPr="00615C55">
        <w:rPr>
          <w:rFonts w:ascii="Times New Roman" w:hAnsi="Times New Roman" w:cs="Times New Roman"/>
          <w:sz w:val="28"/>
          <w:szCs w:val="28"/>
        </w:rPr>
        <w:t xml:space="preserve">  Se aprobă propunerea schimbării  destinației imobilului clădiri C1- școală existentă ”Constantin Stere Bucov”- corpul Parter</w:t>
      </w:r>
      <w:r>
        <w:rPr>
          <w:rFonts w:ascii="Times New Roman" w:hAnsi="Times New Roman" w:cs="Times New Roman"/>
          <w:sz w:val="28"/>
          <w:szCs w:val="28"/>
        </w:rPr>
        <w:t>, în suprafață construită de 1055 mp</w:t>
      </w:r>
      <w:r w:rsidRPr="00786FAE">
        <w:rPr>
          <w:rFonts w:ascii="Times New Roman" w:hAnsi="Times New Roman" w:cs="Times New Roman"/>
          <w:sz w:val="28"/>
          <w:szCs w:val="28"/>
        </w:rPr>
        <w:t xml:space="preserve"> </w:t>
      </w:r>
      <w:r>
        <w:rPr>
          <w:rFonts w:ascii="Times New Roman" w:hAnsi="Times New Roman" w:cs="Times New Roman"/>
          <w:sz w:val="28"/>
          <w:szCs w:val="28"/>
        </w:rPr>
        <w:t xml:space="preserve">din total suprafață construită de  1247 mp, </w:t>
      </w:r>
      <w:r w:rsidRPr="00615C55">
        <w:rPr>
          <w:rFonts w:ascii="Times New Roman" w:hAnsi="Times New Roman" w:cs="Times New Roman"/>
          <w:sz w:val="28"/>
          <w:szCs w:val="28"/>
        </w:rPr>
        <w:t>înscrisă în C.F nr. 35596</w:t>
      </w:r>
      <w:r>
        <w:rPr>
          <w:rFonts w:ascii="Times New Roman" w:hAnsi="Times New Roman" w:cs="Times New Roman"/>
          <w:sz w:val="28"/>
          <w:szCs w:val="28"/>
        </w:rPr>
        <w:t>,</w:t>
      </w:r>
      <w:r w:rsidRPr="00615C55">
        <w:rPr>
          <w:rFonts w:ascii="Times New Roman" w:hAnsi="Times New Roman" w:cs="Times New Roman"/>
          <w:sz w:val="28"/>
          <w:szCs w:val="28"/>
        </w:rPr>
        <w:t xml:space="preserve"> a comunei Bucov, județul Prahova, în vederea demolării și edificării unei noi clădiri de învățământ prin implementarea proiectului :</w:t>
      </w:r>
    </w:p>
    <w:p w14:paraId="3097A018" w14:textId="77777777" w:rsidR="0048213D" w:rsidRPr="006D2A10" w:rsidRDefault="0048213D" w:rsidP="0048213D">
      <w:pPr>
        <w:spacing w:after="0"/>
        <w:ind w:firstLine="720"/>
        <w:jc w:val="both"/>
        <w:rPr>
          <w:rFonts w:ascii="Times New Roman" w:hAnsi="Times New Roman" w:cs="Times New Roman"/>
          <w:sz w:val="28"/>
          <w:szCs w:val="28"/>
        </w:rPr>
      </w:pPr>
      <w:r w:rsidRPr="00615C55">
        <w:rPr>
          <w:rFonts w:ascii="Times New Roman" w:hAnsi="Times New Roman" w:cs="Times New Roman"/>
          <w:sz w:val="28"/>
          <w:szCs w:val="28"/>
        </w:rPr>
        <w:t xml:space="preserve">”Desființare </w:t>
      </w:r>
      <w:proofErr w:type="spellStart"/>
      <w:r w:rsidRPr="00615C55">
        <w:rPr>
          <w:rFonts w:ascii="Times New Roman" w:hAnsi="Times New Roman" w:cs="Times New Roman"/>
          <w:sz w:val="28"/>
          <w:szCs w:val="28"/>
        </w:rPr>
        <w:t>parțială,construire</w:t>
      </w:r>
      <w:proofErr w:type="spellEnd"/>
      <w:r w:rsidRPr="00615C55">
        <w:rPr>
          <w:rFonts w:ascii="Times New Roman" w:hAnsi="Times New Roman" w:cs="Times New Roman"/>
          <w:sz w:val="28"/>
          <w:szCs w:val="28"/>
        </w:rPr>
        <w:t xml:space="preserve"> și dotare Școala Gimnazială Constantin Stere , comuna Bucov” cod SMIS 337656.</w:t>
      </w:r>
    </w:p>
    <w:p w14:paraId="43E59209" w14:textId="77777777" w:rsidR="0048213D" w:rsidRPr="00615C55" w:rsidRDefault="0048213D" w:rsidP="0048213D">
      <w:pPr>
        <w:spacing w:after="0"/>
        <w:ind w:firstLine="720"/>
        <w:jc w:val="both"/>
        <w:rPr>
          <w:rFonts w:ascii="Times New Roman" w:hAnsi="Times New Roman" w:cs="Times New Roman"/>
          <w:sz w:val="28"/>
          <w:szCs w:val="28"/>
        </w:rPr>
      </w:pPr>
      <w:r w:rsidRPr="00615C55">
        <w:rPr>
          <w:rFonts w:ascii="Times New Roman" w:hAnsi="Times New Roman" w:cs="Times New Roman"/>
          <w:sz w:val="28"/>
          <w:szCs w:val="28"/>
          <w:u w:val="single"/>
        </w:rPr>
        <w:t>Art.2.</w:t>
      </w:r>
      <w:r w:rsidRPr="00615C55">
        <w:rPr>
          <w:rFonts w:ascii="Times New Roman" w:hAnsi="Times New Roman" w:cs="Times New Roman"/>
          <w:sz w:val="28"/>
          <w:szCs w:val="28"/>
        </w:rPr>
        <w:t xml:space="preserve">  Terenul de sub aceste construcții, liber  în urma demolării, rămâne  în Inventarul bunurilor  care alcătuiesc domeniul public al comunei Bucov, județul Prahova, schimbarea de destinație a imobilelor s</w:t>
      </w:r>
      <w:r>
        <w:rPr>
          <w:rFonts w:ascii="Times New Roman" w:hAnsi="Times New Roman" w:cs="Times New Roman"/>
          <w:sz w:val="28"/>
          <w:szCs w:val="28"/>
        </w:rPr>
        <w:t xml:space="preserve">e </w:t>
      </w:r>
      <w:r w:rsidRPr="00615C55">
        <w:rPr>
          <w:rFonts w:ascii="Times New Roman" w:hAnsi="Times New Roman" w:cs="Times New Roman"/>
          <w:sz w:val="28"/>
          <w:szCs w:val="28"/>
        </w:rPr>
        <w:t xml:space="preserve">face  pe perioada desfășurării lucrărilor de demolare , urmând  ca după finalizarea  lucrărilor terenul să rămână în domeniul  public al UAT </w:t>
      </w:r>
      <w:proofErr w:type="spellStart"/>
      <w:r w:rsidRPr="00615C55">
        <w:rPr>
          <w:rFonts w:ascii="Times New Roman" w:hAnsi="Times New Roman" w:cs="Times New Roman"/>
          <w:sz w:val="28"/>
          <w:szCs w:val="28"/>
        </w:rPr>
        <w:t>Bucov,făcând</w:t>
      </w:r>
      <w:proofErr w:type="spellEnd"/>
      <w:r w:rsidRPr="00615C55">
        <w:rPr>
          <w:rFonts w:ascii="Times New Roman" w:hAnsi="Times New Roman" w:cs="Times New Roman"/>
          <w:sz w:val="28"/>
          <w:szCs w:val="28"/>
        </w:rPr>
        <w:t xml:space="preserve"> parte  din baza materială a învățământului preuniversitar de stat.</w:t>
      </w:r>
    </w:p>
    <w:p w14:paraId="59202A86" w14:textId="77777777" w:rsidR="0048213D" w:rsidRPr="00615C55" w:rsidRDefault="0048213D" w:rsidP="0048213D">
      <w:pPr>
        <w:spacing w:after="0"/>
        <w:ind w:firstLine="720"/>
        <w:jc w:val="both"/>
        <w:rPr>
          <w:rFonts w:ascii="Times New Roman" w:hAnsi="Times New Roman" w:cs="Times New Roman"/>
          <w:b/>
          <w:bCs/>
          <w:sz w:val="28"/>
          <w:szCs w:val="28"/>
        </w:rPr>
      </w:pPr>
      <w:r w:rsidRPr="00615C55">
        <w:rPr>
          <w:rFonts w:ascii="Times New Roman" w:hAnsi="Times New Roman" w:cs="Times New Roman"/>
          <w:sz w:val="28"/>
          <w:szCs w:val="28"/>
          <w:u w:val="single"/>
        </w:rPr>
        <w:t xml:space="preserve">Art.3. </w:t>
      </w:r>
      <w:r w:rsidRPr="00615C55">
        <w:rPr>
          <w:rFonts w:ascii="Times New Roman" w:hAnsi="Times New Roman" w:cs="Times New Roman"/>
          <w:sz w:val="28"/>
          <w:szCs w:val="28"/>
        </w:rPr>
        <w:t xml:space="preserve"> Clădirile pentru care  se solicită  schimbarea destinației  nu fac  obiectul  niciunui litigiu aflat pe rolul instanțelor de </w:t>
      </w:r>
      <w:proofErr w:type="spellStart"/>
      <w:r w:rsidRPr="00615C55">
        <w:rPr>
          <w:rFonts w:ascii="Times New Roman" w:hAnsi="Times New Roman" w:cs="Times New Roman"/>
          <w:sz w:val="28"/>
          <w:szCs w:val="28"/>
        </w:rPr>
        <w:t>judecată,precum</w:t>
      </w:r>
      <w:proofErr w:type="spellEnd"/>
      <w:r w:rsidRPr="00615C55">
        <w:rPr>
          <w:rFonts w:ascii="Times New Roman" w:hAnsi="Times New Roman" w:cs="Times New Roman"/>
          <w:sz w:val="28"/>
          <w:szCs w:val="28"/>
        </w:rPr>
        <w:t xml:space="preserve">  nici obiectul  vreunei cereri de retrocedare  la legile fondului </w:t>
      </w:r>
      <w:proofErr w:type="spellStart"/>
      <w:r w:rsidRPr="00615C55">
        <w:rPr>
          <w:rFonts w:ascii="Times New Roman" w:hAnsi="Times New Roman" w:cs="Times New Roman"/>
          <w:sz w:val="28"/>
          <w:szCs w:val="28"/>
        </w:rPr>
        <w:t>funciar,ele</w:t>
      </w:r>
      <w:proofErr w:type="spellEnd"/>
      <w:r w:rsidRPr="00615C55">
        <w:rPr>
          <w:rFonts w:ascii="Times New Roman" w:hAnsi="Times New Roman" w:cs="Times New Roman"/>
          <w:sz w:val="28"/>
          <w:szCs w:val="28"/>
        </w:rPr>
        <w:t xml:space="preserve"> sunt libere  de orice sarcini , proprietatea domeniului public  al comunei Bucov, județul Prahova, propuse a fi trecute în domeniul privat  al comunei Bucov, județul Prahova, în vederea demolării lor pentru îndeplinirea </w:t>
      </w:r>
      <w:proofErr w:type="spellStart"/>
      <w:r w:rsidRPr="00615C55">
        <w:rPr>
          <w:rFonts w:ascii="Times New Roman" w:hAnsi="Times New Roman" w:cs="Times New Roman"/>
          <w:sz w:val="28"/>
          <w:szCs w:val="28"/>
        </w:rPr>
        <w:t>obiectvului</w:t>
      </w:r>
      <w:proofErr w:type="spellEnd"/>
      <w:r w:rsidRPr="00615C55">
        <w:rPr>
          <w:rFonts w:ascii="Times New Roman" w:hAnsi="Times New Roman" w:cs="Times New Roman"/>
          <w:sz w:val="28"/>
          <w:szCs w:val="28"/>
        </w:rPr>
        <w:t xml:space="preserve">  de investiție</w:t>
      </w:r>
      <w:r w:rsidRPr="00615C55">
        <w:rPr>
          <w:rFonts w:ascii="Times New Roman" w:hAnsi="Times New Roman" w:cs="Times New Roman"/>
          <w:b/>
          <w:bCs/>
          <w:sz w:val="28"/>
          <w:szCs w:val="28"/>
        </w:rPr>
        <w:t xml:space="preserve"> “ </w:t>
      </w:r>
      <w:proofErr w:type="spellStart"/>
      <w:r w:rsidRPr="00615C55">
        <w:rPr>
          <w:rFonts w:ascii="Times New Roman" w:hAnsi="Times New Roman" w:cs="Times New Roman"/>
          <w:b/>
          <w:bCs/>
          <w:sz w:val="28"/>
          <w:szCs w:val="28"/>
        </w:rPr>
        <w:t>Desfiintare</w:t>
      </w:r>
      <w:proofErr w:type="spellEnd"/>
      <w:r w:rsidRPr="00615C55">
        <w:rPr>
          <w:rFonts w:ascii="Times New Roman" w:hAnsi="Times New Roman" w:cs="Times New Roman"/>
          <w:b/>
          <w:bCs/>
          <w:sz w:val="28"/>
          <w:szCs w:val="28"/>
        </w:rPr>
        <w:t xml:space="preserve"> </w:t>
      </w:r>
      <w:proofErr w:type="spellStart"/>
      <w:r w:rsidRPr="00615C55">
        <w:rPr>
          <w:rFonts w:ascii="Times New Roman" w:hAnsi="Times New Roman" w:cs="Times New Roman"/>
          <w:b/>
          <w:bCs/>
          <w:sz w:val="28"/>
          <w:szCs w:val="28"/>
        </w:rPr>
        <w:t>partiala</w:t>
      </w:r>
      <w:proofErr w:type="spellEnd"/>
      <w:r w:rsidRPr="00615C55">
        <w:rPr>
          <w:rFonts w:ascii="Times New Roman" w:hAnsi="Times New Roman" w:cs="Times New Roman"/>
          <w:b/>
          <w:bCs/>
          <w:sz w:val="28"/>
          <w:szCs w:val="28"/>
        </w:rPr>
        <w:t xml:space="preserve">, construire si dotare </w:t>
      </w:r>
      <w:proofErr w:type="spellStart"/>
      <w:r w:rsidRPr="00615C55">
        <w:rPr>
          <w:rFonts w:ascii="Times New Roman" w:hAnsi="Times New Roman" w:cs="Times New Roman"/>
          <w:b/>
          <w:bCs/>
          <w:sz w:val="28"/>
          <w:szCs w:val="28"/>
        </w:rPr>
        <w:t>Scoala</w:t>
      </w:r>
      <w:proofErr w:type="spellEnd"/>
      <w:r w:rsidRPr="00615C55">
        <w:rPr>
          <w:rFonts w:ascii="Times New Roman" w:hAnsi="Times New Roman" w:cs="Times New Roman"/>
          <w:b/>
          <w:bCs/>
          <w:sz w:val="28"/>
          <w:szCs w:val="28"/>
        </w:rPr>
        <w:t xml:space="preserve"> Gimnaziala Constantin Stere, Comuna Bucov”, Cod SMIS 337656 ”</w:t>
      </w:r>
    </w:p>
    <w:p w14:paraId="420C4CEB" w14:textId="77777777" w:rsidR="0048213D" w:rsidRDefault="0048213D" w:rsidP="0048213D">
      <w:pPr>
        <w:ind w:firstLine="708"/>
        <w:jc w:val="both"/>
        <w:rPr>
          <w:rFonts w:ascii="Times New Roman" w:hAnsi="Times New Roman" w:cs="Times New Roman"/>
          <w:sz w:val="28"/>
          <w:szCs w:val="28"/>
          <w:u w:val="single"/>
        </w:rPr>
      </w:pPr>
    </w:p>
    <w:p w14:paraId="6CEF9EF9" w14:textId="77777777" w:rsidR="0048213D" w:rsidRDefault="0048213D" w:rsidP="0048213D">
      <w:pPr>
        <w:ind w:firstLine="708"/>
        <w:jc w:val="both"/>
        <w:rPr>
          <w:rFonts w:ascii="Times New Roman" w:hAnsi="Times New Roman" w:cs="Times New Roman"/>
          <w:sz w:val="28"/>
          <w:szCs w:val="28"/>
          <w:u w:val="single"/>
        </w:rPr>
      </w:pPr>
    </w:p>
    <w:p w14:paraId="3FB29ADC" w14:textId="77777777" w:rsidR="0048213D" w:rsidRDefault="0048213D" w:rsidP="0048213D">
      <w:pPr>
        <w:ind w:firstLine="708"/>
        <w:jc w:val="both"/>
        <w:rPr>
          <w:rFonts w:ascii="Times New Roman" w:hAnsi="Times New Roman" w:cs="Times New Roman"/>
          <w:sz w:val="28"/>
          <w:szCs w:val="28"/>
          <w:u w:val="single"/>
        </w:rPr>
      </w:pPr>
    </w:p>
    <w:p w14:paraId="41EBD30C" w14:textId="77777777" w:rsidR="0048213D" w:rsidRDefault="0048213D" w:rsidP="0048213D">
      <w:pPr>
        <w:jc w:val="both"/>
        <w:rPr>
          <w:rFonts w:ascii="Times New Roman" w:hAnsi="Times New Roman" w:cs="Times New Roman"/>
          <w:sz w:val="28"/>
          <w:szCs w:val="28"/>
          <w:u w:val="single"/>
        </w:rPr>
      </w:pPr>
    </w:p>
    <w:p w14:paraId="0F0C4722" w14:textId="77777777" w:rsidR="0048213D" w:rsidRDefault="0048213D" w:rsidP="0048213D">
      <w:pPr>
        <w:ind w:firstLine="708"/>
        <w:jc w:val="both"/>
        <w:rPr>
          <w:rFonts w:ascii="Times New Roman" w:hAnsi="Times New Roman" w:cs="Times New Roman"/>
          <w:sz w:val="28"/>
          <w:szCs w:val="28"/>
        </w:rPr>
      </w:pPr>
      <w:r w:rsidRPr="00615C55">
        <w:rPr>
          <w:rFonts w:ascii="Times New Roman" w:hAnsi="Times New Roman" w:cs="Times New Roman"/>
          <w:sz w:val="28"/>
          <w:szCs w:val="28"/>
          <w:u w:val="single"/>
        </w:rPr>
        <w:t xml:space="preserve">Art.4. </w:t>
      </w:r>
      <w:r w:rsidRPr="00615C55">
        <w:rPr>
          <w:rFonts w:ascii="Times New Roman" w:hAnsi="Times New Roman" w:cs="Times New Roman"/>
          <w:sz w:val="28"/>
          <w:szCs w:val="28"/>
        </w:rPr>
        <w:t>In baza prezentei hotărâri, se modifică în mod corespunzător Inventarul bunurilor aparținând domeniului public al comunei Bucov, conform art.289 din OUG.nr 57/2019  privind Codul Administrativ.</w:t>
      </w:r>
    </w:p>
    <w:p w14:paraId="651199AC" w14:textId="77777777" w:rsidR="0048213D" w:rsidRDefault="0048213D" w:rsidP="0048213D">
      <w:pPr>
        <w:ind w:firstLine="708"/>
        <w:jc w:val="both"/>
        <w:rPr>
          <w:rFonts w:ascii="Times New Roman" w:hAnsi="Times New Roman" w:cs="Times New Roman"/>
          <w:sz w:val="28"/>
          <w:szCs w:val="28"/>
        </w:rPr>
      </w:pPr>
      <w:r w:rsidRPr="006D2A10">
        <w:rPr>
          <w:rFonts w:ascii="Times New Roman" w:hAnsi="Times New Roman" w:cs="Times New Roman"/>
          <w:sz w:val="28"/>
          <w:szCs w:val="28"/>
          <w:u w:val="single"/>
        </w:rPr>
        <w:t>Art.5.</w:t>
      </w:r>
      <w:r>
        <w:rPr>
          <w:rFonts w:ascii="Times New Roman" w:hAnsi="Times New Roman" w:cs="Times New Roman"/>
          <w:sz w:val="28"/>
          <w:szCs w:val="28"/>
        </w:rPr>
        <w:t xml:space="preserve"> Se aprobă ” Memoriul Justificativ ”-anexa nr. 1 care face parte integrantă din prezenta hotărâre. </w:t>
      </w:r>
    </w:p>
    <w:p w14:paraId="6F414FC5" w14:textId="77777777" w:rsidR="0048213D" w:rsidRPr="00615C55" w:rsidRDefault="0048213D" w:rsidP="0048213D">
      <w:pPr>
        <w:ind w:firstLine="708"/>
        <w:jc w:val="both"/>
        <w:rPr>
          <w:rFonts w:ascii="Times New Roman" w:hAnsi="Times New Roman" w:cs="Times New Roman"/>
          <w:sz w:val="28"/>
          <w:szCs w:val="28"/>
        </w:rPr>
      </w:pPr>
      <w:r w:rsidRPr="003D2ABC">
        <w:rPr>
          <w:rFonts w:ascii="Times New Roman" w:hAnsi="Times New Roman" w:cs="Times New Roman"/>
          <w:sz w:val="28"/>
          <w:szCs w:val="28"/>
          <w:u w:val="single"/>
        </w:rPr>
        <w:t>Art.6.</w:t>
      </w:r>
      <w:r>
        <w:rPr>
          <w:rFonts w:ascii="Times New Roman" w:hAnsi="Times New Roman" w:cs="Times New Roman"/>
          <w:sz w:val="28"/>
          <w:szCs w:val="28"/>
        </w:rPr>
        <w:t xml:space="preserve"> Se aprobă planul de situație ”propunere demolare” conform planșă -anexa 2 ,parte integrantă din prezenta hotărâre.</w:t>
      </w:r>
    </w:p>
    <w:p w14:paraId="379E352C" w14:textId="77777777" w:rsidR="0048213D" w:rsidRPr="00615C55" w:rsidRDefault="0048213D" w:rsidP="0048213D">
      <w:pPr>
        <w:ind w:firstLine="708"/>
        <w:jc w:val="both"/>
        <w:rPr>
          <w:rFonts w:ascii="Times New Roman" w:hAnsi="Times New Roman" w:cs="Times New Roman"/>
          <w:sz w:val="28"/>
          <w:szCs w:val="28"/>
        </w:rPr>
      </w:pPr>
      <w:r w:rsidRPr="00615C55">
        <w:rPr>
          <w:rFonts w:ascii="Times New Roman" w:hAnsi="Times New Roman" w:cs="Times New Roman"/>
          <w:sz w:val="28"/>
          <w:szCs w:val="28"/>
          <w:u w:val="single"/>
        </w:rPr>
        <w:t>Art.</w:t>
      </w:r>
      <w:r>
        <w:rPr>
          <w:rFonts w:ascii="Times New Roman" w:hAnsi="Times New Roman" w:cs="Times New Roman"/>
          <w:sz w:val="28"/>
          <w:szCs w:val="28"/>
          <w:u w:val="single"/>
        </w:rPr>
        <w:t>7</w:t>
      </w:r>
      <w:r w:rsidRPr="00615C55">
        <w:rPr>
          <w:rFonts w:ascii="Times New Roman" w:hAnsi="Times New Roman" w:cs="Times New Roman"/>
          <w:sz w:val="28"/>
          <w:szCs w:val="28"/>
          <w:u w:val="single"/>
        </w:rPr>
        <w:t>.</w:t>
      </w:r>
      <w:r w:rsidRPr="00615C55">
        <w:rPr>
          <w:rFonts w:ascii="Times New Roman" w:hAnsi="Times New Roman" w:cs="Times New Roman"/>
          <w:sz w:val="28"/>
          <w:szCs w:val="28"/>
        </w:rPr>
        <w:t xml:space="preserve">Prezenta hotărâre va fi comunicată Primarului, Instituției </w:t>
      </w:r>
      <w:proofErr w:type="spellStart"/>
      <w:r w:rsidRPr="00615C55">
        <w:rPr>
          <w:rFonts w:ascii="Times New Roman" w:hAnsi="Times New Roman" w:cs="Times New Roman"/>
          <w:sz w:val="28"/>
          <w:szCs w:val="28"/>
        </w:rPr>
        <w:t>Ptefectului</w:t>
      </w:r>
      <w:proofErr w:type="spellEnd"/>
      <w:r w:rsidRPr="00615C55">
        <w:rPr>
          <w:rFonts w:ascii="Times New Roman" w:hAnsi="Times New Roman" w:cs="Times New Roman"/>
          <w:sz w:val="28"/>
          <w:szCs w:val="28"/>
        </w:rPr>
        <w:t>, Inspectoratului Școlar , Ministerului Educației, afișată pe pagina de internet a primăriei.</w:t>
      </w:r>
    </w:p>
    <w:p w14:paraId="4B6AB585" w14:textId="77777777" w:rsidR="0048213D" w:rsidRPr="00615C55" w:rsidRDefault="0048213D" w:rsidP="0048213D">
      <w:pPr>
        <w:ind w:firstLine="708"/>
        <w:jc w:val="both"/>
        <w:rPr>
          <w:rFonts w:ascii="Times New Roman" w:hAnsi="Times New Roman" w:cs="Times New Roman"/>
          <w:sz w:val="28"/>
          <w:szCs w:val="28"/>
        </w:rPr>
      </w:pPr>
      <w:r w:rsidRPr="00615C55">
        <w:rPr>
          <w:rFonts w:ascii="Times New Roman" w:hAnsi="Times New Roman" w:cs="Times New Roman"/>
          <w:sz w:val="28"/>
          <w:szCs w:val="28"/>
        </w:rPr>
        <w:t xml:space="preserve">                                  </w:t>
      </w:r>
      <w:r>
        <w:rPr>
          <w:rFonts w:ascii="Times New Roman" w:hAnsi="Times New Roman" w:cs="Times New Roman"/>
          <w:sz w:val="28"/>
          <w:szCs w:val="28"/>
        </w:rPr>
        <w:t>Președinte de ședință</w:t>
      </w:r>
      <w:r w:rsidRPr="00615C55">
        <w:rPr>
          <w:rFonts w:ascii="Times New Roman" w:hAnsi="Times New Roman" w:cs="Times New Roman"/>
          <w:sz w:val="28"/>
          <w:szCs w:val="28"/>
        </w:rPr>
        <w:t>,</w:t>
      </w:r>
    </w:p>
    <w:p w14:paraId="57C295AB" w14:textId="77777777" w:rsidR="0048213D" w:rsidRPr="00615C55" w:rsidRDefault="0048213D" w:rsidP="0048213D">
      <w:pPr>
        <w:ind w:firstLine="708"/>
        <w:jc w:val="both"/>
        <w:rPr>
          <w:rFonts w:ascii="Times New Roman" w:hAnsi="Times New Roman" w:cs="Times New Roman"/>
          <w:sz w:val="28"/>
          <w:szCs w:val="28"/>
        </w:rPr>
      </w:pPr>
      <w:r w:rsidRPr="00615C5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15C55">
        <w:rPr>
          <w:rFonts w:ascii="Times New Roman" w:hAnsi="Times New Roman" w:cs="Times New Roman"/>
          <w:sz w:val="28"/>
          <w:szCs w:val="28"/>
        </w:rPr>
        <w:t xml:space="preserve">  </w:t>
      </w:r>
      <w:r>
        <w:rPr>
          <w:rFonts w:ascii="Times New Roman" w:hAnsi="Times New Roman" w:cs="Times New Roman"/>
          <w:sz w:val="28"/>
          <w:szCs w:val="28"/>
        </w:rPr>
        <w:t>Nicolescu Nicolae</w:t>
      </w:r>
    </w:p>
    <w:p w14:paraId="5EF49F9B" w14:textId="77777777" w:rsidR="0048213D" w:rsidRPr="00615C55" w:rsidRDefault="0048213D" w:rsidP="0048213D">
      <w:pPr>
        <w:ind w:firstLine="708"/>
        <w:jc w:val="both"/>
        <w:rPr>
          <w:rFonts w:ascii="Times New Roman" w:hAnsi="Times New Roman" w:cs="Times New Roman"/>
          <w:sz w:val="28"/>
          <w:szCs w:val="28"/>
        </w:rPr>
      </w:pPr>
    </w:p>
    <w:p w14:paraId="699BD905" w14:textId="77777777" w:rsidR="0048213D" w:rsidRPr="00615C55" w:rsidRDefault="0048213D" w:rsidP="0048213D">
      <w:pPr>
        <w:ind w:firstLine="708"/>
        <w:jc w:val="right"/>
        <w:rPr>
          <w:rFonts w:ascii="Times New Roman" w:hAnsi="Times New Roman" w:cs="Times New Roman"/>
          <w:sz w:val="28"/>
          <w:szCs w:val="28"/>
        </w:rPr>
      </w:pPr>
      <w:r w:rsidRPr="00615C55">
        <w:rPr>
          <w:rFonts w:ascii="Times New Roman" w:hAnsi="Times New Roman" w:cs="Times New Roman"/>
          <w:sz w:val="28"/>
          <w:szCs w:val="28"/>
        </w:rPr>
        <w:t xml:space="preserve">                                                   Contrasemnează pentru legalitate, </w:t>
      </w:r>
    </w:p>
    <w:p w14:paraId="1AE17B3F" w14:textId="77777777" w:rsidR="0048213D" w:rsidRPr="00615C55" w:rsidRDefault="0048213D" w:rsidP="0048213D">
      <w:pPr>
        <w:ind w:firstLine="708"/>
        <w:jc w:val="right"/>
        <w:rPr>
          <w:rFonts w:ascii="Times New Roman" w:hAnsi="Times New Roman" w:cs="Times New Roman"/>
          <w:sz w:val="28"/>
          <w:szCs w:val="28"/>
        </w:rPr>
      </w:pPr>
      <w:r w:rsidRPr="00615C55">
        <w:rPr>
          <w:rFonts w:ascii="Times New Roman" w:hAnsi="Times New Roman" w:cs="Times New Roman"/>
          <w:sz w:val="28"/>
          <w:szCs w:val="28"/>
        </w:rPr>
        <w:t>Secretar General,</w:t>
      </w:r>
    </w:p>
    <w:p w14:paraId="5741DEFA" w14:textId="77777777" w:rsidR="0048213D" w:rsidRPr="00615C55" w:rsidRDefault="0048213D" w:rsidP="0048213D">
      <w:pPr>
        <w:ind w:firstLine="708"/>
        <w:jc w:val="right"/>
        <w:rPr>
          <w:rFonts w:ascii="Times New Roman" w:hAnsi="Times New Roman" w:cs="Times New Roman"/>
          <w:sz w:val="28"/>
          <w:szCs w:val="28"/>
        </w:rPr>
      </w:pPr>
      <w:r w:rsidRPr="00615C55">
        <w:rPr>
          <w:rFonts w:ascii="Times New Roman" w:hAnsi="Times New Roman" w:cs="Times New Roman"/>
          <w:sz w:val="28"/>
          <w:szCs w:val="28"/>
        </w:rPr>
        <w:t>Nae Florentina Cristina</w:t>
      </w:r>
    </w:p>
    <w:p w14:paraId="1513F46A" w14:textId="77777777" w:rsidR="0048213D" w:rsidRPr="00615C55" w:rsidRDefault="0048213D" w:rsidP="0048213D">
      <w:pPr>
        <w:ind w:firstLine="708"/>
        <w:jc w:val="right"/>
        <w:rPr>
          <w:rFonts w:ascii="Times New Roman" w:hAnsi="Times New Roman" w:cs="Times New Roman"/>
          <w:sz w:val="28"/>
          <w:szCs w:val="28"/>
        </w:rPr>
      </w:pPr>
    </w:p>
    <w:p w14:paraId="32AC2F9E" w14:textId="77777777" w:rsidR="001F730E" w:rsidRDefault="001F730E"/>
    <w:sectPr w:rsidR="001F73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899"/>
    <w:rsid w:val="000E3BB3"/>
    <w:rsid w:val="001F730E"/>
    <w:rsid w:val="00332A9D"/>
    <w:rsid w:val="0048213D"/>
    <w:rsid w:val="00AB5899"/>
    <w:rsid w:val="00D719CB"/>
    <w:rsid w:val="00EB18A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8B5158-952E-4CB0-B1BD-A841840CE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13D"/>
  </w:style>
  <w:style w:type="paragraph" w:styleId="Titlu1">
    <w:name w:val="heading 1"/>
    <w:basedOn w:val="Normal"/>
    <w:next w:val="Normal"/>
    <w:link w:val="Titlu1Caracter"/>
    <w:uiPriority w:val="9"/>
    <w:qFormat/>
    <w:rsid w:val="00AB58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AB58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AB5899"/>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AB5899"/>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AB5899"/>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AB5899"/>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AB5899"/>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AB5899"/>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AB5899"/>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B5899"/>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AB5899"/>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AB5899"/>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AB5899"/>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AB5899"/>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AB5899"/>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B5899"/>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B5899"/>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B5899"/>
    <w:rPr>
      <w:rFonts w:eastAsiaTheme="majorEastAsia" w:cstheme="majorBidi"/>
      <w:color w:val="272727" w:themeColor="text1" w:themeTint="D8"/>
    </w:rPr>
  </w:style>
  <w:style w:type="paragraph" w:styleId="Titlu">
    <w:name w:val="Title"/>
    <w:basedOn w:val="Normal"/>
    <w:next w:val="Normal"/>
    <w:link w:val="TitluCaracter"/>
    <w:uiPriority w:val="10"/>
    <w:qFormat/>
    <w:rsid w:val="00AB58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AB5899"/>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B5899"/>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AB5899"/>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B5899"/>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AB5899"/>
    <w:rPr>
      <w:i/>
      <w:iCs/>
      <w:color w:val="404040" w:themeColor="text1" w:themeTint="BF"/>
    </w:rPr>
  </w:style>
  <w:style w:type="paragraph" w:styleId="Listparagraf">
    <w:name w:val="List Paragraph"/>
    <w:basedOn w:val="Normal"/>
    <w:uiPriority w:val="34"/>
    <w:qFormat/>
    <w:rsid w:val="00AB5899"/>
    <w:pPr>
      <w:ind w:left="720"/>
      <w:contextualSpacing/>
    </w:pPr>
  </w:style>
  <w:style w:type="character" w:styleId="Accentuareintens">
    <w:name w:val="Intense Emphasis"/>
    <w:basedOn w:val="Fontdeparagrafimplicit"/>
    <w:uiPriority w:val="21"/>
    <w:qFormat/>
    <w:rsid w:val="00AB5899"/>
    <w:rPr>
      <w:i/>
      <w:iCs/>
      <w:color w:val="2F5496" w:themeColor="accent1" w:themeShade="BF"/>
    </w:rPr>
  </w:style>
  <w:style w:type="paragraph" w:styleId="Citatintens">
    <w:name w:val="Intense Quote"/>
    <w:basedOn w:val="Normal"/>
    <w:next w:val="Normal"/>
    <w:link w:val="CitatintensCaracter"/>
    <w:uiPriority w:val="30"/>
    <w:qFormat/>
    <w:rsid w:val="00AB58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AB5899"/>
    <w:rPr>
      <w:i/>
      <w:iCs/>
      <w:color w:val="2F5496" w:themeColor="accent1" w:themeShade="BF"/>
    </w:rPr>
  </w:style>
  <w:style w:type="character" w:styleId="Referireintens">
    <w:name w:val="Intense Reference"/>
    <w:basedOn w:val="Fontdeparagrafimplicit"/>
    <w:uiPriority w:val="32"/>
    <w:qFormat/>
    <w:rsid w:val="00AB589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92656" TargetMode="External"/><Relationship Id="rId3" Type="http://schemas.openxmlformats.org/officeDocument/2006/relationships/webSettings" Target="webSettings.xml"/><Relationship Id="rId7" Type="http://schemas.openxmlformats.org/officeDocument/2006/relationships/hyperlink" Target="https://legislatie.just.ro/Public/DetaliiDocumentAfis/29265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gislatie.just.ro/Public/DetaliiDocumentAfis/281961" TargetMode="External"/><Relationship Id="rId5" Type="http://schemas.openxmlformats.org/officeDocument/2006/relationships/hyperlink" Target="https://legislatie.just.ro/Public/DetaliiDocumentAfis/281960" TargetMode="External"/><Relationship Id="rId10" Type="http://schemas.openxmlformats.org/officeDocument/2006/relationships/theme" Target="theme/theme1.xml"/><Relationship Id="rId4" Type="http://schemas.openxmlformats.org/officeDocument/2006/relationships/hyperlink" Target="https://legislatie.just.ro/Public/DetaliiDocumentAfis/281961" TargetMode="Externa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777</Words>
  <Characters>4507</Characters>
  <Application>Microsoft Office Word</Application>
  <DocSecurity>0</DocSecurity>
  <Lines>37</Lines>
  <Paragraphs>10</Paragraphs>
  <ScaleCrop>false</ScaleCrop>
  <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2</cp:revision>
  <dcterms:created xsi:type="dcterms:W3CDTF">2026-10-22T06:39:00Z</dcterms:created>
  <dcterms:modified xsi:type="dcterms:W3CDTF">2026-10-22T06:39:00Z</dcterms:modified>
</cp:coreProperties>
</file>