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8C964" w14:textId="74026540" w:rsidR="00CC2002" w:rsidRPr="004E2518" w:rsidRDefault="00CC2002" w:rsidP="00CC2002">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p>
    <w:p w14:paraId="6E72E6DA"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R O M Â N I A</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JUDEȚUL PRAHOVA</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COMUNA BUCOV</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CONSILIUL LOCAL</w:t>
      </w:r>
    </w:p>
    <w:p w14:paraId="490F3E1E" w14:textId="244D7EAA" w:rsidR="00CC2002" w:rsidRPr="004E2518" w:rsidRDefault="00CC2002" w:rsidP="004E2518">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PROIECT DE HOTĂRÂRE nr.</w:t>
      </w:r>
      <w:r w:rsidR="004E2518">
        <w:rPr>
          <w:rFonts w:ascii="Times New Roman" w:eastAsia="Times New Roman" w:hAnsi="Times New Roman" w:cs="Times New Roman"/>
          <w:b/>
          <w:bCs/>
          <w:kern w:val="0"/>
          <w:sz w:val="28"/>
          <w:szCs w:val="28"/>
          <w:lang w:eastAsia="ro-RO"/>
          <w14:ligatures w14:val="none"/>
        </w:rPr>
        <w:t>77</w:t>
      </w:r>
      <w:r w:rsidRPr="004E2518">
        <w:rPr>
          <w:rFonts w:ascii="Times New Roman" w:eastAsia="Times New Roman" w:hAnsi="Times New Roman" w:cs="Times New Roman"/>
          <w:b/>
          <w:bCs/>
          <w:kern w:val="0"/>
          <w:sz w:val="28"/>
          <w:szCs w:val="28"/>
          <w:lang w:eastAsia="ro-RO"/>
          <w14:ligatures w14:val="none"/>
        </w:rPr>
        <w:t xml:space="preserve"> din </w:t>
      </w:r>
      <w:r w:rsidR="004E2518">
        <w:rPr>
          <w:rFonts w:ascii="Times New Roman" w:eastAsia="Times New Roman" w:hAnsi="Times New Roman" w:cs="Times New Roman"/>
          <w:b/>
          <w:bCs/>
          <w:kern w:val="0"/>
          <w:sz w:val="28"/>
          <w:szCs w:val="28"/>
          <w:lang w:eastAsia="ro-RO"/>
          <w14:ligatures w14:val="none"/>
        </w:rPr>
        <w:t>14.08.</w:t>
      </w:r>
      <w:r w:rsidRPr="004E2518">
        <w:rPr>
          <w:rFonts w:ascii="Times New Roman" w:eastAsia="Times New Roman" w:hAnsi="Times New Roman" w:cs="Times New Roman"/>
          <w:b/>
          <w:bCs/>
          <w:kern w:val="0"/>
          <w:sz w:val="28"/>
          <w:szCs w:val="28"/>
          <w:lang w:eastAsia="ro-RO"/>
          <w14:ligatures w14:val="none"/>
        </w:rPr>
        <w:t xml:space="preserve"> 2026</w:t>
      </w:r>
    </w:p>
    <w:p w14:paraId="68CEE7BA" w14:textId="77777777" w:rsidR="00CC2002" w:rsidRPr="004E2518" w:rsidRDefault="00CC2002" w:rsidP="004E2518">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privind aprobarea obiectivului de investiții „Amenajare canal scurgere ape pluviale, sat Pleașa, comuna Bucov”</w:t>
      </w:r>
    </w:p>
    <w:p w14:paraId="649CBAD0"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Consiliul Local al comunei Bucov, județul Prahova,</w:t>
      </w:r>
    </w:p>
    <w:p w14:paraId="6BB79B25"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Având în vedere:</w:t>
      </w:r>
    </w:p>
    <w:p w14:paraId="7DC7D59F" w14:textId="7F22BA06" w:rsidR="00CC2002" w:rsidRPr="004E2518" w:rsidRDefault="00CC2002" w:rsidP="00CC200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Referatul de aprobare al Primarului comunei Bucov</w:t>
      </w:r>
      <w:r w:rsidR="004E2518">
        <w:rPr>
          <w:rFonts w:ascii="Times New Roman" w:eastAsia="Times New Roman" w:hAnsi="Times New Roman" w:cs="Times New Roman"/>
          <w:kern w:val="0"/>
          <w:sz w:val="28"/>
          <w:szCs w:val="28"/>
          <w:lang w:eastAsia="ro-RO"/>
          <w14:ligatures w14:val="none"/>
        </w:rPr>
        <w:t xml:space="preserve"> nr.18128/14.08.2026</w:t>
      </w:r>
      <w:r w:rsidRPr="004E2518">
        <w:rPr>
          <w:rFonts w:ascii="Times New Roman" w:eastAsia="Times New Roman" w:hAnsi="Times New Roman" w:cs="Times New Roman"/>
          <w:kern w:val="0"/>
          <w:sz w:val="28"/>
          <w:szCs w:val="28"/>
          <w:lang w:eastAsia="ro-RO"/>
          <w14:ligatures w14:val="none"/>
        </w:rPr>
        <w:t>;</w:t>
      </w:r>
    </w:p>
    <w:p w14:paraId="765B2646" w14:textId="73014DAA" w:rsidR="00CC2002" w:rsidRPr="004E2518" w:rsidRDefault="00CC2002" w:rsidP="00CC200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Raportul de specialitate întocmit de compartimentul de resort privind necesitatea realizării obiectivului de investiții „Amenajare canal scurgere ape pluviale, sat Pleașa, comuna Bucov”</w:t>
      </w:r>
      <w:r w:rsidR="004E2518">
        <w:rPr>
          <w:rFonts w:ascii="Times New Roman" w:eastAsia="Times New Roman" w:hAnsi="Times New Roman" w:cs="Times New Roman"/>
          <w:kern w:val="0"/>
          <w:sz w:val="28"/>
          <w:szCs w:val="28"/>
          <w:lang w:eastAsia="ro-RO"/>
          <w14:ligatures w14:val="none"/>
        </w:rPr>
        <w:t>]</w:t>
      </w:r>
      <w:proofErr w:type="spellStart"/>
      <w:r w:rsidR="004E2518">
        <w:rPr>
          <w:rFonts w:ascii="Times New Roman" w:eastAsia="Times New Roman" w:hAnsi="Times New Roman" w:cs="Times New Roman"/>
          <w:kern w:val="0"/>
          <w:sz w:val="28"/>
          <w:szCs w:val="28"/>
          <w:lang w:eastAsia="ro-RO"/>
          <w14:ligatures w14:val="none"/>
        </w:rPr>
        <w:t>nregistrat</w:t>
      </w:r>
      <w:proofErr w:type="spellEnd"/>
      <w:r w:rsidR="004E2518">
        <w:rPr>
          <w:rFonts w:ascii="Times New Roman" w:eastAsia="Times New Roman" w:hAnsi="Times New Roman" w:cs="Times New Roman"/>
          <w:kern w:val="0"/>
          <w:sz w:val="28"/>
          <w:szCs w:val="28"/>
          <w:lang w:eastAsia="ro-RO"/>
          <w14:ligatures w14:val="none"/>
        </w:rPr>
        <w:t xml:space="preserve"> sub nr.18130 din 14.08.2026</w:t>
      </w:r>
      <w:r w:rsidRPr="004E2518">
        <w:rPr>
          <w:rFonts w:ascii="Times New Roman" w:eastAsia="Times New Roman" w:hAnsi="Times New Roman" w:cs="Times New Roman"/>
          <w:kern w:val="0"/>
          <w:sz w:val="28"/>
          <w:szCs w:val="28"/>
          <w:lang w:eastAsia="ro-RO"/>
          <w14:ligatures w14:val="none"/>
        </w:rPr>
        <w:t>;</w:t>
      </w:r>
    </w:p>
    <w:p w14:paraId="21D852D4" w14:textId="77777777" w:rsidR="00CC2002" w:rsidRPr="004E2518" w:rsidRDefault="00CC2002" w:rsidP="00CC200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Fenomenele meteorologice produse în perioada 20-22.07.2026 care au determinat inundarea unor gospodării și terenuri din satul Pleașa;</w:t>
      </w:r>
    </w:p>
    <w:p w14:paraId="02EE4B30" w14:textId="77777777" w:rsidR="00CC2002" w:rsidRPr="004E2518" w:rsidRDefault="00CC2002" w:rsidP="00CC200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Necesitatea prevenirii și reducerii riscului de inundații asupra gospodăriilor populației și infrastructurii locale;</w:t>
      </w:r>
    </w:p>
    <w:p w14:paraId="0AC71E72"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În conformitate cu prevederile:</w:t>
      </w:r>
    </w:p>
    <w:p w14:paraId="13E7C320" w14:textId="77777777" w:rsidR="00CC2002" w:rsidRPr="004E2518" w:rsidRDefault="00CC2002" w:rsidP="00CC2002">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Legii nr. 273/2006 privind finanțele publice locale, republicată, cu modificările și completările ulterioare;</w:t>
      </w:r>
    </w:p>
    <w:p w14:paraId="3D356693" w14:textId="77777777" w:rsidR="00CC2002" w:rsidRPr="004E2518" w:rsidRDefault="00CC2002" w:rsidP="00CC2002">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Legii nr. 10/1995 privind calitatea în construcții, republicată, cu modificările și completările ulterioare;</w:t>
      </w:r>
    </w:p>
    <w:p w14:paraId="44ACFCB1" w14:textId="77777777" w:rsidR="00CC2002" w:rsidRPr="004E2518" w:rsidRDefault="00CC2002" w:rsidP="00CC2002">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Legii nr. 50/1991 privind autorizarea executării lucrărilor de construcții, republicată, cu modificările și completările ulterioare;</w:t>
      </w:r>
    </w:p>
    <w:p w14:paraId="3B66E805"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În temeiul prevederilor art. 129 alin. (2) lit. b) și d), alin. (4) lit. d), alin. (7) lit. k), precum și ale art. 139 alin. (3) și art. 196 alin. (1) lit. a) din O.U.G. nr. 57/2019 privind Codul administrativ, cu modificările și completările ulterioare,</w:t>
      </w:r>
    </w:p>
    <w:p w14:paraId="0DB04DE9" w14:textId="77777777" w:rsidR="004E2518" w:rsidRDefault="004E2518" w:rsidP="00CC200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p>
    <w:p w14:paraId="6A19DAC8" w14:textId="77777777" w:rsidR="004E2518" w:rsidRDefault="004E2518" w:rsidP="00CC200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3767B80" w14:textId="77777777" w:rsidR="004E2518" w:rsidRDefault="004E2518" w:rsidP="00CC200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DED48D5" w14:textId="77777777" w:rsidR="004E2518" w:rsidRDefault="004E2518" w:rsidP="00CC200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E3E5D62" w14:textId="77777777" w:rsidR="004E2518" w:rsidRDefault="004E2518" w:rsidP="00CC200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5DFD9DC" w14:textId="21B40F07" w:rsidR="00CC2002" w:rsidRPr="004E2518" w:rsidRDefault="004E2518"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CC2002" w:rsidRPr="004E2518">
        <w:rPr>
          <w:rFonts w:ascii="Times New Roman" w:eastAsia="Times New Roman" w:hAnsi="Times New Roman" w:cs="Times New Roman"/>
          <w:b/>
          <w:bCs/>
          <w:kern w:val="0"/>
          <w:sz w:val="28"/>
          <w:szCs w:val="28"/>
          <w:lang w:eastAsia="ro-RO"/>
          <w14:ligatures w14:val="none"/>
        </w:rPr>
        <w:t>H O T Ă R Ă Ș T E:</w:t>
      </w:r>
    </w:p>
    <w:p w14:paraId="27B5C928"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1.</w:t>
      </w:r>
      <w:r w:rsidRPr="004E2518">
        <w:rPr>
          <w:rFonts w:ascii="Times New Roman" w:eastAsia="Times New Roman" w:hAnsi="Times New Roman" w:cs="Times New Roman"/>
          <w:kern w:val="0"/>
          <w:sz w:val="28"/>
          <w:szCs w:val="28"/>
          <w:lang w:eastAsia="ro-RO"/>
          <w14:ligatures w14:val="none"/>
        </w:rPr>
        <w:t xml:space="preserve"> Se aprobă realizarea obiectivului de investiții </w:t>
      </w:r>
      <w:r w:rsidRPr="004E2518">
        <w:rPr>
          <w:rFonts w:ascii="Times New Roman" w:eastAsia="Times New Roman" w:hAnsi="Times New Roman" w:cs="Times New Roman"/>
          <w:b/>
          <w:bCs/>
          <w:kern w:val="0"/>
          <w:sz w:val="28"/>
          <w:szCs w:val="28"/>
          <w:lang w:eastAsia="ro-RO"/>
          <w14:ligatures w14:val="none"/>
        </w:rPr>
        <w:t>„Amenajare canal scurgere ape pluviale, sat Pleașa, comuna Bucov”</w:t>
      </w:r>
      <w:r w:rsidRPr="004E2518">
        <w:rPr>
          <w:rFonts w:ascii="Times New Roman" w:eastAsia="Times New Roman" w:hAnsi="Times New Roman" w:cs="Times New Roman"/>
          <w:kern w:val="0"/>
          <w:sz w:val="28"/>
          <w:szCs w:val="28"/>
          <w:lang w:eastAsia="ro-RO"/>
          <w14:ligatures w14:val="none"/>
        </w:rPr>
        <w:t>, în vederea preluării și evacuării apelor pluviale din zona Stației de Gospodărire a Apelor Pleașa și din terenurile agricole adiacente.</w:t>
      </w:r>
    </w:p>
    <w:p w14:paraId="03F2BD4E"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2.</w:t>
      </w:r>
      <w:r w:rsidRPr="004E2518">
        <w:rPr>
          <w:rFonts w:ascii="Times New Roman" w:eastAsia="Times New Roman" w:hAnsi="Times New Roman" w:cs="Times New Roman"/>
          <w:kern w:val="0"/>
          <w:sz w:val="28"/>
          <w:szCs w:val="28"/>
          <w:lang w:eastAsia="ro-RO"/>
          <w14:ligatures w14:val="none"/>
        </w:rPr>
        <w:t xml:space="preserve"> Obiectivul de investiții prevăzut la art. 1 va consta în realizarea unui canal de scurgere a apelor pluviale pe o lungime estimată de aproximativ 200 ml, paralel cu strada Dimitrie Cantemir, până la intersecția cu canalul Iazul Morilor.</w:t>
      </w:r>
    </w:p>
    <w:p w14:paraId="12550E8A"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3.</w:t>
      </w:r>
      <w:r w:rsidRPr="004E2518">
        <w:rPr>
          <w:rFonts w:ascii="Times New Roman" w:eastAsia="Times New Roman" w:hAnsi="Times New Roman" w:cs="Times New Roman"/>
          <w:kern w:val="0"/>
          <w:sz w:val="28"/>
          <w:szCs w:val="28"/>
          <w:lang w:eastAsia="ro-RO"/>
          <w14:ligatures w14:val="none"/>
        </w:rPr>
        <w:t xml:space="preserve"> Se aprobă întocmirea documentațiilor </w:t>
      </w:r>
      <w:proofErr w:type="spellStart"/>
      <w:r w:rsidRPr="004E2518">
        <w:rPr>
          <w:rFonts w:ascii="Times New Roman" w:eastAsia="Times New Roman" w:hAnsi="Times New Roman" w:cs="Times New Roman"/>
          <w:kern w:val="0"/>
          <w:sz w:val="28"/>
          <w:szCs w:val="28"/>
          <w:lang w:eastAsia="ro-RO"/>
          <w14:ligatures w14:val="none"/>
        </w:rPr>
        <w:t>tehnico</w:t>
      </w:r>
      <w:proofErr w:type="spellEnd"/>
      <w:r w:rsidRPr="004E2518">
        <w:rPr>
          <w:rFonts w:ascii="Times New Roman" w:eastAsia="Times New Roman" w:hAnsi="Times New Roman" w:cs="Times New Roman"/>
          <w:kern w:val="0"/>
          <w:sz w:val="28"/>
          <w:szCs w:val="28"/>
          <w:lang w:eastAsia="ro-RO"/>
          <w14:ligatures w14:val="none"/>
        </w:rPr>
        <w:t>-economice necesare, în conformitate cu prevederile legale în vigoare.</w:t>
      </w:r>
    </w:p>
    <w:p w14:paraId="641B7642"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4.</w:t>
      </w:r>
      <w:r w:rsidRPr="004E2518">
        <w:rPr>
          <w:rFonts w:ascii="Times New Roman" w:eastAsia="Times New Roman" w:hAnsi="Times New Roman" w:cs="Times New Roman"/>
          <w:kern w:val="0"/>
          <w:sz w:val="28"/>
          <w:szCs w:val="28"/>
          <w:lang w:eastAsia="ro-RO"/>
          <w14:ligatures w14:val="none"/>
        </w:rPr>
        <w:t xml:space="preserve"> Finanțarea cheltuielilor aferente realizării obiectivului de investiții se va asigura din bugetul local al comunei Bucov și/sau din alte surse legal constituite.</w:t>
      </w:r>
    </w:p>
    <w:p w14:paraId="0C94AFAD"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5.</w:t>
      </w:r>
      <w:r w:rsidRPr="004E2518">
        <w:rPr>
          <w:rFonts w:ascii="Times New Roman" w:eastAsia="Times New Roman" w:hAnsi="Times New Roman" w:cs="Times New Roman"/>
          <w:kern w:val="0"/>
          <w:sz w:val="28"/>
          <w:szCs w:val="28"/>
          <w:lang w:eastAsia="ro-RO"/>
          <w14:ligatures w14:val="none"/>
        </w:rPr>
        <w:t xml:space="preserve"> Primarul comunei Bucov, prin compartimentele de specialitate, va duce la îndeplinire prevederile prezentei hotărâri.</w:t>
      </w:r>
    </w:p>
    <w:p w14:paraId="3F243054"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6.</w:t>
      </w:r>
      <w:r w:rsidRPr="004E2518">
        <w:rPr>
          <w:rFonts w:ascii="Times New Roman" w:eastAsia="Times New Roman" w:hAnsi="Times New Roman" w:cs="Times New Roman"/>
          <w:kern w:val="0"/>
          <w:sz w:val="28"/>
          <w:szCs w:val="28"/>
          <w:lang w:eastAsia="ro-RO"/>
          <w14:ligatures w14:val="none"/>
        </w:rPr>
        <w:t xml:space="preserve"> Secretarul General al comunei Bucov va comunica prezenta hotărâre instituțiilor și persoanelor interesate, în condițiile legii.</w:t>
      </w:r>
    </w:p>
    <w:p w14:paraId="6A5ECDFF"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INIȚIATOR,</w:t>
      </w:r>
      <w:r w:rsidRPr="004E2518">
        <w:rPr>
          <w:rFonts w:ascii="Times New Roman" w:eastAsia="Times New Roman" w:hAnsi="Times New Roman" w:cs="Times New Roman"/>
          <w:kern w:val="0"/>
          <w:sz w:val="28"/>
          <w:szCs w:val="28"/>
          <w:lang w:eastAsia="ro-RO"/>
          <w14:ligatures w14:val="none"/>
        </w:rPr>
        <w:br/>
        <w:t>PRIMAR,</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SAVU ION</w:t>
      </w:r>
    </w:p>
    <w:p w14:paraId="5211946A" w14:textId="77777777" w:rsidR="00CC2002" w:rsidRPr="004E2518" w:rsidRDefault="00CC2002" w:rsidP="00CC200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AVIZAT PENTRU LEGALITATE,</w:t>
      </w:r>
      <w:r w:rsidRPr="004E2518">
        <w:rPr>
          <w:rFonts w:ascii="Times New Roman" w:eastAsia="Times New Roman" w:hAnsi="Times New Roman" w:cs="Times New Roman"/>
          <w:kern w:val="0"/>
          <w:sz w:val="28"/>
          <w:szCs w:val="28"/>
          <w:lang w:eastAsia="ro-RO"/>
          <w14:ligatures w14:val="none"/>
        </w:rPr>
        <w:br/>
        <w:t>SECRETAR GENERAL,</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NAE FLORENTINA CRISTINA</w:t>
      </w:r>
    </w:p>
    <w:p w14:paraId="7F27C05D" w14:textId="77777777" w:rsidR="00FC0114" w:rsidRPr="004E2518" w:rsidRDefault="00FC0114" w:rsidP="00CC200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3A050CA" w14:textId="77777777" w:rsidR="00FC0114" w:rsidRDefault="00FC0114"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49C8357" w14:textId="77777777" w:rsidR="004E2518" w:rsidRDefault="004E2518"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D22E609" w14:textId="77777777" w:rsidR="004E2518" w:rsidRDefault="004E2518"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873472E" w14:textId="77777777" w:rsidR="004E2518" w:rsidRDefault="004E2518"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03DAAB6" w14:textId="77777777" w:rsidR="004E2518" w:rsidRPr="004E2518" w:rsidRDefault="004E2518" w:rsidP="004E251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R O M Â N I A</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JUDEȚUL PRAHOVA</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COMUNA BUCOV</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CONSILIUL LOCAL</w:t>
      </w:r>
    </w:p>
    <w:p w14:paraId="00917904" w14:textId="473C54D0" w:rsidR="004E2518" w:rsidRDefault="00E96DEB" w:rsidP="00E96DEB">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Nr.18128/14.08.2026</w:t>
      </w:r>
    </w:p>
    <w:p w14:paraId="09A60472" w14:textId="77777777" w:rsidR="004E2518" w:rsidRDefault="004E2518" w:rsidP="004E2518">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p>
    <w:p w14:paraId="019061E9" w14:textId="77777777" w:rsidR="004E2518" w:rsidRDefault="004E2518" w:rsidP="004E2518">
      <w:pPr>
        <w:spacing w:before="100" w:beforeAutospacing="1" w:after="100" w:afterAutospacing="1" w:line="240" w:lineRule="auto"/>
        <w:jc w:val="center"/>
        <w:outlineLvl w:val="0"/>
        <w:rPr>
          <w:rFonts w:ascii="Times New Roman" w:eastAsia="Times New Roman" w:hAnsi="Times New Roman" w:cs="Times New Roman"/>
          <w:b/>
          <w:bCs/>
          <w:kern w:val="0"/>
          <w:sz w:val="28"/>
          <w:szCs w:val="28"/>
          <w:lang w:eastAsia="ro-RO"/>
          <w14:ligatures w14:val="none"/>
        </w:rPr>
      </w:pPr>
      <w:r w:rsidRPr="004E2518">
        <w:rPr>
          <w:rFonts w:ascii="Times New Roman" w:eastAsia="Times New Roman" w:hAnsi="Times New Roman" w:cs="Times New Roman"/>
          <w:b/>
          <w:bCs/>
          <w:kern w:val="36"/>
          <w:sz w:val="28"/>
          <w:szCs w:val="28"/>
          <w:lang w:eastAsia="ro-RO"/>
          <w14:ligatures w14:val="none"/>
        </w:rPr>
        <w:t>REFERAT DE APROBARE</w:t>
      </w:r>
      <w:r>
        <w:rPr>
          <w:rFonts w:ascii="Times New Roman" w:eastAsia="Times New Roman" w:hAnsi="Times New Roman" w:cs="Times New Roman"/>
          <w:b/>
          <w:bCs/>
          <w:kern w:val="36"/>
          <w:sz w:val="28"/>
          <w:szCs w:val="28"/>
          <w:lang w:eastAsia="ro-RO"/>
          <w14:ligatures w14:val="none"/>
        </w:rPr>
        <w:t xml:space="preserve"> LA </w:t>
      </w:r>
      <w:r w:rsidRPr="004E2518">
        <w:rPr>
          <w:rFonts w:ascii="Times New Roman" w:eastAsia="Times New Roman" w:hAnsi="Times New Roman" w:cs="Times New Roman"/>
          <w:b/>
          <w:bCs/>
          <w:kern w:val="0"/>
          <w:sz w:val="28"/>
          <w:szCs w:val="28"/>
          <w:lang w:eastAsia="ro-RO"/>
          <w14:ligatures w14:val="none"/>
        </w:rPr>
        <w:t>PROIECT</w:t>
      </w:r>
      <w:r>
        <w:rPr>
          <w:rFonts w:ascii="Times New Roman" w:eastAsia="Times New Roman" w:hAnsi="Times New Roman" w:cs="Times New Roman"/>
          <w:b/>
          <w:bCs/>
          <w:kern w:val="0"/>
          <w:sz w:val="28"/>
          <w:szCs w:val="28"/>
          <w:lang w:eastAsia="ro-RO"/>
          <w14:ligatures w14:val="none"/>
        </w:rPr>
        <w:t>UL</w:t>
      </w:r>
      <w:r w:rsidRPr="004E2518">
        <w:rPr>
          <w:rFonts w:ascii="Times New Roman" w:eastAsia="Times New Roman" w:hAnsi="Times New Roman" w:cs="Times New Roman"/>
          <w:b/>
          <w:bCs/>
          <w:kern w:val="0"/>
          <w:sz w:val="28"/>
          <w:szCs w:val="28"/>
          <w:lang w:eastAsia="ro-RO"/>
          <w14:ligatures w14:val="none"/>
        </w:rPr>
        <w:t xml:space="preserve"> DE HOTĂRÂRE </w:t>
      </w:r>
    </w:p>
    <w:p w14:paraId="3A6244A4" w14:textId="410540B6" w:rsidR="004E2518" w:rsidRPr="004E2518" w:rsidRDefault="004E2518" w:rsidP="004E2518">
      <w:pPr>
        <w:spacing w:before="100" w:beforeAutospacing="1" w:after="100" w:afterAutospacing="1" w:line="240" w:lineRule="auto"/>
        <w:jc w:val="center"/>
        <w:outlineLvl w:val="0"/>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nr.</w:t>
      </w:r>
      <w:r>
        <w:rPr>
          <w:rFonts w:ascii="Times New Roman" w:eastAsia="Times New Roman" w:hAnsi="Times New Roman" w:cs="Times New Roman"/>
          <w:b/>
          <w:bCs/>
          <w:kern w:val="0"/>
          <w:sz w:val="28"/>
          <w:szCs w:val="28"/>
          <w:lang w:eastAsia="ro-RO"/>
          <w14:ligatures w14:val="none"/>
        </w:rPr>
        <w:t>77</w:t>
      </w:r>
      <w:r w:rsidRPr="004E2518">
        <w:rPr>
          <w:rFonts w:ascii="Times New Roman" w:eastAsia="Times New Roman" w:hAnsi="Times New Roman" w:cs="Times New Roman"/>
          <w:b/>
          <w:bCs/>
          <w:kern w:val="0"/>
          <w:sz w:val="28"/>
          <w:szCs w:val="28"/>
          <w:lang w:eastAsia="ro-RO"/>
          <w14:ligatures w14:val="none"/>
        </w:rPr>
        <w:t xml:space="preserve"> din </w:t>
      </w:r>
      <w:r>
        <w:rPr>
          <w:rFonts w:ascii="Times New Roman" w:eastAsia="Times New Roman" w:hAnsi="Times New Roman" w:cs="Times New Roman"/>
          <w:b/>
          <w:bCs/>
          <w:kern w:val="0"/>
          <w:sz w:val="28"/>
          <w:szCs w:val="28"/>
          <w:lang w:eastAsia="ro-RO"/>
          <w14:ligatures w14:val="none"/>
        </w:rPr>
        <w:t>14.08.</w:t>
      </w:r>
      <w:r w:rsidRPr="004E2518">
        <w:rPr>
          <w:rFonts w:ascii="Times New Roman" w:eastAsia="Times New Roman" w:hAnsi="Times New Roman" w:cs="Times New Roman"/>
          <w:b/>
          <w:bCs/>
          <w:kern w:val="0"/>
          <w:sz w:val="28"/>
          <w:szCs w:val="28"/>
          <w:lang w:eastAsia="ro-RO"/>
          <w14:ligatures w14:val="none"/>
        </w:rPr>
        <w:t xml:space="preserve"> 2026</w:t>
      </w:r>
      <w:r>
        <w:rPr>
          <w:rFonts w:ascii="Times New Roman" w:eastAsia="Times New Roman" w:hAnsi="Times New Roman" w:cs="Times New Roman"/>
          <w:b/>
          <w:bCs/>
          <w:kern w:val="0"/>
          <w:sz w:val="28"/>
          <w:szCs w:val="28"/>
          <w:lang w:eastAsia="ro-RO"/>
          <w14:ligatures w14:val="none"/>
        </w:rPr>
        <w:t xml:space="preserve"> </w:t>
      </w:r>
      <w:r w:rsidRPr="004E2518">
        <w:rPr>
          <w:rFonts w:ascii="Times New Roman" w:eastAsia="Times New Roman" w:hAnsi="Times New Roman" w:cs="Times New Roman"/>
          <w:b/>
          <w:bCs/>
          <w:kern w:val="0"/>
          <w:sz w:val="28"/>
          <w:szCs w:val="28"/>
          <w:lang w:eastAsia="ro-RO"/>
          <w14:ligatures w14:val="none"/>
        </w:rPr>
        <w:t>privind aprobarea obiectivului de investiții „Amenajare canal scurgere ape pluviale, sat Pleașa, comuna Bucov”</w:t>
      </w:r>
    </w:p>
    <w:p w14:paraId="3E611CAF" w14:textId="77777777" w:rsidR="004E2518" w:rsidRPr="004E2518" w:rsidRDefault="004E2518" w:rsidP="00CC200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6F8DC8B" w14:textId="77777777" w:rsidR="00FC0114" w:rsidRPr="004E2518" w:rsidRDefault="00FC0114" w:rsidP="00E96DE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 xml:space="preserve">Subsemnatul </w:t>
      </w:r>
      <w:r w:rsidRPr="004E2518">
        <w:rPr>
          <w:rFonts w:ascii="Times New Roman" w:eastAsia="Times New Roman" w:hAnsi="Times New Roman" w:cs="Times New Roman"/>
          <w:b/>
          <w:bCs/>
          <w:kern w:val="0"/>
          <w:sz w:val="28"/>
          <w:szCs w:val="28"/>
          <w:lang w:eastAsia="ro-RO"/>
          <w14:ligatures w14:val="none"/>
        </w:rPr>
        <w:t>Savu Ion, Primarul comunei Bucov, județul Prahova</w:t>
      </w:r>
      <w:r w:rsidRPr="004E2518">
        <w:rPr>
          <w:rFonts w:ascii="Times New Roman" w:eastAsia="Times New Roman" w:hAnsi="Times New Roman" w:cs="Times New Roman"/>
          <w:kern w:val="0"/>
          <w:sz w:val="28"/>
          <w:szCs w:val="28"/>
          <w:lang w:eastAsia="ro-RO"/>
          <w14:ligatures w14:val="none"/>
        </w:rPr>
        <w:t xml:space="preserve">, supun spre analiză și aprobare Consiliului Local al comunei Bucov proiectul de hotărâre privind aprobarea elaborării documentației </w:t>
      </w:r>
      <w:proofErr w:type="spellStart"/>
      <w:r w:rsidRPr="004E2518">
        <w:rPr>
          <w:rFonts w:ascii="Times New Roman" w:eastAsia="Times New Roman" w:hAnsi="Times New Roman" w:cs="Times New Roman"/>
          <w:kern w:val="0"/>
          <w:sz w:val="28"/>
          <w:szCs w:val="28"/>
          <w:lang w:eastAsia="ro-RO"/>
          <w14:ligatures w14:val="none"/>
        </w:rPr>
        <w:t>tehnico</w:t>
      </w:r>
      <w:proofErr w:type="spellEnd"/>
      <w:r w:rsidRPr="004E2518">
        <w:rPr>
          <w:rFonts w:ascii="Times New Roman" w:eastAsia="Times New Roman" w:hAnsi="Times New Roman" w:cs="Times New Roman"/>
          <w:kern w:val="0"/>
          <w:sz w:val="28"/>
          <w:szCs w:val="28"/>
          <w:lang w:eastAsia="ro-RO"/>
          <w14:ligatures w14:val="none"/>
        </w:rPr>
        <w:t>-economice pentru obiectivul de investiții „Amenajare canal scurgere ape pluviale, sat Pleașa, comuna Bucov”.</w:t>
      </w:r>
    </w:p>
    <w:p w14:paraId="7431BC80" w14:textId="77777777" w:rsidR="00FC0114" w:rsidRPr="004E2518" w:rsidRDefault="00FC0114" w:rsidP="00E96DE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 xml:space="preserve">În perioada </w:t>
      </w:r>
      <w:r w:rsidRPr="004E2518">
        <w:rPr>
          <w:rFonts w:ascii="Times New Roman" w:eastAsia="Times New Roman" w:hAnsi="Times New Roman" w:cs="Times New Roman"/>
          <w:b/>
          <w:bCs/>
          <w:kern w:val="0"/>
          <w:sz w:val="28"/>
          <w:szCs w:val="28"/>
          <w:lang w:eastAsia="ro-RO"/>
          <w14:ligatures w14:val="none"/>
        </w:rPr>
        <w:t>20-22 iulie 2026</w:t>
      </w:r>
      <w:r w:rsidRPr="004E2518">
        <w:rPr>
          <w:rFonts w:ascii="Times New Roman" w:eastAsia="Times New Roman" w:hAnsi="Times New Roman" w:cs="Times New Roman"/>
          <w:kern w:val="0"/>
          <w:sz w:val="28"/>
          <w:szCs w:val="28"/>
          <w:lang w:eastAsia="ro-RO"/>
          <w14:ligatures w14:val="none"/>
        </w:rPr>
        <w:t>, pe teritoriul județului Prahova s-au înregistrat precipitații abundente și fenomene meteorologice severe care au determinat acumulări importante de ape pluviale. Ca urmare a acestor fenomene, în zona cartierului Refractare din satul Pleașa au fost inundate terenuri și gospodării, fiind afectate peste 17 proprietăți.</w:t>
      </w:r>
    </w:p>
    <w:p w14:paraId="33196BF1" w14:textId="77777777" w:rsidR="00FC0114" w:rsidRPr="004E2518" w:rsidRDefault="00FC0114" w:rsidP="00E96DE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Analiza situației din teren a evidențiat faptul că, deși în zonă există canalul de scurgere „Iazul Morilor”, capacitatea acestuia de preluare și tranzitare a apelor este diminuată ca urmare a vegetației abundente, a colmatărilor și a reducerii secțiunii de scurgere provocate de depuneri și deformări ale albiei.</w:t>
      </w:r>
    </w:p>
    <w:p w14:paraId="714ED6B0" w14:textId="77777777" w:rsidR="00FC0114" w:rsidRPr="004E2518" w:rsidRDefault="00FC0114" w:rsidP="00E96DE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Pentru limitarea efectelor fenomenelor produse, în colaborare cu A.N.I.F. Prahova au fost efectuate lucrări de degajare a vegetației, decolmatare și întreținere a canalului existent. Cu toate acestea, având în vedere frecvența tot mai mare a fenomenelor meteorologice extreme și necesitatea protejării populației, a terenurilor agricole și a infrastructurii rutiere, se impune identificarea unei soluții tehnice durabile pentru colectarea și evacuarea apelor pluviale.</w:t>
      </w:r>
    </w:p>
    <w:p w14:paraId="25C456E7" w14:textId="77777777" w:rsidR="00E96DEB" w:rsidRDefault="00E96DEB" w:rsidP="00E96DEB">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4B72A840" w14:textId="77777777" w:rsidR="00E96DEB" w:rsidRDefault="00E96DEB" w:rsidP="00E96DEB">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788F0B7B" w14:textId="7846B3F5" w:rsidR="00FC0114" w:rsidRPr="004E2518" w:rsidRDefault="00FC0114" w:rsidP="00E96DE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 xml:space="preserve">În acest sens, este necesară elaborarea unei documentații </w:t>
      </w:r>
      <w:proofErr w:type="spellStart"/>
      <w:r w:rsidRPr="004E2518">
        <w:rPr>
          <w:rFonts w:ascii="Times New Roman" w:eastAsia="Times New Roman" w:hAnsi="Times New Roman" w:cs="Times New Roman"/>
          <w:kern w:val="0"/>
          <w:sz w:val="28"/>
          <w:szCs w:val="28"/>
          <w:lang w:eastAsia="ro-RO"/>
          <w14:ligatures w14:val="none"/>
        </w:rPr>
        <w:t>tehnico</w:t>
      </w:r>
      <w:proofErr w:type="spellEnd"/>
      <w:r w:rsidRPr="004E2518">
        <w:rPr>
          <w:rFonts w:ascii="Times New Roman" w:eastAsia="Times New Roman" w:hAnsi="Times New Roman" w:cs="Times New Roman"/>
          <w:kern w:val="0"/>
          <w:sz w:val="28"/>
          <w:szCs w:val="28"/>
          <w:lang w:eastAsia="ro-RO"/>
          <w14:ligatures w14:val="none"/>
        </w:rPr>
        <w:t>-economice care să cuprindă studiile de teren, expertizele, avizele și soluțiile tehnice necesare pentru realizarea unui canal de scurgere destinat preluării apelor pluviale din zona Stației de Gospodărire a Apelor Pleașa și din terenurile agricole adiacente, cu descărcare în canalul Iazul Morilor.</w:t>
      </w:r>
    </w:p>
    <w:p w14:paraId="22B85D1B" w14:textId="77777777" w:rsidR="00FC0114" w:rsidRPr="004E2518" w:rsidRDefault="00FC0114" w:rsidP="00E96DE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 xml:space="preserve">Documentația </w:t>
      </w:r>
      <w:proofErr w:type="spellStart"/>
      <w:r w:rsidRPr="004E2518">
        <w:rPr>
          <w:rFonts w:ascii="Times New Roman" w:eastAsia="Times New Roman" w:hAnsi="Times New Roman" w:cs="Times New Roman"/>
          <w:kern w:val="0"/>
          <w:sz w:val="28"/>
          <w:szCs w:val="28"/>
          <w:lang w:eastAsia="ro-RO"/>
          <w14:ligatures w14:val="none"/>
        </w:rPr>
        <w:t>tehnico</w:t>
      </w:r>
      <w:proofErr w:type="spellEnd"/>
      <w:r w:rsidRPr="004E2518">
        <w:rPr>
          <w:rFonts w:ascii="Times New Roman" w:eastAsia="Times New Roman" w:hAnsi="Times New Roman" w:cs="Times New Roman"/>
          <w:kern w:val="0"/>
          <w:sz w:val="28"/>
          <w:szCs w:val="28"/>
          <w:lang w:eastAsia="ro-RO"/>
          <w14:ligatures w14:val="none"/>
        </w:rPr>
        <w:t>-economică va permite identificarea soluției optime din punct de vedere tehnic, economic și al protecției mediului, constituind totodată baza legală pentru promovarea și realizarea ulterioară a investiției.</w:t>
      </w:r>
    </w:p>
    <w:p w14:paraId="15D88C2F" w14:textId="77777777" w:rsidR="00FC0114" w:rsidRPr="004E2518" w:rsidRDefault="00FC0114" w:rsidP="00E96DE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 xml:space="preserve">Având în vedere cele prezentate, consider oportună și necesară aprobarea proiectului de hotărâre privind elaborarea documentației </w:t>
      </w:r>
      <w:proofErr w:type="spellStart"/>
      <w:r w:rsidRPr="004E2518">
        <w:rPr>
          <w:rFonts w:ascii="Times New Roman" w:eastAsia="Times New Roman" w:hAnsi="Times New Roman" w:cs="Times New Roman"/>
          <w:kern w:val="0"/>
          <w:sz w:val="28"/>
          <w:szCs w:val="28"/>
          <w:lang w:eastAsia="ro-RO"/>
          <w14:ligatures w14:val="none"/>
        </w:rPr>
        <w:t>tehnico</w:t>
      </w:r>
      <w:proofErr w:type="spellEnd"/>
      <w:r w:rsidRPr="004E2518">
        <w:rPr>
          <w:rFonts w:ascii="Times New Roman" w:eastAsia="Times New Roman" w:hAnsi="Times New Roman" w:cs="Times New Roman"/>
          <w:kern w:val="0"/>
          <w:sz w:val="28"/>
          <w:szCs w:val="28"/>
          <w:lang w:eastAsia="ro-RO"/>
          <w14:ligatures w14:val="none"/>
        </w:rPr>
        <w:t>-economice pentru obiectivul de investiții „Amenajare canal scurgere ape pluviale, sat Pleașa, comuna Bucov” și supun spre dezbatere și aprobare Consiliului Local al comunei Bucov proiectul de hotărâre în forma prezentată.</w:t>
      </w:r>
    </w:p>
    <w:p w14:paraId="05529345" w14:textId="77777777" w:rsidR="00E96DEB" w:rsidRDefault="00E96DEB" w:rsidP="00FC011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F86A378" w14:textId="08AD8EF9" w:rsidR="00FC0114" w:rsidRPr="004E2518" w:rsidRDefault="00FC0114" w:rsidP="00FC011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PRIMAR,</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SAVU ION</w:t>
      </w:r>
    </w:p>
    <w:p w14:paraId="0C9E666E" w14:textId="77777777" w:rsidR="001F730E" w:rsidRDefault="001F730E">
      <w:pPr>
        <w:rPr>
          <w:rFonts w:ascii="Times New Roman" w:hAnsi="Times New Roman" w:cs="Times New Roman"/>
          <w:sz w:val="28"/>
          <w:szCs w:val="28"/>
        </w:rPr>
      </w:pPr>
    </w:p>
    <w:p w14:paraId="4934F502" w14:textId="77777777" w:rsidR="009C27AE" w:rsidRDefault="009C27AE">
      <w:pPr>
        <w:rPr>
          <w:rFonts w:ascii="Times New Roman" w:hAnsi="Times New Roman" w:cs="Times New Roman"/>
          <w:sz w:val="28"/>
          <w:szCs w:val="28"/>
        </w:rPr>
      </w:pPr>
    </w:p>
    <w:p w14:paraId="401701F4" w14:textId="77777777" w:rsidR="009C27AE" w:rsidRDefault="009C27AE">
      <w:pPr>
        <w:rPr>
          <w:rFonts w:ascii="Times New Roman" w:hAnsi="Times New Roman" w:cs="Times New Roman"/>
          <w:sz w:val="28"/>
          <w:szCs w:val="28"/>
        </w:rPr>
      </w:pPr>
    </w:p>
    <w:p w14:paraId="5D7098CE" w14:textId="77777777" w:rsidR="009C27AE" w:rsidRDefault="009C27AE">
      <w:pPr>
        <w:rPr>
          <w:rFonts w:ascii="Times New Roman" w:hAnsi="Times New Roman" w:cs="Times New Roman"/>
          <w:sz w:val="28"/>
          <w:szCs w:val="28"/>
        </w:rPr>
      </w:pPr>
    </w:p>
    <w:p w14:paraId="5DE3A3EA" w14:textId="77777777" w:rsidR="009C27AE" w:rsidRDefault="009C27AE">
      <w:pPr>
        <w:rPr>
          <w:rFonts w:ascii="Times New Roman" w:hAnsi="Times New Roman" w:cs="Times New Roman"/>
          <w:sz w:val="28"/>
          <w:szCs w:val="28"/>
        </w:rPr>
      </w:pPr>
    </w:p>
    <w:p w14:paraId="7D6BC79A" w14:textId="77777777" w:rsidR="009C27AE" w:rsidRDefault="009C27AE">
      <w:pPr>
        <w:rPr>
          <w:rFonts w:ascii="Times New Roman" w:hAnsi="Times New Roman" w:cs="Times New Roman"/>
          <w:sz w:val="28"/>
          <w:szCs w:val="28"/>
        </w:rPr>
      </w:pPr>
    </w:p>
    <w:p w14:paraId="574B4B1B" w14:textId="77777777" w:rsidR="009C27AE" w:rsidRDefault="009C27AE">
      <w:pPr>
        <w:rPr>
          <w:rFonts w:ascii="Times New Roman" w:hAnsi="Times New Roman" w:cs="Times New Roman"/>
          <w:sz w:val="28"/>
          <w:szCs w:val="28"/>
        </w:rPr>
      </w:pPr>
    </w:p>
    <w:p w14:paraId="09BACF59" w14:textId="77777777" w:rsidR="009C27AE" w:rsidRDefault="009C27AE">
      <w:pPr>
        <w:rPr>
          <w:rFonts w:ascii="Times New Roman" w:hAnsi="Times New Roman" w:cs="Times New Roman"/>
          <w:sz w:val="28"/>
          <w:szCs w:val="28"/>
        </w:rPr>
      </w:pPr>
    </w:p>
    <w:p w14:paraId="51905632" w14:textId="77777777" w:rsidR="009C27AE" w:rsidRDefault="009C27AE">
      <w:pPr>
        <w:rPr>
          <w:rFonts w:ascii="Times New Roman" w:hAnsi="Times New Roman" w:cs="Times New Roman"/>
          <w:sz w:val="28"/>
          <w:szCs w:val="28"/>
        </w:rPr>
      </w:pPr>
    </w:p>
    <w:p w14:paraId="3CF8D784" w14:textId="77777777" w:rsidR="009C27AE" w:rsidRDefault="009C27AE">
      <w:pPr>
        <w:rPr>
          <w:rFonts w:ascii="Times New Roman" w:hAnsi="Times New Roman" w:cs="Times New Roman"/>
          <w:sz w:val="28"/>
          <w:szCs w:val="28"/>
        </w:rPr>
      </w:pPr>
    </w:p>
    <w:p w14:paraId="4AF0E179" w14:textId="77777777" w:rsidR="009C27AE" w:rsidRDefault="009C27AE">
      <w:pPr>
        <w:rPr>
          <w:rFonts w:ascii="Times New Roman" w:hAnsi="Times New Roman" w:cs="Times New Roman"/>
          <w:sz w:val="28"/>
          <w:szCs w:val="28"/>
        </w:rPr>
      </w:pPr>
    </w:p>
    <w:p w14:paraId="1ABE3DDA" w14:textId="77777777" w:rsidR="009C27AE" w:rsidRDefault="009C27AE">
      <w:pPr>
        <w:rPr>
          <w:rFonts w:ascii="Times New Roman" w:hAnsi="Times New Roman" w:cs="Times New Roman"/>
          <w:sz w:val="28"/>
          <w:szCs w:val="28"/>
        </w:rPr>
      </w:pPr>
    </w:p>
    <w:p w14:paraId="300D3457" w14:textId="77777777" w:rsidR="009C27AE" w:rsidRDefault="009C27AE">
      <w:pPr>
        <w:rPr>
          <w:rFonts w:ascii="Times New Roman" w:hAnsi="Times New Roman" w:cs="Times New Roman"/>
          <w:sz w:val="28"/>
          <w:szCs w:val="28"/>
        </w:rPr>
      </w:pPr>
    </w:p>
    <w:p w14:paraId="118EAB5D" w14:textId="77777777" w:rsidR="009C27AE" w:rsidRDefault="009C27AE">
      <w:pPr>
        <w:rPr>
          <w:rFonts w:ascii="Times New Roman" w:hAnsi="Times New Roman" w:cs="Times New Roman"/>
          <w:sz w:val="28"/>
          <w:szCs w:val="28"/>
        </w:rPr>
      </w:pPr>
    </w:p>
    <w:p w14:paraId="1C897B5F" w14:textId="77777777" w:rsidR="009C27AE" w:rsidRDefault="009C27AE">
      <w:pPr>
        <w:rPr>
          <w:rFonts w:ascii="Times New Roman" w:hAnsi="Times New Roman" w:cs="Times New Roman"/>
          <w:sz w:val="28"/>
          <w:szCs w:val="28"/>
        </w:rPr>
      </w:pPr>
    </w:p>
    <w:p w14:paraId="6E8959D9"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R O M Â N I A</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JUDEȚUL PRAHOVA</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COMUNA BUCOV</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CONSILIUL LOCAL</w:t>
      </w:r>
    </w:p>
    <w:p w14:paraId="2648CB33" w14:textId="6AAE5027" w:rsidR="009C27AE" w:rsidRPr="004E2518" w:rsidRDefault="009C27AE" w:rsidP="009C27A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 xml:space="preserve"> HOTĂRÂRE</w:t>
      </w:r>
      <w:r>
        <w:rPr>
          <w:rFonts w:ascii="Times New Roman" w:eastAsia="Times New Roman" w:hAnsi="Times New Roman" w:cs="Times New Roman"/>
          <w:b/>
          <w:bCs/>
          <w:kern w:val="0"/>
          <w:sz w:val="28"/>
          <w:szCs w:val="28"/>
          <w:lang w:eastAsia="ro-RO"/>
          <w14:ligatures w14:val="none"/>
        </w:rPr>
        <w:t>A</w:t>
      </w:r>
      <w:r w:rsidRPr="004E2518">
        <w:rPr>
          <w:rFonts w:ascii="Times New Roman" w:eastAsia="Times New Roman" w:hAnsi="Times New Roman" w:cs="Times New Roman"/>
          <w:b/>
          <w:bCs/>
          <w:kern w:val="0"/>
          <w:sz w:val="28"/>
          <w:szCs w:val="28"/>
          <w:lang w:eastAsia="ro-RO"/>
          <w14:ligatures w14:val="none"/>
        </w:rPr>
        <w:t xml:space="preserve"> nr.</w:t>
      </w:r>
      <w:r>
        <w:rPr>
          <w:rFonts w:ascii="Times New Roman" w:eastAsia="Times New Roman" w:hAnsi="Times New Roman" w:cs="Times New Roman"/>
          <w:b/>
          <w:bCs/>
          <w:kern w:val="0"/>
          <w:sz w:val="28"/>
          <w:szCs w:val="28"/>
          <w:lang w:eastAsia="ro-RO"/>
          <w14:ligatures w14:val="none"/>
        </w:rPr>
        <w:t>77</w:t>
      </w:r>
      <w:r w:rsidRPr="004E2518">
        <w:rPr>
          <w:rFonts w:ascii="Times New Roman" w:eastAsia="Times New Roman" w:hAnsi="Times New Roman" w:cs="Times New Roman"/>
          <w:b/>
          <w:bCs/>
          <w:kern w:val="0"/>
          <w:sz w:val="28"/>
          <w:szCs w:val="28"/>
          <w:lang w:eastAsia="ro-RO"/>
          <w14:ligatures w14:val="none"/>
        </w:rPr>
        <w:t xml:space="preserve"> din </w:t>
      </w:r>
      <w:r>
        <w:rPr>
          <w:rFonts w:ascii="Times New Roman" w:eastAsia="Times New Roman" w:hAnsi="Times New Roman" w:cs="Times New Roman"/>
          <w:b/>
          <w:bCs/>
          <w:kern w:val="0"/>
          <w:sz w:val="28"/>
          <w:szCs w:val="28"/>
          <w:lang w:eastAsia="ro-RO"/>
          <w14:ligatures w14:val="none"/>
        </w:rPr>
        <w:t>1</w:t>
      </w:r>
      <w:r>
        <w:rPr>
          <w:rFonts w:ascii="Times New Roman" w:eastAsia="Times New Roman" w:hAnsi="Times New Roman" w:cs="Times New Roman"/>
          <w:b/>
          <w:bCs/>
          <w:kern w:val="0"/>
          <w:sz w:val="28"/>
          <w:szCs w:val="28"/>
          <w:lang w:eastAsia="ro-RO"/>
          <w14:ligatures w14:val="none"/>
        </w:rPr>
        <w:t>7</w:t>
      </w:r>
      <w:r>
        <w:rPr>
          <w:rFonts w:ascii="Times New Roman" w:eastAsia="Times New Roman" w:hAnsi="Times New Roman" w:cs="Times New Roman"/>
          <w:b/>
          <w:bCs/>
          <w:kern w:val="0"/>
          <w:sz w:val="28"/>
          <w:szCs w:val="28"/>
          <w:lang w:eastAsia="ro-RO"/>
          <w14:ligatures w14:val="none"/>
        </w:rPr>
        <w:t>.08.</w:t>
      </w:r>
      <w:r w:rsidRPr="004E2518">
        <w:rPr>
          <w:rFonts w:ascii="Times New Roman" w:eastAsia="Times New Roman" w:hAnsi="Times New Roman" w:cs="Times New Roman"/>
          <w:b/>
          <w:bCs/>
          <w:kern w:val="0"/>
          <w:sz w:val="28"/>
          <w:szCs w:val="28"/>
          <w:lang w:eastAsia="ro-RO"/>
          <w14:ligatures w14:val="none"/>
        </w:rPr>
        <w:t xml:space="preserve"> 2026</w:t>
      </w:r>
    </w:p>
    <w:p w14:paraId="51A8369F" w14:textId="77777777" w:rsidR="009C27AE" w:rsidRPr="004E2518" w:rsidRDefault="009C27AE" w:rsidP="009C27A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privind aprobarea obiectivului de investiții „Amenajare canal scurgere ape pluviale, sat Pleașa, comuna Bucov”</w:t>
      </w:r>
    </w:p>
    <w:p w14:paraId="3D445C76"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Consiliul Local al comunei Bucov, județul Prahova,</w:t>
      </w:r>
    </w:p>
    <w:p w14:paraId="029BE786"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Având în vedere:</w:t>
      </w:r>
    </w:p>
    <w:p w14:paraId="320DAC30" w14:textId="77777777" w:rsidR="009C27AE" w:rsidRPr="004E2518" w:rsidRDefault="009C27AE" w:rsidP="009C27A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Referatul de aprobare al Primarului comunei Bucov</w:t>
      </w:r>
      <w:r>
        <w:rPr>
          <w:rFonts w:ascii="Times New Roman" w:eastAsia="Times New Roman" w:hAnsi="Times New Roman" w:cs="Times New Roman"/>
          <w:kern w:val="0"/>
          <w:sz w:val="28"/>
          <w:szCs w:val="28"/>
          <w:lang w:eastAsia="ro-RO"/>
          <w14:ligatures w14:val="none"/>
        </w:rPr>
        <w:t xml:space="preserve"> nr.18128/14.08.2026</w:t>
      </w:r>
      <w:r w:rsidRPr="004E2518">
        <w:rPr>
          <w:rFonts w:ascii="Times New Roman" w:eastAsia="Times New Roman" w:hAnsi="Times New Roman" w:cs="Times New Roman"/>
          <w:kern w:val="0"/>
          <w:sz w:val="28"/>
          <w:szCs w:val="28"/>
          <w:lang w:eastAsia="ro-RO"/>
          <w14:ligatures w14:val="none"/>
        </w:rPr>
        <w:t>;</w:t>
      </w:r>
    </w:p>
    <w:p w14:paraId="5193833B" w14:textId="77777777" w:rsidR="009C27AE" w:rsidRPr="004E2518" w:rsidRDefault="009C27AE" w:rsidP="009C27A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Raportul de specialitate întocmit de compartimentul de resort privind necesitatea realizării obiectivului de investiții „Amenajare canal scurgere ape pluviale, sat Pleașa, comuna Bucov”</w:t>
      </w:r>
      <w:r>
        <w:rPr>
          <w:rFonts w:ascii="Times New Roman" w:eastAsia="Times New Roman" w:hAnsi="Times New Roman" w:cs="Times New Roman"/>
          <w:kern w:val="0"/>
          <w:sz w:val="28"/>
          <w:szCs w:val="28"/>
          <w:lang w:eastAsia="ro-RO"/>
          <w14:ligatures w14:val="none"/>
        </w:rPr>
        <w:t>]</w:t>
      </w:r>
      <w:proofErr w:type="spellStart"/>
      <w:r>
        <w:rPr>
          <w:rFonts w:ascii="Times New Roman" w:eastAsia="Times New Roman" w:hAnsi="Times New Roman" w:cs="Times New Roman"/>
          <w:kern w:val="0"/>
          <w:sz w:val="28"/>
          <w:szCs w:val="28"/>
          <w:lang w:eastAsia="ro-RO"/>
          <w14:ligatures w14:val="none"/>
        </w:rPr>
        <w:t>nregistrat</w:t>
      </w:r>
      <w:proofErr w:type="spellEnd"/>
      <w:r>
        <w:rPr>
          <w:rFonts w:ascii="Times New Roman" w:eastAsia="Times New Roman" w:hAnsi="Times New Roman" w:cs="Times New Roman"/>
          <w:kern w:val="0"/>
          <w:sz w:val="28"/>
          <w:szCs w:val="28"/>
          <w:lang w:eastAsia="ro-RO"/>
          <w14:ligatures w14:val="none"/>
        </w:rPr>
        <w:t xml:space="preserve"> sub nr.18130 din 14.08.2026</w:t>
      </w:r>
      <w:r w:rsidRPr="004E2518">
        <w:rPr>
          <w:rFonts w:ascii="Times New Roman" w:eastAsia="Times New Roman" w:hAnsi="Times New Roman" w:cs="Times New Roman"/>
          <w:kern w:val="0"/>
          <w:sz w:val="28"/>
          <w:szCs w:val="28"/>
          <w:lang w:eastAsia="ro-RO"/>
          <w14:ligatures w14:val="none"/>
        </w:rPr>
        <w:t>;</w:t>
      </w:r>
    </w:p>
    <w:p w14:paraId="231E5E74" w14:textId="77777777" w:rsidR="009C27AE" w:rsidRPr="004E2518" w:rsidRDefault="009C27AE" w:rsidP="009C27A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Fenomenele meteorologice produse în perioada 20-22.07.2026 care au determinat inundarea unor gospodării și terenuri din satul Pleașa;</w:t>
      </w:r>
    </w:p>
    <w:p w14:paraId="5F1A50D2" w14:textId="77777777" w:rsidR="009C27AE" w:rsidRPr="004E2518" w:rsidRDefault="009C27AE" w:rsidP="009C27A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Necesitatea prevenirii și reducerii riscului de inundații asupra gospodăriilor populației și infrastructurii locale;</w:t>
      </w:r>
    </w:p>
    <w:p w14:paraId="0F9B6979"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În conformitate cu prevederile:</w:t>
      </w:r>
    </w:p>
    <w:p w14:paraId="582A10FC" w14:textId="77777777" w:rsidR="009C27AE" w:rsidRPr="004E2518" w:rsidRDefault="009C27AE" w:rsidP="009C27A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Legii nr. 273/2006 privind finanțele publice locale, republicată, cu modificările și completările ulterioare;</w:t>
      </w:r>
    </w:p>
    <w:p w14:paraId="60DA7F11" w14:textId="77777777" w:rsidR="009C27AE" w:rsidRPr="004E2518" w:rsidRDefault="009C27AE" w:rsidP="009C27A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Legii nr. 10/1995 privind calitatea în construcții, republicată, cu modificările și completările ulterioare;</w:t>
      </w:r>
    </w:p>
    <w:p w14:paraId="3949A21E" w14:textId="77777777" w:rsidR="009C27AE" w:rsidRPr="004E2518" w:rsidRDefault="009C27AE" w:rsidP="009C27A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Legii nr. 50/1991 privind autorizarea executării lucrărilor de construcții, republicată, cu modificările și completările ulterioare;</w:t>
      </w:r>
    </w:p>
    <w:p w14:paraId="58DD24CD"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kern w:val="0"/>
          <w:sz w:val="28"/>
          <w:szCs w:val="28"/>
          <w:lang w:eastAsia="ro-RO"/>
          <w14:ligatures w14:val="none"/>
        </w:rPr>
        <w:t>În temeiul prevederilor art. 129 alin. (2) lit. b) și d), alin. (4) lit. d), alin. (7) lit. k), precum și ale art. 139 alin. (3) și art. 196 alin. (1) lit. a) din O.U.G. nr. 57/2019 privind Codul administrativ, cu modificările și completările ulterioare,</w:t>
      </w:r>
    </w:p>
    <w:p w14:paraId="36D9A663" w14:textId="77777777" w:rsidR="009C27AE" w:rsidRDefault="009C27AE" w:rsidP="009C27AE">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p>
    <w:p w14:paraId="56D0FC9B" w14:textId="77777777" w:rsidR="009C27AE" w:rsidRDefault="009C27AE" w:rsidP="009C27AE">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A779B94" w14:textId="77777777" w:rsidR="009C27AE" w:rsidRDefault="009C27AE" w:rsidP="009C27AE">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9984B5D" w14:textId="77777777" w:rsidR="009C27AE" w:rsidRDefault="009C27AE" w:rsidP="009C27AE">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2901D60" w14:textId="77777777" w:rsidR="009C27AE" w:rsidRDefault="009C27AE" w:rsidP="009C27AE">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1DC3EFFA"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4E2518">
        <w:rPr>
          <w:rFonts w:ascii="Times New Roman" w:eastAsia="Times New Roman" w:hAnsi="Times New Roman" w:cs="Times New Roman"/>
          <w:b/>
          <w:bCs/>
          <w:kern w:val="0"/>
          <w:sz w:val="28"/>
          <w:szCs w:val="28"/>
          <w:lang w:eastAsia="ro-RO"/>
          <w14:ligatures w14:val="none"/>
        </w:rPr>
        <w:t>H O T Ă R Ă Ș T E:</w:t>
      </w:r>
    </w:p>
    <w:p w14:paraId="00DA064B"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1.</w:t>
      </w:r>
      <w:r w:rsidRPr="004E2518">
        <w:rPr>
          <w:rFonts w:ascii="Times New Roman" w:eastAsia="Times New Roman" w:hAnsi="Times New Roman" w:cs="Times New Roman"/>
          <w:kern w:val="0"/>
          <w:sz w:val="28"/>
          <w:szCs w:val="28"/>
          <w:lang w:eastAsia="ro-RO"/>
          <w14:ligatures w14:val="none"/>
        </w:rPr>
        <w:t xml:space="preserve"> Se aprobă realizarea obiectivului de investiții </w:t>
      </w:r>
      <w:r w:rsidRPr="004E2518">
        <w:rPr>
          <w:rFonts w:ascii="Times New Roman" w:eastAsia="Times New Roman" w:hAnsi="Times New Roman" w:cs="Times New Roman"/>
          <w:b/>
          <w:bCs/>
          <w:kern w:val="0"/>
          <w:sz w:val="28"/>
          <w:szCs w:val="28"/>
          <w:lang w:eastAsia="ro-RO"/>
          <w14:ligatures w14:val="none"/>
        </w:rPr>
        <w:t>„Amenajare canal scurgere ape pluviale, sat Pleașa, comuna Bucov”</w:t>
      </w:r>
      <w:r w:rsidRPr="004E2518">
        <w:rPr>
          <w:rFonts w:ascii="Times New Roman" w:eastAsia="Times New Roman" w:hAnsi="Times New Roman" w:cs="Times New Roman"/>
          <w:kern w:val="0"/>
          <w:sz w:val="28"/>
          <w:szCs w:val="28"/>
          <w:lang w:eastAsia="ro-RO"/>
          <w14:ligatures w14:val="none"/>
        </w:rPr>
        <w:t>, în vederea preluării și evacuării apelor pluviale din zona Stației de Gospodărire a Apelor Pleașa și din terenurile agricole adiacente.</w:t>
      </w:r>
    </w:p>
    <w:p w14:paraId="47300EC3"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2.</w:t>
      </w:r>
      <w:r w:rsidRPr="004E2518">
        <w:rPr>
          <w:rFonts w:ascii="Times New Roman" w:eastAsia="Times New Roman" w:hAnsi="Times New Roman" w:cs="Times New Roman"/>
          <w:kern w:val="0"/>
          <w:sz w:val="28"/>
          <w:szCs w:val="28"/>
          <w:lang w:eastAsia="ro-RO"/>
          <w14:ligatures w14:val="none"/>
        </w:rPr>
        <w:t xml:space="preserve"> Obiectivul de investiții prevăzut la art. 1 va consta în realizarea unui canal de scurgere a apelor pluviale pe o lungime estimată de aproximativ 200 ml, paralel cu strada Dimitrie Cantemir, până la intersecția cu canalul Iazul Morilor.</w:t>
      </w:r>
    </w:p>
    <w:p w14:paraId="19B32C6E"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3.</w:t>
      </w:r>
      <w:r w:rsidRPr="004E2518">
        <w:rPr>
          <w:rFonts w:ascii="Times New Roman" w:eastAsia="Times New Roman" w:hAnsi="Times New Roman" w:cs="Times New Roman"/>
          <w:kern w:val="0"/>
          <w:sz w:val="28"/>
          <w:szCs w:val="28"/>
          <w:lang w:eastAsia="ro-RO"/>
          <w14:ligatures w14:val="none"/>
        </w:rPr>
        <w:t xml:space="preserve"> Se aprobă întocmirea documentațiilor </w:t>
      </w:r>
      <w:proofErr w:type="spellStart"/>
      <w:r w:rsidRPr="004E2518">
        <w:rPr>
          <w:rFonts w:ascii="Times New Roman" w:eastAsia="Times New Roman" w:hAnsi="Times New Roman" w:cs="Times New Roman"/>
          <w:kern w:val="0"/>
          <w:sz w:val="28"/>
          <w:szCs w:val="28"/>
          <w:lang w:eastAsia="ro-RO"/>
          <w14:ligatures w14:val="none"/>
        </w:rPr>
        <w:t>tehnico</w:t>
      </w:r>
      <w:proofErr w:type="spellEnd"/>
      <w:r w:rsidRPr="004E2518">
        <w:rPr>
          <w:rFonts w:ascii="Times New Roman" w:eastAsia="Times New Roman" w:hAnsi="Times New Roman" w:cs="Times New Roman"/>
          <w:kern w:val="0"/>
          <w:sz w:val="28"/>
          <w:szCs w:val="28"/>
          <w:lang w:eastAsia="ro-RO"/>
          <w14:ligatures w14:val="none"/>
        </w:rPr>
        <w:t>-economice necesare, în conformitate cu prevederile legale în vigoare.</w:t>
      </w:r>
    </w:p>
    <w:p w14:paraId="09BC31E2"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4.</w:t>
      </w:r>
      <w:r w:rsidRPr="004E2518">
        <w:rPr>
          <w:rFonts w:ascii="Times New Roman" w:eastAsia="Times New Roman" w:hAnsi="Times New Roman" w:cs="Times New Roman"/>
          <w:kern w:val="0"/>
          <w:sz w:val="28"/>
          <w:szCs w:val="28"/>
          <w:lang w:eastAsia="ro-RO"/>
          <w14:ligatures w14:val="none"/>
        </w:rPr>
        <w:t xml:space="preserve"> Finanțarea cheltuielilor aferente realizării obiectivului de investiții se va asigura din bugetul local al comunei Bucov și/sau din alte surse legal constituite.</w:t>
      </w:r>
    </w:p>
    <w:p w14:paraId="13D26E3E"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5.</w:t>
      </w:r>
      <w:r w:rsidRPr="004E2518">
        <w:rPr>
          <w:rFonts w:ascii="Times New Roman" w:eastAsia="Times New Roman" w:hAnsi="Times New Roman" w:cs="Times New Roman"/>
          <w:kern w:val="0"/>
          <w:sz w:val="28"/>
          <w:szCs w:val="28"/>
          <w:lang w:eastAsia="ro-RO"/>
          <w14:ligatures w14:val="none"/>
        </w:rPr>
        <w:t xml:space="preserve"> Primarul comunei Bucov, prin compartimentele de specialitate, va duce la îndeplinire prevederile prezentei hotărâri.</w:t>
      </w:r>
    </w:p>
    <w:p w14:paraId="0ADBEA69"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E2518">
        <w:rPr>
          <w:rFonts w:ascii="Times New Roman" w:eastAsia="Times New Roman" w:hAnsi="Times New Roman" w:cs="Times New Roman"/>
          <w:b/>
          <w:bCs/>
          <w:kern w:val="0"/>
          <w:sz w:val="28"/>
          <w:szCs w:val="28"/>
          <w:lang w:eastAsia="ro-RO"/>
          <w14:ligatures w14:val="none"/>
        </w:rPr>
        <w:t>Art. 6.</w:t>
      </w:r>
      <w:r w:rsidRPr="004E2518">
        <w:rPr>
          <w:rFonts w:ascii="Times New Roman" w:eastAsia="Times New Roman" w:hAnsi="Times New Roman" w:cs="Times New Roman"/>
          <w:kern w:val="0"/>
          <w:sz w:val="28"/>
          <w:szCs w:val="28"/>
          <w:lang w:eastAsia="ro-RO"/>
          <w14:ligatures w14:val="none"/>
        </w:rPr>
        <w:t xml:space="preserve"> Secretarul General al comunei Bucov va comunica prezenta hotărâre instituțiilor și persoanelor interesate, în condițiile legii.</w:t>
      </w:r>
    </w:p>
    <w:p w14:paraId="31BC863A" w14:textId="005B1831" w:rsidR="009C27AE" w:rsidRPr="004E2518"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PREȘEDINTE DE ȘEDINȚĂ,</w:t>
      </w:r>
      <w:r w:rsidRPr="004E2518">
        <w:rPr>
          <w:rFonts w:ascii="Times New Roman" w:eastAsia="Times New Roman" w:hAnsi="Times New Roman" w:cs="Times New Roman"/>
          <w:kern w:val="0"/>
          <w:sz w:val="28"/>
          <w:szCs w:val="28"/>
          <w:lang w:eastAsia="ro-RO"/>
          <w14:ligatures w14:val="none"/>
        </w:rPr>
        <w:br/>
      </w:r>
      <w:r>
        <w:rPr>
          <w:rFonts w:ascii="Times New Roman" w:eastAsia="Times New Roman" w:hAnsi="Times New Roman" w:cs="Times New Roman"/>
          <w:b/>
          <w:bCs/>
          <w:kern w:val="0"/>
          <w:sz w:val="28"/>
          <w:szCs w:val="28"/>
          <w:lang w:eastAsia="ro-RO"/>
          <w14:ligatures w14:val="none"/>
        </w:rPr>
        <w:t>NICOLESCU NICOLAE</w:t>
      </w:r>
    </w:p>
    <w:p w14:paraId="28762EDF" w14:textId="6DA8AB33" w:rsidR="009C27AE" w:rsidRPr="004E2518" w:rsidRDefault="009C27AE" w:rsidP="009C27AE">
      <w:pPr>
        <w:spacing w:before="100" w:beforeAutospacing="1" w:after="100" w:afterAutospacing="1" w:line="240" w:lineRule="auto"/>
        <w:jc w:val="right"/>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CONTRASEMNEAZĂ,</w:t>
      </w:r>
      <w:r w:rsidRPr="004E2518">
        <w:rPr>
          <w:rFonts w:ascii="Times New Roman" w:eastAsia="Times New Roman" w:hAnsi="Times New Roman" w:cs="Times New Roman"/>
          <w:kern w:val="0"/>
          <w:sz w:val="28"/>
          <w:szCs w:val="28"/>
          <w:lang w:eastAsia="ro-RO"/>
          <w14:ligatures w14:val="none"/>
        </w:rPr>
        <w:br/>
        <w:t>SECRETAR GENERAL,</w:t>
      </w:r>
      <w:r w:rsidRPr="004E2518">
        <w:rPr>
          <w:rFonts w:ascii="Times New Roman" w:eastAsia="Times New Roman" w:hAnsi="Times New Roman" w:cs="Times New Roman"/>
          <w:kern w:val="0"/>
          <w:sz w:val="28"/>
          <w:szCs w:val="28"/>
          <w:lang w:eastAsia="ro-RO"/>
          <w14:ligatures w14:val="none"/>
        </w:rPr>
        <w:br/>
      </w:r>
      <w:r w:rsidRPr="004E2518">
        <w:rPr>
          <w:rFonts w:ascii="Times New Roman" w:eastAsia="Times New Roman" w:hAnsi="Times New Roman" w:cs="Times New Roman"/>
          <w:b/>
          <w:bCs/>
          <w:kern w:val="0"/>
          <w:sz w:val="28"/>
          <w:szCs w:val="28"/>
          <w:lang w:eastAsia="ro-RO"/>
          <w14:ligatures w14:val="none"/>
        </w:rPr>
        <w:t>NAE FLORENTINA CRISTINA</w:t>
      </w:r>
    </w:p>
    <w:p w14:paraId="58F0E5A5" w14:textId="77777777" w:rsidR="009C27AE" w:rsidRPr="004E2518" w:rsidRDefault="009C27AE" w:rsidP="009C27AE">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CA6D378" w14:textId="5654AEC6" w:rsidR="009C27AE"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Hotărârea s-a adoptat cu 17 voturi”pentru”.17 consilieri prezenți din 17 in </w:t>
      </w:r>
      <w:proofErr w:type="spellStart"/>
      <w:r>
        <w:rPr>
          <w:rFonts w:ascii="Times New Roman" w:eastAsia="Times New Roman" w:hAnsi="Times New Roman" w:cs="Times New Roman"/>
          <w:kern w:val="0"/>
          <w:sz w:val="28"/>
          <w:szCs w:val="28"/>
          <w:lang w:eastAsia="ro-RO"/>
          <w14:ligatures w14:val="none"/>
        </w:rPr>
        <w:t>functie</w:t>
      </w:r>
      <w:proofErr w:type="spellEnd"/>
      <w:r>
        <w:rPr>
          <w:rFonts w:ascii="Times New Roman" w:eastAsia="Times New Roman" w:hAnsi="Times New Roman" w:cs="Times New Roman"/>
          <w:kern w:val="0"/>
          <w:sz w:val="28"/>
          <w:szCs w:val="28"/>
          <w:lang w:eastAsia="ro-RO"/>
          <w14:ligatures w14:val="none"/>
        </w:rPr>
        <w:t>.</w:t>
      </w:r>
    </w:p>
    <w:p w14:paraId="170B64FC" w14:textId="77777777" w:rsidR="009C27AE" w:rsidRDefault="009C27AE" w:rsidP="009C27A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526E8AE" w14:textId="77777777" w:rsidR="009C27AE" w:rsidRDefault="009C27AE">
      <w:pPr>
        <w:rPr>
          <w:rFonts w:ascii="Times New Roman" w:hAnsi="Times New Roman" w:cs="Times New Roman"/>
          <w:sz w:val="28"/>
          <w:szCs w:val="28"/>
        </w:rPr>
      </w:pPr>
    </w:p>
    <w:p w14:paraId="3A9CD7C2" w14:textId="77777777" w:rsidR="009C27AE" w:rsidRPr="004E2518" w:rsidRDefault="009C27AE">
      <w:pPr>
        <w:rPr>
          <w:rFonts w:ascii="Times New Roman" w:hAnsi="Times New Roman" w:cs="Times New Roman"/>
          <w:sz w:val="28"/>
          <w:szCs w:val="28"/>
        </w:rPr>
      </w:pPr>
    </w:p>
    <w:sectPr w:rsidR="009C27AE" w:rsidRPr="004E25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97B76"/>
    <w:multiLevelType w:val="multilevel"/>
    <w:tmpl w:val="673C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B679EC"/>
    <w:multiLevelType w:val="multilevel"/>
    <w:tmpl w:val="3410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0291495">
    <w:abstractNumId w:val="1"/>
  </w:num>
  <w:num w:numId="2" w16cid:durableId="725877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0B2"/>
    <w:rsid w:val="000E3BB3"/>
    <w:rsid w:val="001F730E"/>
    <w:rsid w:val="004E2518"/>
    <w:rsid w:val="00627B6C"/>
    <w:rsid w:val="008F6AF6"/>
    <w:rsid w:val="009C27AE"/>
    <w:rsid w:val="00CB40B2"/>
    <w:rsid w:val="00CC2002"/>
    <w:rsid w:val="00D141F7"/>
    <w:rsid w:val="00D719CB"/>
    <w:rsid w:val="00DB0A00"/>
    <w:rsid w:val="00E96DEB"/>
    <w:rsid w:val="00EB18A0"/>
    <w:rsid w:val="00FC01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6CD38"/>
  <w15:chartTrackingRefBased/>
  <w15:docId w15:val="{A9471AAB-8049-4613-9AD2-A7282D924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CB40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CB40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CB40B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CB40B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CB40B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CB40B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B40B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B40B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B40B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B40B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B40B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CB40B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CB40B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B40B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B40B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B40B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B40B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B40B2"/>
    <w:rPr>
      <w:rFonts w:eastAsiaTheme="majorEastAsia" w:cstheme="majorBidi"/>
      <w:color w:val="272727" w:themeColor="text1" w:themeTint="D8"/>
    </w:rPr>
  </w:style>
  <w:style w:type="paragraph" w:styleId="Titlu">
    <w:name w:val="Title"/>
    <w:basedOn w:val="Normal"/>
    <w:next w:val="Normal"/>
    <w:link w:val="TitluCaracter"/>
    <w:uiPriority w:val="10"/>
    <w:qFormat/>
    <w:rsid w:val="00CB40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B40B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B40B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B40B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B40B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B40B2"/>
    <w:rPr>
      <w:i/>
      <w:iCs/>
      <w:color w:val="404040" w:themeColor="text1" w:themeTint="BF"/>
    </w:rPr>
  </w:style>
  <w:style w:type="paragraph" w:styleId="Listparagraf">
    <w:name w:val="List Paragraph"/>
    <w:basedOn w:val="Normal"/>
    <w:uiPriority w:val="34"/>
    <w:qFormat/>
    <w:rsid w:val="00CB40B2"/>
    <w:pPr>
      <w:ind w:left="720"/>
      <w:contextualSpacing/>
    </w:pPr>
  </w:style>
  <w:style w:type="character" w:styleId="Accentuareintens">
    <w:name w:val="Intense Emphasis"/>
    <w:basedOn w:val="Fontdeparagrafimplicit"/>
    <w:uiPriority w:val="21"/>
    <w:qFormat/>
    <w:rsid w:val="00CB40B2"/>
    <w:rPr>
      <w:i/>
      <w:iCs/>
      <w:color w:val="2F5496" w:themeColor="accent1" w:themeShade="BF"/>
    </w:rPr>
  </w:style>
  <w:style w:type="paragraph" w:styleId="Citatintens">
    <w:name w:val="Intense Quote"/>
    <w:basedOn w:val="Normal"/>
    <w:next w:val="Normal"/>
    <w:link w:val="CitatintensCaracter"/>
    <w:uiPriority w:val="30"/>
    <w:qFormat/>
    <w:rsid w:val="00CB40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CB40B2"/>
    <w:rPr>
      <w:i/>
      <w:iCs/>
      <w:color w:val="2F5496" w:themeColor="accent1" w:themeShade="BF"/>
    </w:rPr>
  </w:style>
  <w:style w:type="character" w:styleId="Referireintens">
    <w:name w:val="Intense Reference"/>
    <w:basedOn w:val="Fontdeparagrafimplicit"/>
    <w:uiPriority w:val="32"/>
    <w:qFormat/>
    <w:rsid w:val="00CB40B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1213</Words>
  <Characters>7040</Characters>
  <Application>Microsoft Office Word</Application>
  <DocSecurity>0</DocSecurity>
  <Lines>58</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5</cp:revision>
  <cp:lastPrinted>2026-08-18T05:49:00Z</cp:lastPrinted>
  <dcterms:created xsi:type="dcterms:W3CDTF">2026-08-14T07:11:00Z</dcterms:created>
  <dcterms:modified xsi:type="dcterms:W3CDTF">2026-08-18T05:50:00Z</dcterms:modified>
</cp:coreProperties>
</file>