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B66DB" w14:textId="1793A78E" w:rsidR="00437ECB" w:rsidRDefault="00437ECB" w:rsidP="00437ECB">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R O M Â N I A</w:t>
      </w:r>
    </w:p>
    <w:p w14:paraId="203021FF" w14:textId="2647A63F" w:rsidR="00437ECB" w:rsidRDefault="00437ECB" w:rsidP="00437ECB">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JUDEȚUL PRAHOVA</w:t>
      </w:r>
    </w:p>
    <w:p w14:paraId="0DA2B98A" w14:textId="0C0DD6B1" w:rsidR="00437ECB" w:rsidRDefault="00437ECB" w:rsidP="00437ECB">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COMUNA BUCOV</w:t>
      </w:r>
    </w:p>
    <w:p w14:paraId="21B8AA9B" w14:textId="698A6D6C" w:rsidR="00437ECB" w:rsidRDefault="00437ECB" w:rsidP="00437ECB">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PRIMAR</w:t>
      </w:r>
    </w:p>
    <w:p w14:paraId="52E3971D" w14:textId="77777777" w:rsidR="00437ECB" w:rsidRDefault="00437ECB" w:rsidP="00437ECB">
      <w:pPr>
        <w:spacing w:after="0" w:line="240" w:lineRule="auto"/>
        <w:rPr>
          <w:rFonts w:ascii="Times New Roman" w:eastAsia="Times New Roman" w:hAnsi="Times New Roman" w:cs="Times New Roman"/>
          <w:b/>
          <w:bCs/>
          <w:kern w:val="0"/>
          <w:sz w:val="24"/>
          <w:szCs w:val="24"/>
          <w:lang w:eastAsia="ro-RO"/>
          <w14:ligatures w14:val="none"/>
        </w:rPr>
      </w:pPr>
    </w:p>
    <w:p w14:paraId="43969AAA" w14:textId="77777777" w:rsidR="00437ECB" w:rsidRDefault="00437ECB" w:rsidP="00437ECB">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79F95DF5" w14:textId="04A4328F"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437ECB">
        <w:rPr>
          <w:rFonts w:ascii="Times New Roman" w:eastAsia="Times New Roman" w:hAnsi="Times New Roman" w:cs="Times New Roman"/>
          <w:b/>
          <w:bCs/>
          <w:kern w:val="0"/>
          <w:sz w:val="24"/>
          <w:szCs w:val="24"/>
          <w:lang w:eastAsia="ro-RO"/>
          <w14:ligatures w14:val="none"/>
        </w:rPr>
        <w:t>PROIECT DE HOTĂRÂRE</w:t>
      </w:r>
      <w:r>
        <w:rPr>
          <w:rFonts w:ascii="Times New Roman" w:eastAsia="Times New Roman" w:hAnsi="Times New Roman" w:cs="Times New Roman"/>
          <w:b/>
          <w:bCs/>
          <w:kern w:val="0"/>
          <w:sz w:val="24"/>
          <w:szCs w:val="24"/>
          <w:lang w:eastAsia="ro-RO"/>
          <w14:ligatures w14:val="none"/>
        </w:rPr>
        <w:t xml:space="preserve"> Nr.2/15.01.2026</w:t>
      </w:r>
    </w:p>
    <w:p w14:paraId="6E967869" w14:textId="77777777" w:rsidR="00437ECB" w:rsidRPr="00437ECB" w:rsidRDefault="00437ECB" w:rsidP="00437ECB">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privind neasumarea organizării și derulării procedurilor de atribuire a contractelor-cadru pentru achiziția produselor aferente Programului pentru școli al României și a contractelor-cadru de prestare a serviciilor pentru derularea măsurilor educative la nivel local</w:t>
      </w:r>
    </w:p>
    <w:p w14:paraId="1D965074" w14:textId="2A3453AB" w:rsidR="00437ECB" w:rsidRPr="00437ECB" w:rsidRDefault="00437ECB" w:rsidP="00437ECB">
      <w:pPr>
        <w:spacing w:after="0" w:line="240" w:lineRule="auto"/>
        <w:jc w:val="center"/>
        <w:rPr>
          <w:rFonts w:ascii="Times New Roman" w:eastAsia="Times New Roman" w:hAnsi="Times New Roman" w:cs="Times New Roman"/>
          <w:kern w:val="0"/>
          <w:sz w:val="24"/>
          <w:szCs w:val="24"/>
          <w:lang w:eastAsia="ro-RO"/>
          <w14:ligatures w14:val="none"/>
        </w:rPr>
      </w:pPr>
    </w:p>
    <w:p w14:paraId="2A9932CE" w14:textId="68102C6B"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Consiliul Local al Comunei Bucov, județul Prahova</w:t>
      </w:r>
      <w:r w:rsidRPr="00437ECB">
        <w:rPr>
          <w:rFonts w:ascii="Times New Roman" w:eastAsia="Times New Roman" w:hAnsi="Times New Roman" w:cs="Times New Roman"/>
          <w:kern w:val="0"/>
          <w:sz w:val="24"/>
          <w:szCs w:val="24"/>
          <w:lang w:eastAsia="ro-RO"/>
          <w14:ligatures w14:val="none"/>
        </w:rPr>
        <w:t xml:space="preserve">, întrunit în ședința </w:t>
      </w:r>
      <w:r>
        <w:rPr>
          <w:rFonts w:ascii="Times New Roman" w:eastAsia="Times New Roman" w:hAnsi="Times New Roman" w:cs="Times New Roman"/>
          <w:kern w:val="0"/>
          <w:sz w:val="24"/>
          <w:szCs w:val="24"/>
          <w:lang w:eastAsia="ro-RO"/>
          <w14:ligatures w14:val="none"/>
        </w:rPr>
        <w:t xml:space="preserve">ordinara la </w:t>
      </w:r>
      <w:r w:rsidRPr="00437ECB">
        <w:rPr>
          <w:rFonts w:ascii="Times New Roman" w:eastAsia="Times New Roman" w:hAnsi="Times New Roman" w:cs="Times New Roman"/>
          <w:kern w:val="0"/>
          <w:sz w:val="24"/>
          <w:szCs w:val="24"/>
          <w:lang w:eastAsia="ro-RO"/>
          <w14:ligatures w14:val="none"/>
        </w:rPr>
        <w:t xml:space="preserve"> data de </w:t>
      </w:r>
      <w:r>
        <w:rPr>
          <w:rFonts w:ascii="Times New Roman" w:eastAsia="Times New Roman" w:hAnsi="Times New Roman" w:cs="Times New Roman"/>
          <w:kern w:val="0"/>
          <w:sz w:val="24"/>
          <w:szCs w:val="24"/>
          <w:lang w:eastAsia="ro-RO"/>
          <w14:ligatures w14:val="none"/>
        </w:rPr>
        <w:t>...................................</w:t>
      </w:r>
      <w:r w:rsidRPr="00437ECB">
        <w:rPr>
          <w:rFonts w:ascii="Times New Roman" w:eastAsia="Times New Roman" w:hAnsi="Times New Roman" w:cs="Times New Roman"/>
          <w:kern w:val="0"/>
          <w:sz w:val="24"/>
          <w:szCs w:val="24"/>
          <w:lang w:eastAsia="ro-RO"/>
          <w14:ligatures w14:val="none"/>
        </w:rPr>
        <w:t>,</w:t>
      </w:r>
    </w:p>
    <w:p w14:paraId="322808B2" w14:textId="4857CA58" w:rsidR="007365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Având în vedere</w:t>
      </w:r>
      <w:r w:rsidR="007365CB">
        <w:rPr>
          <w:rFonts w:ascii="Times New Roman" w:eastAsia="Times New Roman" w:hAnsi="Times New Roman" w:cs="Times New Roman"/>
          <w:kern w:val="0"/>
          <w:sz w:val="24"/>
          <w:szCs w:val="24"/>
          <w:lang w:eastAsia="ro-RO"/>
          <w14:ligatures w14:val="none"/>
        </w:rPr>
        <w:t xml:space="preserve"> adresa nr.1003/14.01.2026 a Consiliului Județean Prahova prin care ne solicită adoptarea unei hotărâri de consiliu pentru asumarea/neasumarea </w:t>
      </w:r>
      <w:r w:rsidR="00531E2E">
        <w:rPr>
          <w:rFonts w:ascii="Times New Roman" w:eastAsia="Times New Roman" w:hAnsi="Times New Roman" w:cs="Times New Roman"/>
          <w:kern w:val="0"/>
          <w:sz w:val="24"/>
          <w:szCs w:val="24"/>
          <w:lang w:eastAsia="ro-RO"/>
          <w14:ligatures w14:val="none"/>
        </w:rPr>
        <w:t>responsabilității  organizării și derulării procedurilor de atribuire  a contractelor pentru achiziția produselor aferente  programului  și a contractelor  cadru de prestare a serviciilor pentru derularea măsurilor educative la nivel local.</w:t>
      </w:r>
    </w:p>
    <w:p w14:paraId="502388AF" w14:textId="768010A5" w:rsidR="00437ECB" w:rsidRPr="00437ECB" w:rsidRDefault="00437ECB" w:rsidP="00437EC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referatul de aprobare al Primarului Comunei Bucov nr.</w:t>
      </w:r>
      <w:r>
        <w:rPr>
          <w:rFonts w:ascii="Times New Roman" w:eastAsia="Times New Roman" w:hAnsi="Times New Roman" w:cs="Times New Roman"/>
          <w:kern w:val="0"/>
          <w:sz w:val="24"/>
          <w:szCs w:val="24"/>
          <w:lang w:eastAsia="ro-RO"/>
          <w14:ligatures w14:val="none"/>
        </w:rPr>
        <w:t>4618/15.01.2026</w:t>
      </w:r>
      <w:r w:rsidRPr="00437ECB">
        <w:rPr>
          <w:rFonts w:ascii="Times New Roman" w:eastAsia="Times New Roman" w:hAnsi="Times New Roman" w:cs="Times New Roman"/>
          <w:kern w:val="0"/>
          <w:sz w:val="24"/>
          <w:szCs w:val="24"/>
          <w:lang w:eastAsia="ro-RO"/>
          <w14:ligatures w14:val="none"/>
        </w:rPr>
        <w:t>;</w:t>
      </w:r>
    </w:p>
    <w:p w14:paraId="7E3F8B5F" w14:textId="319DA5CF" w:rsidR="00437ECB" w:rsidRPr="00437ECB" w:rsidRDefault="00437ECB" w:rsidP="00437EC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 xml:space="preserve">raportul de specialitate al compartimentului de specialitate din cadrul aparatului de specialitate al primarului nr. </w:t>
      </w:r>
      <w:r>
        <w:rPr>
          <w:rFonts w:ascii="Times New Roman" w:eastAsia="Times New Roman" w:hAnsi="Times New Roman" w:cs="Times New Roman"/>
          <w:kern w:val="0"/>
          <w:sz w:val="24"/>
          <w:szCs w:val="24"/>
          <w:lang w:eastAsia="ro-RO"/>
          <w14:ligatures w14:val="none"/>
        </w:rPr>
        <w:t>4620/15.01.2026</w:t>
      </w:r>
      <w:r w:rsidRPr="00437ECB">
        <w:rPr>
          <w:rFonts w:ascii="Times New Roman" w:eastAsia="Times New Roman" w:hAnsi="Times New Roman" w:cs="Times New Roman"/>
          <w:kern w:val="0"/>
          <w:sz w:val="24"/>
          <w:szCs w:val="24"/>
          <w:lang w:eastAsia="ro-RO"/>
          <w14:ligatures w14:val="none"/>
        </w:rPr>
        <w:t>;</w:t>
      </w:r>
    </w:p>
    <w:p w14:paraId="66D2A7A2" w14:textId="23DCF699" w:rsidR="00437ECB" w:rsidRPr="00437ECB" w:rsidRDefault="00437ECB" w:rsidP="00437EC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art. 129 alin. (2) lit. c) și alin. (7) lit. a)</w:t>
      </w:r>
      <w:r>
        <w:rPr>
          <w:rFonts w:ascii="Times New Roman" w:eastAsia="Times New Roman" w:hAnsi="Times New Roman" w:cs="Times New Roman"/>
          <w:kern w:val="0"/>
          <w:sz w:val="24"/>
          <w:szCs w:val="24"/>
          <w:lang w:eastAsia="ro-RO"/>
          <w14:ligatures w14:val="none"/>
        </w:rPr>
        <w:t xml:space="preserve"> și b)</w:t>
      </w:r>
      <w:r w:rsidRPr="00437ECB">
        <w:rPr>
          <w:rFonts w:ascii="Times New Roman" w:eastAsia="Times New Roman" w:hAnsi="Times New Roman" w:cs="Times New Roman"/>
          <w:kern w:val="0"/>
          <w:sz w:val="24"/>
          <w:szCs w:val="24"/>
          <w:lang w:eastAsia="ro-RO"/>
          <w14:ligatures w14:val="none"/>
        </w:rPr>
        <w:t xml:space="preserve"> din Ordonanța de urgență a Guvernului nr. 57/2019 privind Codul administrativ, cu modificările și completările ulterioare;</w:t>
      </w:r>
    </w:p>
    <w:p w14:paraId="3A75CFE3" w14:textId="77777777" w:rsidR="00437ECB" w:rsidRPr="00437ECB" w:rsidRDefault="00437ECB" w:rsidP="00437EC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Legii nr. 98/2016 privind achizițiile publice, cu modificările și completările ulterioare;</w:t>
      </w:r>
    </w:p>
    <w:p w14:paraId="54B50FBB" w14:textId="77777777" w:rsidR="00437ECB" w:rsidRPr="00437ECB" w:rsidRDefault="00437ECB" w:rsidP="00437EC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Hotărârii Guvernului nr. 652/2023 pentru aprobarea Programului pentru școli al României în perioada 2023–2029;</w:t>
      </w:r>
    </w:p>
    <w:p w14:paraId="412951B9" w14:textId="77777777" w:rsidR="00437ECB" w:rsidRPr="00437ECB" w:rsidRDefault="00437ECB" w:rsidP="00437EC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art. 5 și art. 6 din Hotărârea Guvernului nr. 652/2023 privind posibilitatea organizării achizițiilor la nivel județean;</w:t>
      </w:r>
    </w:p>
    <w:p w14:paraId="69310969" w14:textId="77777777"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Luând în considerare:</w:t>
      </w:r>
    </w:p>
    <w:p w14:paraId="1942EDDE" w14:textId="6C819775" w:rsidR="00437ECB" w:rsidRPr="00437ECB" w:rsidRDefault="00437ECB" w:rsidP="00437EC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 xml:space="preserve">capacitatea administrativă </w:t>
      </w:r>
      <w:r>
        <w:rPr>
          <w:rFonts w:ascii="Times New Roman" w:eastAsia="Times New Roman" w:hAnsi="Times New Roman" w:cs="Times New Roman"/>
          <w:kern w:val="0"/>
          <w:sz w:val="24"/>
          <w:szCs w:val="24"/>
          <w:lang w:eastAsia="ro-RO"/>
          <w14:ligatures w14:val="none"/>
        </w:rPr>
        <w:t xml:space="preserve">și financiară </w:t>
      </w:r>
      <w:r w:rsidRPr="00437ECB">
        <w:rPr>
          <w:rFonts w:ascii="Times New Roman" w:eastAsia="Times New Roman" w:hAnsi="Times New Roman" w:cs="Times New Roman"/>
          <w:kern w:val="0"/>
          <w:sz w:val="24"/>
          <w:szCs w:val="24"/>
          <w:lang w:eastAsia="ro-RO"/>
          <w14:ligatures w14:val="none"/>
        </w:rPr>
        <w:t>limitată a Comunei Bucov în ceea ce privește organizarea și derularea procedurilor de achiziție publică pentru contracte-cadru complexe;</w:t>
      </w:r>
    </w:p>
    <w:p w14:paraId="37AC26A1" w14:textId="77777777" w:rsidR="00437ECB" w:rsidRPr="00437ECB" w:rsidRDefault="00437ECB" w:rsidP="00437EC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necesitatea asigurării continuității implementării Programului pentru școli al României pentru preșcolarii și elevii din unitățile de învățământ de pe raza comunei;</w:t>
      </w:r>
    </w:p>
    <w:p w14:paraId="6252C52E" w14:textId="77777777" w:rsidR="00437ECB" w:rsidRPr="00437ECB" w:rsidRDefault="00437ECB" w:rsidP="00437EC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oportunitatea realizării achizițiilor publice în mod centralizat la nivel județean, în vederea eficientizării utilizării fondurilor publice și a respectării principiilor achizițiilor publice;</w:t>
      </w:r>
    </w:p>
    <w:p w14:paraId="1C63559F" w14:textId="77777777"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În temeiul art. 139 alin. (1) și art. 196 alin. (1) lit. a) din Ordonanța de urgență a Guvernului nr. 57/2019 privind Codul administrativ,</w:t>
      </w:r>
    </w:p>
    <w:p w14:paraId="255FA65B" w14:textId="77777777" w:rsidR="00531E2E" w:rsidRDefault="00531E2E" w:rsidP="00437ECB">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2CB366B8" w14:textId="77777777" w:rsidR="00531E2E" w:rsidRDefault="00531E2E" w:rsidP="00437ECB">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1A97C4D3" w14:textId="77777777" w:rsidR="00531E2E" w:rsidRDefault="00531E2E" w:rsidP="00437ECB">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29D87B6C" w14:textId="76208205" w:rsidR="00437ECB" w:rsidRPr="00437ECB" w:rsidRDefault="00531E2E"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00437ECB" w:rsidRPr="00437ECB">
        <w:rPr>
          <w:rFonts w:ascii="Times New Roman" w:eastAsia="Times New Roman" w:hAnsi="Times New Roman" w:cs="Times New Roman"/>
          <w:b/>
          <w:bCs/>
          <w:kern w:val="0"/>
          <w:sz w:val="24"/>
          <w:szCs w:val="24"/>
          <w:lang w:eastAsia="ro-RO"/>
          <w14:ligatures w14:val="none"/>
        </w:rPr>
        <w:t>HOTĂRĂȘTE:</w:t>
      </w:r>
    </w:p>
    <w:p w14:paraId="71039CB9" w14:textId="77777777"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1.</w:t>
      </w:r>
      <w:r w:rsidRPr="00437ECB">
        <w:rPr>
          <w:rFonts w:ascii="Times New Roman" w:eastAsia="Times New Roman" w:hAnsi="Times New Roman" w:cs="Times New Roman"/>
          <w:kern w:val="0"/>
          <w:sz w:val="24"/>
          <w:szCs w:val="24"/>
          <w:lang w:eastAsia="ro-RO"/>
          <w14:ligatures w14:val="none"/>
        </w:rPr>
        <w:t xml:space="preserve"> Se aprobă neasumarea de către Comuna Bucov, județul Prahova, a organizării și derulării procedurilor de atribuire a contractelor-cadru pentru achiziția produselor aferente Programului pentru școli al României, în conformitate cu prevederile Hotărârii Guvernului nr. 652/2023.</w:t>
      </w:r>
    </w:p>
    <w:p w14:paraId="32A051C7" w14:textId="77777777"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2.</w:t>
      </w:r>
      <w:r w:rsidRPr="00437ECB">
        <w:rPr>
          <w:rFonts w:ascii="Times New Roman" w:eastAsia="Times New Roman" w:hAnsi="Times New Roman" w:cs="Times New Roman"/>
          <w:kern w:val="0"/>
          <w:sz w:val="24"/>
          <w:szCs w:val="24"/>
          <w:lang w:eastAsia="ro-RO"/>
          <w14:ligatures w14:val="none"/>
        </w:rPr>
        <w:t xml:space="preserve"> Se aprobă neasumarea de către Comuna Bucov, județul Prahova, a organizării și derulării procedurilor de atribuire a contractelor-cadru de prestare a serviciilor necesare pentru derularea măsurilor educative în cadrul Programului pentru școli al României, la nivel local.</w:t>
      </w:r>
    </w:p>
    <w:p w14:paraId="4B6E20C6" w14:textId="77777777"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3.</w:t>
      </w:r>
      <w:r w:rsidRPr="00437ECB">
        <w:rPr>
          <w:rFonts w:ascii="Times New Roman" w:eastAsia="Times New Roman" w:hAnsi="Times New Roman" w:cs="Times New Roman"/>
          <w:kern w:val="0"/>
          <w:sz w:val="24"/>
          <w:szCs w:val="24"/>
          <w:lang w:eastAsia="ro-RO"/>
          <w14:ligatures w14:val="none"/>
        </w:rPr>
        <w:t xml:space="preserve"> Implementarea Programului pentru școli al României la nivelul Comunei Bucov se va realiza prin includerea unității administrativ-teritoriale în procedurile de achiziție publică organizate la nivelul Consiliului Județean Prahova, în condițiile legii.</w:t>
      </w:r>
    </w:p>
    <w:p w14:paraId="5AEC31D5" w14:textId="77777777"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4.</w:t>
      </w:r>
      <w:r w:rsidRPr="00437ECB">
        <w:rPr>
          <w:rFonts w:ascii="Times New Roman" w:eastAsia="Times New Roman" w:hAnsi="Times New Roman" w:cs="Times New Roman"/>
          <w:kern w:val="0"/>
          <w:sz w:val="24"/>
          <w:szCs w:val="24"/>
          <w:lang w:eastAsia="ro-RO"/>
          <w14:ligatures w14:val="none"/>
        </w:rPr>
        <w:t xml:space="preserve"> Primarul Comunei Bucov, prin aparatul de specialitate, va duce la îndeplinire prevederile prezentei hotărâri.</w:t>
      </w:r>
    </w:p>
    <w:p w14:paraId="3240936B" w14:textId="77777777"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5.</w:t>
      </w:r>
      <w:r w:rsidRPr="00437ECB">
        <w:rPr>
          <w:rFonts w:ascii="Times New Roman" w:eastAsia="Times New Roman" w:hAnsi="Times New Roman" w:cs="Times New Roman"/>
          <w:kern w:val="0"/>
          <w:sz w:val="24"/>
          <w:szCs w:val="24"/>
          <w:lang w:eastAsia="ro-RO"/>
          <w14:ligatures w14:val="none"/>
        </w:rPr>
        <w:t xml:space="preserve"> Prezenta hotărâre se comunică, prin grija secretarului general al Comunei Bucov, instituțiilor și autorităților interesate și se aduce la cunoștință publică, în condițiile legii.</w:t>
      </w:r>
    </w:p>
    <w:p w14:paraId="72643DF2" w14:textId="429C6428" w:rsidR="00437ECB" w:rsidRPr="00437ECB" w:rsidRDefault="00437ECB" w:rsidP="00437ECB">
      <w:pPr>
        <w:spacing w:after="0" w:line="240" w:lineRule="auto"/>
        <w:rPr>
          <w:rFonts w:ascii="Times New Roman" w:eastAsia="Times New Roman" w:hAnsi="Times New Roman" w:cs="Times New Roman"/>
          <w:kern w:val="0"/>
          <w:sz w:val="24"/>
          <w:szCs w:val="24"/>
          <w:lang w:eastAsia="ro-RO"/>
          <w14:ligatures w14:val="none"/>
        </w:rPr>
      </w:pPr>
    </w:p>
    <w:p w14:paraId="0AA95119" w14:textId="0CA76C0A"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INIȚIATOR,</w:t>
      </w:r>
      <w:r w:rsidRPr="00437ECB">
        <w:rPr>
          <w:rFonts w:ascii="Times New Roman" w:eastAsia="Times New Roman" w:hAnsi="Times New Roman" w:cs="Times New Roman"/>
          <w:kern w:val="0"/>
          <w:sz w:val="24"/>
          <w:szCs w:val="24"/>
          <w:lang w:eastAsia="ro-RO"/>
          <w14:ligatures w14:val="none"/>
        </w:rPr>
        <w:br/>
        <w:t>Primar,</w:t>
      </w:r>
      <w:r w:rsidRPr="00437ECB">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SAVU ION</w:t>
      </w:r>
    </w:p>
    <w:p w14:paraId="1C98DA04" w14:textId="4B7DB3E9" w:rsidR="00437ECB" w:rsidRPr="00437ECB" w:rsidRDefault="007365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00437ECB" w:rsidRPr="00437ECB">
        <w:rPr>
          <w:rFonts w:ascii="Times New Roman" w:eastAsia="Times New Roman" w:hAnsi="Times New Roman" w:cs="Times New Roman"/>
          <w:b/>
          <w:bCs/>
          <w:kern w:val="0"/>
          <w:sz w:val="24"/>
          <w:szCs w:val="24"/>
          <w:lang w:eastAsia="ro-RO"/>
          <w14:ligatures w14:val="none"/>
        </w:rPr>
        <w:t>AVIZEAZĂ PENTRU LEGALITATE,</w:t>
      </w:r>
      <w:r w:rsidR="00437ECB" w:rsidRPr="00437ECB">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 xml:space="preserve">                                                                                </w:t>
      </w:r>
      <w:r w:rsidR="00437ECB" w:rsidRPr="00437ECB">
        <w:rPr>
          <w:rFonts w:ascii="Times New Roman" w:eastAsia="Times New Roman" w:hAnsi="Times New Roman" w:cs="Times New Roman"/>
          <w:kern w:val="0"/>
          <w:sz w:val="24"/>
          <w:szCs w:val="24"/>
          <w:lang w:eastAsia="ro-RO"/>
          <w14:ligatures w14:val="none"/>
        </w:rPr>
        <w:t>Secretar general al comunei,</w:t>
      </w:r>
      <w:r w:rsidR="00437ECB" w:rsidRPr="00437ECB">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 xml:space="preserve">                                                                                       </w:t>
      </w:r>
      <w:r w:rsidR="00437ECB">
        <w:rPr>
          <w:rFonts w:ascii="Times New Roman" w:eastAsia="Times New Roman" w:hAnsi="Times New Roman" w:cs="Times New Roman"/>
          <w:kern w:val="0"/>
          <w:sz w:val="24"/>
          <w:szCs w:val="24"/>
          <w:lang w:eastAsia="ro-RO"/>
          <w14:ligatures w14:val="none"/>
        </w:rPr>
        <w:t>Nae Florentina Cristina</w:t>
      </w:r>
    </w:p>
    <w:p w14:paraId="2EF08C31" w14:textId="5CAEF2B5" w:rsidR="00437ECB" w:rsidRDefault="00437ECB" w:rsidP="00437ECB">
      <w:pPr>
        <w:spacing w:after="0" w:line="240" w:lineRule="auto"/>
        <w:rPr>
          <w:rFonts w:ascii="Times New Roman" w:eastAsia="Times New Roman" w:hAnsi="Times New Roman" w:cs="Times New Roman"/>
          <w:kern w:val="0"/>
          <w:sz w:val="24"/>
          <w:szCs w:val="24"/>
          <w:lang w:eastAsia="ro-RO"/>
          <w14:ligatures w14:val="none"/>
        </w:rPr>
      </w:pPr>
    </w:p>
    <w:p w14:paraId="680BDD31"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4C483D0E"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6245BC0C"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06748ABC"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1C65D042"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758204B0"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0892E9E7"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0B3FE064"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2E0E7FC2"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4FC59081"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29F252E0"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5FB4F247"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387EC8F5"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01E1A941"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6F04A3A7"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4E1765A0"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62D346DF"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276A526F"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744C89E4"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048CEC1F"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34DD4308"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5BD8239B"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1CEFAB25" w14:textId="386A932B" w:rsidR="007365CB" w:rsidRDefault="003D2AB3" w:rsidP="00437ECB">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R O M Â N I A</w:t>
      </w:r>
    </w:p>
    <w:p w14:paraId="718637EE" w14:textId="7F564B9D" w:rsidR="003D2AB3" w:rsidRDefault="003D2AB3" w:rsidP="00437ECB">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JUDEȚUL PRAHOVA</w:t>
      </w:r>
    </w:p>
    <w:p w14:paraId="07CFCBFC" w14:textId="307F3FDF" w:rsidR="003D2AB3" w:rsidRDefault="003D2AB3" w:rsidP="00437ECB">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COMUNA BUCOV</w:t>
      </w:r>
    </w:p>
    <w:p w14:paraId="5B49B85D" w14:textId="03336A47" w:rsidR="003D2AB3" w:rsidRDefault="003D2AB3" w:rsidP="00437ECB">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PRIMAR</w:t>
      </w:r>
    </w:p>
    <w:p w14:paraId="6581E5C1"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252A6C74" w14:textId="77777777" w:rsidR="007365CB" w:rsidRDefault="007365CB" w:rsidP="00437ECB">
      <w:pPr>
        <w:spacing w:after="0" w:line="240" w:lineRule="auto"/>
        <w:rPr>
          <w:rFonts w:ascii="Times New Roman" w:eastAsia="Times New Roman" w:hAnsi="Times New Roman" w:cs="Times New Roman"/>
          <w:kern w:val="0"/>
          <w:sz w:val="24"/>
          <w:szCs w:val="24"/>
          <w:lang w:eastAsia="ro-RO"/>
          <w14:ligatures w14:val="none"/>
        </w:rPr>
      </w:pPr>
    </w:p>
    <w:p w14:paraId="5D3F0B3E" w14:textId="77777777" w:rsidR="00437ECB" w:rsidRPr="00437ECB" w:rsidRDefault="00437ECB" w:rsidP="003D2AB3">
      <w:pPr>
        <w:spacing w:before="100" w:beforeAutospacing="1" w:after="100" w:afterAutospacing="1" w:line="240" w:lineRule="auto"/>
        <w:jc w:val="center"/>
        <w:outlineLvl w:val="1"/>
        <w:rPr>
          <w:rFonts w:ascii="Times New Roman" w:eastAsia="Times New Roman" w:hAnsi="Times New Roman" w:cs="Times New Roman"/>
          <w:b/>
          <w:bCs/>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REFERAT DE APROBARE</w:t>
      </w:r>
    </w:p>
    <w:p w14:paraId="569F2263" w14:textId="14C15CC1" w:rsidR="00437ECB" w:rsidRPr="00437ECB" w:rsidRDefault="003D2AB3" w:rsidP="003D2AB3">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00437ECB" w:rsidRPr="00437ECB">
        <w:rPr>
          <w:rFonts w:ascii="Times New Roman" w:eastAsia="Times New Roman" w:hAnsi="Times New Roman" w:cs="Times New Roman"/>
          <w:kern w:val="0"/>
          <w:sz w:val="24"/>
          <w:szCs w:val="24"/>
          <w:lang w:eastAsia="ro-RO"/>
          <w14:ligatures w14:val="none"/>
        </w:rPr>
        <w:t xml:space="preserve">la proiectul de hotărâre privind neasumarea organizării și derulării procedurilor de atribuire a contractelor-cadru pentru achiziția produselor aferente Programului pentru școli al României și a contractelor-cadru de prestare a serviciilor </w:t>
      </w:r>
      <w:r>
        <w:rPr>
          <w:rFonts w:ascii="Times New Roman" w:eastAsia="Times New Roman" w:hAnsi="Times New Roman" w:cs="Times New Roman"/>
          <w:kern w:val="0"/>
          <w:sz w:val="24"/>
          <w:szCs w:val="24"/>
          <w:lang w:eastAsia="ro-RO"/>
          <w14:ligatures w14:val="none"/>
        </w:rPr>
        <w:t xml:space="preserve"> </w:t>
      </w:r>
      <w:r w:rsidR="00437ECB" w:rsidRPr="00437ECB">
        <w:rPr>
          <w:rFonts w:ascii="Times New Roman" w:eastAsia="Times New Roman" w:hAnsi="Times New Roman" w:cs="Times New Roman"/>
          <w:kern w:val="0"/>
          <w:sz w:val="24"/>
          <w:szCs w:val="24"/>
          <w:lang w:eastAsia="ro-RO"/>
          <w14:ligatures w14:val="none"/>
        </w:rPr>
        <w:t>pentru derularea măsurilor educative la nivel local</w:t>
      </w:r>
    </w:p>
    <w:p w14:paraId="03DD755D" w14:textId="77777777" w:rsidR="003D2AB3" w:rsidRDefault="003D2AB3"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1F71A24" w14:textId="7699C312" w:rsidR="00437ECB" w:rsidRPr="00437ECB" w:rsidRDefault="00437ECB" w:rsidP="003D2AB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Programul pentru școli al României, reglementat prin Hotărârea Guvernului nr. 652/2023, se aplică în perioada 2023–2029 și are ca scop promovarea unor obiceiuri alimentare sănătoase în rândul preșcolarilor și elevilor, precum și derularea unor măsuri educative conexe.</w:t>
      </w:r>
    </w:p>
    <w:p w14:paraId="6FB29950" w14:textId="77777777" w:rsidR="00437ECB" w:rsidRPr="00437ECB" w:rsidRDefault="00437ECB" w:rsidP="003D2AB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Potrivit prevederilor HG nr. 652/2023, autoritățile administrației publice locale pot decide ca organizarea și derularea procedurilor de atribuire a contractelor-cadru pentru achiziția produselor și a serviciilor aferente programului să fie realizate la nivel județean, în vederea asigurării unei implementări unitare, eficiente și conforme cu legislația în vigoare.</w:t>
      </w:r>
    </w:p>
    <w:p w14:paraId="31B081C8" w14:textId="77777777" w:rsidR="00437ECB" w:rsidRPr="00437ECB" w:rsidRDefault="00437ECB" w:rsidP="003D2AB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Având în vedere capacitatea administrativă limitată a aparatului de specialitate al Primarului Comunei Bucov în ceea ce privește organizarea și derularea procedurilor complexe de achiziție publică, precum și necesitatea respectării termenelor și condițiilor impuse de cadrul legal, se apreciază că neasumarea acestor proceduri la nivel local reprezintă o soluție oportună și legală.</w:t>
      </w:r>
    </w:p>
    <w:p w14:paraId="5B6FA8E6" w14:textId="77777777" w:rsidR="00437ECB" w:rsidRPr="00437ECB" w:rsidRDefault="00437ECB" w:rsidP="003D2AB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Prin adoptarea proiectului de hotărâre se creează cadrul necesar pentru includerea Comunei Bucov în procedurile de achiziție organizate la nivelul Consiliului Județean Prahova, fără a afecta dreptul beneficiarilor finali de a participa la Programul pentru școli al României.</w:t>
      </w:r>
    </w:p>
    <w:p w14:paraId="65AF7830" w14:textId="77777777" w:rsidR="00437ECB" w:rsidRPr="00437ECB" w:rsidRDefault="00437ECB" w:rsidP="003D2AB3">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În considerarea celor prezentate, supun spre dezbatere și aprobare Consiliului Local al Comunei Bucov proiectul de hotărâre în forma propusă.</w:t>
      </w:r>
    </w:p>
    <w:p w14:paraId="17A2B437" w14:textId="0E004E48" w:rsidR="00437ECB" w:rsidRPr="00437ECB" w:rsidRDefault="00437ECB"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PRIMAR,</w:t>
      </w:r>
      <w:r w:rsidRPr="00437ECB">
        <w:rPr>
          <w:rFonts w:ascii="Times New Roman" w:eastAsia="Times New Roman" w:hAnsi="Times New Roman" w:cs="Times New Roman"/>
          <w:kern w:val="0"/>
          <w:sz w:val="24"/>
          <w:szCs w:val="24"/>
          <w:lang w:eastAsia="ro-RO"/>
          <w14:ligatures w14:val="none"/>
        </w:rPr>
        <w:br/>
      </w:r>
      <w:r w:rsidR="003D2AB3">
        <w:rPr>
          <w:rFonts w:ascii="Times New Roman" w:eastAsia="Times New Roman" w:hAnsi="Times New Roman" w:cs="Times New Roman"/>
          <w:kern w:val="0"/>
          <w:sz w:val="24"/>
          <w:szCs w:val="24"/>
          <w:lang w:eastAsia="ro-RO"/>
          <w14:ligatures w14:val="none"/>
        </w:rPr>
        <w:t>SAVU ION</w:t>
      </w:r>
    </w:p>
    <w:p w14:paraId="7AB94D32" w14:textId="4A27618B" w:rsidR="00EF66E6" w:rsidRPr="00437ECB" w:rsidRDefault="00EF66E6" w:rsidP="00437ECB">
      <w:pPr>
        <w:spacing w:after="0" w:line="240" w:lineRule="auto"/>
        <w:rPr>
          <w:rFonts w:ascii="Times New Roman" w:eastAsia="Times New Roman" w:hAnsi="Times New Roman" w:cs="Times New Roman"/>
          <w:kern w:val="0"/>
          <w:sz w:val="24"/>
          <w:szCs w:val="24"/>
          <w:lang w:eastAsia="ro-RO"/>
          <w14:ligatures w14:val="none"/>
        </w:rPr>
      </w:pPr>
    </w:p>
    <w:p w14:paraId="57E84F3C" w14:textId="436AFEAF" w:rsidR="00437ECB" w:rsidRDefault="00437ECB" w:rsidP="00437ECB">
      <w:pPr>
        <w:spacing w:after="0" w:line="240" w:lineRule="auto"/>
        <w:rPr>
          <w:rFonts w:ascii="Times New Roman" w:eastAsia="Times New Roman" w:hAnsi="Times New Roman" w:cs="Times New Roman"/>
          <w:kern w:val="0"/>
          <w:sz w:val="24"/>
          <w:szCs w:val="24"/>
          <w:lang w:eastAsia="ro-RO"/>
          <w14:ligatures w14:val="none"/>
        </w:rPr>
      </w:pPr>
    </w:p>
    <w:p w14:paraId="199F9700" w14:textId="77777777" w:rsidR="00EF66E6" w:rsidRDefault="00EF66E6" w:rsidP="00437ECB">
      <w:pPr>
        <w:spacing w:after="0" w:line="240" w:lineRule="auto"/>
        <w:rPr>
          <w:rFonts w:ascii="Times New Roman" w:eastAsia="Times New Roman" w:hAnsi="Times New Roman" w:cs="Times New Roman"/>
          <w:kern w:val="0"/>
          <w:sz w:val="24"/>
          <w:szCs w:val="24"/>
          <w:lang w:eastAsia="ro-RO"/>
          <w14:ligatures w14:val="none"/>
        </w:rPr>
      </w:pPr>
    </w:p>
    <w:p w14:paraId="6CBD3CFB" w14:textId="77777777" w:rsidR="00EF66E6" w:rsidRDefault="00EF66E6" w:rsidP="00437ECB">
      <w:pPr>
        <w:spacing w:after="0" w:line="240" w:lineRule="auto"/>
        <w:rPr>
          <w:rFonts w:ascii="Times New Roman" w:eastAsia="Times New Roman" w:hAnsi="Times New Roman" w:cs="Times New Roman"/>
          <w:kern w:val="0"/>
          <w:sz w:val="24"/>
          <w:szCs w:val="24"/>
          <w:lang w:eastAsia="ro-RO"/>
          <w14:ligatures w14:val="none"/>
        </w:rPr>
      </w:pPr>
    </w:p>
    <w:p w14:paraId="550F61CA" w14:textId="77777777" w:rsidR="00EF66E6" w:rsidRPr="00437ECB" w:rsidRDefault="00EF66E6" w:rsidP="00437ECB">
      <w:pPr>
        <w:spacing w:after="0" w:line="240" w:lineRule="auto"/>
        <w:rPr>
          <w:rFonts w:ascii="Times New Roman" w:eastAsia="Times New Roman" w:hAnsi="Times New Roman" w:cs="Times New Roman"/>
          <w:kern w:val="0"/>
          <w:sz w:val="24"/>
          <w:szCs w:val="24"/>
          <w:lang w:eastAsia="ro-RO"/>
          <w14:ligatures w14:val="none"/>
        </w:rPr>
      </w:pPr>
    </w:p>
    <w:p w14:paraId="1EE068DE" w14:textId="77777777" w:rsidR="00EF66E6" w:rsidRDefault="00EF66E6" w:rsidP="00437ECB">
      <w:pPr>
        <w:spacing w:before="100" w:beforeAutospacing="1" w:after="100" w:afterAutospacing="1" w:line="240" w:lineRule="auto"/>
        <w:outlineLvl w:val="1"/>
        <w:rPr>
          <w:rFonts w:ascii="Times New Roman" w:eastAsia="Times New Roman" w:hAnsi="Times New Roman" w:cs="Times New Roman"/>
          <w:b/>
          <w:bCs/>
          <w:kern w:val="0"/>
          <w:sz w:val="36"/>
          <w:szCs w:val="36"/>
          <w:lang w:eastAsia="ro-RO"/>
          <w14:ligatures w14:val="none"/>
        </w:rPr>
      </w:pPr>
    </w:p>
    <w:p w14:paraId="43E056F3" w14:textId="77777777" w:rsidR="00EF66E6" w:rsidRDefault="00EF66E6" w:rsidP="00EF66E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R O M Â N I A</w:t>
      </w:r>
    </w:p>
    <w:p w14:paraId="10747827" w14:textId="77777777" w:rsidR="00EF66E6" w:rsidRDefault="00EF66E6" w:rsidP="00EF66E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JUDEȚUL PRAHOVA</w:t>
      </w:r>
    </w:p>
    <w:p w14:paraId="5F323BC5" w14:textId="77777777" w:rsidR="00EF66E6" w:rsidRDefault="00EF66E6" w:rsidP="00EF66E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COMUNA BUCOV</w:t>
      </w:r>
    </w:p>
    <w:p w14:paraId="252BD8F9" w14:textId="1A09B039" w:rsidR="00EF66E6" w:rsidRDefault="00EF66E6" w:rsidP="00EF66E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PRIMARIA</w:t>
      </w:r>
    </w:p>
    <w:p w14:paraId="7F3097EA" w14:textId="77777777" w:rsidR="00EF66E6" w:rsidRDefault="00EF66E6" w:rsidP="00437ECB">
      <w:pPr>
        <w:spacing w:before="100" w:beforeAutospacing="1" w:after="100" w:afterAutospacing="1" w:line="240" w:lineRule="auto"/>
        <w:outlineLvl w:val="1"/>
        <w:rPr>
          <w:rFonts w:ascii="Times New Roman" w:eastAsia="Times New Roman" w:hAnsi="Times New Roman" w:cs="Times New Roman"/>
          <w:b/>
          <w:bCs/>
          <w:kern w:val="0"/>
          <w:sz w:val="36"/>
          <w:szCs w:val="36"/>
          <w:lang w:eastAsia="ro-RO"/>
          <w14:ligatures w14:val="none"/>
        </w:rPr>
      </w:pPr>
    </w:p>
    <w:p w14:paraId="0634A5EA" w14:textId="23794AA0" w:rsidR="00437ECB" w:rsidRPr="00437ECB" w:rsidRDefault="00437ECB" w:rsidP="00EF66E6">
      <w:pPr>
        <w:spacing w:before="100" w:beforeAutospacing="1" w:after="100" w:afterAutospacing="1" w:line="240" w:lineRule="auto"/>
        <w:jc w:val="center"/>
        <w:outlineLvl w:val="1"/>
        <w:rPr>
          <w:rFonts w:ascii="Times New Roman" w:eastAsia="Times New Roman" w:hAnsi="Times New Roman" w:cs="Times New Roman"/>
          <w:b/>
          <w:bCs/>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RAPORT DE SPECIALITATE</w:t>
      </w:r>
    </w:p>
    <w:p w14:paraId="2CCDB1D0" w14:textId="4829E71C" w:rsidR="00437ECB" w:rsidRPr="00437ECB" w:rsidRDefault="00EF66E6" w:rsidP="00EF66E6">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00437ECB" w:rsidRPr="00437ECB">
        <w:rPr>
          <w:rFonts w:ascii="Times New Roman" w:eastAsia="Times New Roman" w:hAnsi="Times New Roman" w:cs="Times New Roman"/>
          <w:kern w:val="0"/>
          <w:sz w:val="24"/>
          <w:szCs w:val="24"/>
          <w:lang w:eastAsia="ro-RO"/>
          <w14:ligatures w14:val="none"/>
        </w:rPr>
        <w:t>la proiectul de hotărâre privind neasumarea organizării și derulării procedurilor de atribuire a contractelor-cadru pentru achiziția produselor aferente Programului pentru școli al României și a contractelor-cadru de prestare a serviciilor pentru derularea măsurilor educative la nivel local</w:t>
      </w:r>
    </w:p>
    <w:p w14:paraId="6A2B4E0E" w14:textId="77777777" w:rsidR="00437ECB" w:rsidRPr="00437ECB" w:rsidRDefault="00437ECB" w:rsidP="00EF66E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Compartimentul de specialitate din cadrul aparatului de specialitate al Primarului Comunei Bucov a analizat proiectul de hotărâre privind neasumarea organizării și derulării procedurilor de atribuire a contractelor-cadru aferente Programului pentru școli al României, în conformitate cu prevederile Hotărârii Guvernului nr. 652/2023 și ale legislației în domeniul achizițiilor publice.</w:t>
      </w:r>
    </w:p>
    <w:p w14:paraId="1A5E5298" w14:textId="77777777" w:rsidR="00437ECB" w:rsidRPr="00437ECB" w:rsidRDefault="00437ECB" w:rsidP="00EF66E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Potrivit prevederilor HG nr. 652/2023, autoritățile administrației publice locale au posibilitatea de a decide ca procedurile de achiziție publică pentru produsele și serviciile incluse în program să fie organizate la nivel județean. Această modalitate asigură respectarea principiilor achizițiilor publice, respectiv transparența, tratamentul egal, nediscriminarea și utilizarea eficientă a fondurilor publice.</w:t>
      </w:r>
    </w:p>
    <w:p w14:paraId="2F934D16" w14:textId="77777777" w:rsidR="00437ECB" w:rsidRPr="00437ECB" w:rsidRDefault="00437ECB" w:rsidP="00EF66E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În urma analizei capacității administrative și a resurselor umane disponibile la nivelul Comunei Bucov, s-a constatat că organizarea și derularea la nivel local a procedurilor de achiziție publică ar putea genera dificultăți în respectarea cerințelor legale și a termenelor procedurale.</w:t>
      </w:r>
    </w:p>
    <w:p w14:paraId="410123DA" w14:textId="77777777" w:rsidR="00437ECB" w:rsidRPr="00437ECB" w:rsidRDefault="00437ECB" w:rsidP="00EF66E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Neasumarea organizării acestor proceduri la nivel local nu afectează implementarea Programului pentru școli al României, Comuna Bucov urmând să fie inclusă în procedurile de achiziție organizate de Consiliul Județean Prahova.</w:t>
      </w:r>
    </w:p>
    <w:p w14:paraId="63C93A62" w14:textId="77777777" w:rsidR="00437ECB" w:rsidRPr="00437ECB" w:rsidRDefault="00437ECB" w:rsidP="00EF66E6">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Având în vedere cele de mai sus, compartimentul de specialitate avizează favorabil proiectul de hotărâre și propune adoptarea acestuia de către Consiliul Local al Comunei Bucov.</w:t>
      </w:r>
    </w:p>
    <w:p w14:paraId="38E8A3FD" w14:textId="77777777" w:rsidR="00EF66E6" w:rsidRDefault="00437ECB" w:rsidP="00437ECB">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ÎNTOCMIT,</w:t>
      </w:r>
    </w:p>
    <w:p w14:paraId="39D1B9CA" w14:textId="20FFD519" w:rsidR="00437ECB" w:rsidRPr="00437ECB" w:rsidRDefault="00EF66E6" w:rsidP="00437EC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Consilier </w:t>
      </w:r>
      <w:proofErr w:type="spellStart"/>
      <w:r>
        <w:rPr>
          <w:rFonts w:ascii="Times New Roman" w:eastAsia="Times New Roman" w:hAnsi="Times New Roman" w:cs="Times New Roman"/>
          <w:b/>
          <w:bCs/>
          <w:kern w:val="0"/>
          <w:sz w:val="24"/>
          <w:szCs w:val="24"/>
          <w:lang w:eastAsia="ro-RO"/>
          <w14:ligatures w14:val="none"/>
        </w:rPr>
        <w:t>achizitii</w:t>
      </w:r>
      <w:proofErr w:type="spellEnd"/>
      <w:r>
        <w:rPr>
          <w:rFonts w:ascii="Times New Roman" w:eastAsia="Times New Roman" w:hAnsi="Times New Roman" w:cs="Times New Roman"/>
          <w:b/>
          <w:bCs/>
          <w:kern w:val="0"/>
          <w:sz w:val="24"/>
          <w:szCs w:val="24"/>
          <w:lang w:eastAsia="ro-RO"/>
          <w14:ligatures w14:val="none"/>
        </w:rPr>
        <w:t xml:space="preserve"> publice,</w:t>
      </w:r>
      <w:r w:rsidR="00437ECB" w:rsidRPr="00437ECB">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Cojocaru Nicoleta</w:t>
      </w:r>
      <w:r w:rsidR="00437ECB" w:rsidRPr="00437ECB">
        <w:rPr>
          <w:rFonts w:ascii="Times New Roman" w:eastAsia="Times New Roman" w:hAnsi="Times New Roman" w:cs="Times New Roman"/>
          <w:kern w:val="0"/>
          <w:sz w:val="24"/>
          <w:szCs w:val="24"/>
          <w:lang w:eastAsia="ro-RO"/>
          <w14:ligatures w14:val="none"/>
        </w:rPr>
        <w:br/>
      </w:r>
    </w:p>
    <w:p w14:paraId="52BF3D29" w14:textId="77777777" w:rsidR="001F730E" w:rsidRDefault="001F730E"/>
    <w:p w14:paraId="1574BB29" w14:textId="77777777" w:rsidR="003D0A37" w:rsidRDefault="003D0A37"/>
    <w:p w14:paraId="4909D590" w14:textId="77777777" w:rsidR="003D0A37" w:rsidRDefault="003D0A37"/>
    <w:p w14:paraId="18C51E23" w14:textId="77777777" w:rsidR="003D0A37" w:rsidRDefault="003D0A37"/>
    <w:p w14:paraId="76CB9D55" w14:textId="77777777" w:rsidR="003D0A37" w:rsidRDefault="003D0A37"/>
    <w:p w14:paraId="51AF5174" w14:textId="77777777" w:rsidR="003D0A37" w:rsidRDefault="003D0A37" w:rsidP="003D0A37">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R O M Â N I A</w:t>
      </w:r>
    </w:p>
    <w:p w14:paraId="4DD4BD36" w14:textId="77777777" w:rsidR="003D0A37" w:rsidRDefault="003D0A37" w:rsidP="003D0A37">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JUDEȚUL PRAHOVA</w:t>
      </w:r>
    </w:p>
    <w:p w14:paraId="756B93EF" w14:textId="77777777" w:rsidR="003D0A37" w:rsidRDefault="003D0A37" w:rsidP="003D0A37">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COMUNA BUCOV</w:t>
      </w:r>
    </w:p>
    <w:p w14:paraId="3B17376D" w14:textId="77777777" w:rsidR="003D0A37" w:rsidRDefault="003D0A37" w:rsidP="003D0A37">
      <w:pPr>
        <w:spacing w:after="0"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PRIMAR</w:t>
      </w:r>
    </w:p>
    <w:p w14:paraId="04B63754" w14:textId="77777777" w:rsidR="003D0A37" w:rsidRDefault="003D0A37" w:rsidP="003D0A37">
      <w:pPr>
        <w:spacing w:after="0" w:line="240" w:lineRule="auto"/>
        <w:rPr>
          <w:rFonts w:ascii="Times New Roman" w:eastAsia="Times New Roman" w:hAnsi="Times New Roman" w:cs="Times New Roman"/>
          <w:b/>
          <w:bCs/>
          <w:kern w:val="0"/>
          <w:sz w:val="24"/>
          <w:szCs w:val="24"/>
          <w:lang w:eastAsia="ro-RO"/>
          <w14:ligatures w14:val="none"/>
        </w:rPr>
      </w:pPr>
    </w:p>
    <w:p w14:paraId="5D75461D" w14:textId="77777777" w:rsidR="003D0A37" w:rsidRDefault="003D0A37" w:rsidP="003D0A3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770FB401" w14:textId="363D4836"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437ECB">
        <w:rPr>
          <w:rFonts w:ascii="Times New Roman" w:eastAsia="Times New Roman" w:hAnsi="Times New Roman" w:cs="Times New Roman"/>
          <w:b/>
          <w:bCs/>
          <w:kern w:val="0"/>
          <w:sz w:val="24"/>
          <w:szCs w:val="24"/>
          <w:lang w:eastAsia="ro-RO"/>
          <w14:ligatures w14:val="none"/>
        </w:rPr>
        <w:t xml:space="preserve"> HOTĂRÂRE</w:t>
      </w:r>
      <w:r>
        <w:rPr>
          <w:rFonts w:ascii="Times New Roman" w:eastAsia="Times New Roman" w:hAnsi="Times New Roman" w:cs="Times New Roman"/>
          <w:b/>
          <w:bCs/>
          <w:kern w:val="0"/>
          <w:sz w:val="24"/>
          <w:szCs w:val="24"/>
          <w:lang w:eastAsia="ro-RO"/>
          <w14:ligatures w14:val="none"/>
        </w:rPr>
        <w:t xml:space="preserve">A </w:t>
      </w:r>
      <w:r>
        <w:rPr>
          <w:rFonts w:ascii="Times New Roman" w:eastAsia="Times New Roman" w:hAnsi="Times New Roman" w:cs="Times New Roman"/>
          <w:b/>
          <w:bCs/>
          <w:kern w:val="0"/>
          <w:sz w:val="24"/>
          <w:szCs w:val="24"/>
          <w:lang w:eastAsia="ro-RO"/>
          <w14:ligatures w14:val="none"/>
        </w:rPr>
        <w:t xml:space="preserve"> Nr.2/</w:t>
      </w:r>
      <w:r>
        <w:rPr>
          <w:rFonts w:ascii="Times New Roman" w:eastAsia="Times New Roman" w:hAnsi="Times New Roman" w:cs="Times New Roman"/>
          <w:b/>
          <w:bCs/>
          <w:kern w:val="0"/>
          <w:sz w:val="24"/>
          <w:szCs w:val="24"/>
          <w:lang w:eastAsia="ro-RO"/>
          <w14:ligatures w14:val="none"/>
        </w:rPr>
        <w:t>29</w:t>
      </w:r>
      <w:r>
        <w:rPr>
          <w:rFonts w:ascii="Times New Roman" w:eastAsia="Times New Roman" w:hAnsi="Times New Roman" w:cs="Times New Roman"/>
          <w:b/>
          <w:bCs/>
          <w:kern w:val="0"/>
          <w:sz w:val="24"/>
          <w:szCs w:val="24"/>
          <w:lang w:eastAsia="ro-RO"/>
          <w14:ligatures w14:val="none"/>
        </w:rPr>
        <w:t>.01.2026</w:t>
      </w:r>
    </w:p>
    <w:p w14:paraId="307972AA" w14:textId="77777777" w:rsidR="003D0A37" w:rsidRPr="00437ECB" w:rsidRDefault="003D0A37" w:rsidP="003D0A37">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privind neasumarea organizării și derulării procedurilor de atribuire a contractelor-cadru pentru achiziția produselor aferente Programului pentru școli al României și a contractelor-cadru de prestare a serviciilor pentru derularea măsurilor educative la nivel local</w:t>
      </w:r>
    </w:p>
    <w:p w14:paraId="3E30B79A" w14:textId="77777777" w:rsidR="003D0A37" w:rsidRPr="00437ECB" w:rsidRDefault="003D0A37" w:rsidP="003D0A37">
      <w:pPr>
        <w:spacing w:after="0" w:line="240" w:lineRule="auto"/>
        <w:jc w:val="center"/>
        <w:rPr>
          <w:rFonts w:ascii="Times New Roman" w:eastAsia="Times New Roman" w:hAnsi="Times New Roman" w:cs="Times New Roman"/>
          <w:kern w:val="0"/>
          <w:sz w:val="24"/>
          <w:szCs w:val="24"/>
          <w:lang w:eastAsia="ro-RO"/>
          <w14:ligatures w14:val="none"/>
        </w:rPr>
      </w:pPr>
    </w:p>
    <w:p w14:paraId="6E007299" w14:textId="6884B6EB"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Consiliul Local al Comunei Bucov, județul Prahova</w:t>
      </w:r>
      <w:r w:rsidRPr="00437ECB">
        <w:rPr>
          <w:rFonts w:ascii="Times New Roman" w:eastAsia="Times New Roman" w:hAnsi="Times New Roman" w:cs="Times New Roman"/>
          <w:kern w:val="0"/>
          <w:sz w:val="24"/>
          <w:szCs w:val="24"/>
          <w:lang w:eastAsia="ro-RO"/>
          <w14:ligatures w14:val="none"/>
        </w:rPr>
        <w:t xml:space="preserve">, întrunit în ședința </w:t>
      </w:r>
      <w:r>
        <w:rPr>
          <w:rFonts w:ascii="Times New Roman" w:eastAsia="Times New Roman" w:hAnsi="Times New Roman" w:cs="Times New Roman"/>
          <w:kern w:val="0"/>
          <w:sz w:val="24"/>
          <w:szCs w:val="24"/>
          <w:lang w:eastAsia="ro-RO"/>
          <w14:ligatures w14:val="none"/>
        </w:rPr>
        <w:t xml:space="preserve">ordinara la </w:t>
      </w:r>
      <w:r w:rsidRPr="00437ECB">
        <w:rPr>
          <w:rFonts w:ascii="Times New Roman" w:eastAsia="Times New Roman" w:hAnsi="Times New Roman" w:cs="Times New Roman"/>
          <w:kern w:val="0"/>
          <w:sz w:val="24"/>
          <w:szCs w:val="24"/>
          <w:lang w:eastAsia="ro-RO"/>
          <w14:ligatures w14:val="none"/>
        </w:rPr>
        <w:t xml:space="preserve"> data de </w:t>
      </w:r>
      <w:r>
        <w:rPr>
          <w:rFonts w:ascii="Times New Roman" w:eastAsia="Times New Roman" w:hAnsi="Times New Roman" w:cs="Times New Roman"/>
          <w:kern w:val="0"/>
          <w:sz w:val="24"/>
          <w:szCs w:val="24"/>
          <w:lang w:eastAsia="ro-RO"/>
          <w14:ligatures w14:val="none"/>
        </w:rPr>
        <w:t>28 ianuarie 2026</w:t>
      </w:r>
      <w:r w:rsidRPr="00437ECB">
        <w:rPr>
          <w:rFonts w:ascii="Times New Roman" w:eastAsia="Times New Roman" w:hAnsi="Times New Roman" w:cs="Times New Roman"/>
          <w:kern w:val="0"/>
          <w:sz w:val="24"/>
          <w:szCs w:val="24"/>
          <w:lang w:eastAsia="ro-RO"/>
          <w14:ligatures w14:val="none"/>
        </w:rPr>
        <w:t>,</w:t>
      </w:r>
    </w:p>
    <w:p w14:paraId="223947C0"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Având în vedere</w:t>
      </w:r>
      <w:r>
        <w:rPr>
          <w:rFonts w:ascii="Times New Roman" w:eastAsia="Times New Roman" w:hAnsi="Times New Roman" w:cs="Times New Roman"/>
          <w:kern w:val="0"/>
          <w:sz w:val="24"/>
          <w:szCs w:val="24"/>
          <w:lang w:eastAsia="ro-RO"/>
          <w14:ligatures w14:val="none"/>
        </w:rPr>
        <w:t xml:space="preserve"> adresa nr.1003/14.01.2026 a Consiliului Județean Prahova prin care ne solicită adoptarea unei hotărâri de consiliu pentru asumarea/neasumarea responsabilității  organizării și derulării procedurilor de atribuire  a contractelor pentru achiziția produselor aferente  programului  și a contractelor  cadru de prestare a serviciilor pentru derularea măsurilor educative la nivel local.</w:t>
      </w:r>
    </w:p>
    <w:p w14:paraId="0A826772" w14:textId="77777777" w:rsidR="003D0A37" w:rsidRPr="00437ECB" w:rsidRDefault="003D0A37" w:rsidP="003D0A3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referatul de aprobare al Primarului Comunei Bucov nr.</w:t>
      </w:r>
      <w:r>
        <w:rPr>
          <w:rFonts w:ascii="Times New Roman" w:eastAsia="Times New Roman" w:hAnsi="Times New Roman" w:cs="Times New Roman"/>
          <w:kern w:val="0"/>
          <w:sz w:val="24"/>
          <w:szCs w:val="24"/>
          <w:lang w:eastAsia="ro-RO"/>
          <w14:ligatures w14:val="none"/>
        </w:rPr>
        <w:t>4618/15.01.2026</w:t>
      </w:r>
      <w:r w:rsidRPr="00437ECB">
        <w:rPr>
          <w:rFonts w:ascii="Times New Roman" w:eastAsia="Times New Roman" w:hAnsi="Times New Roman" w:cs="Times New Roman"/>
          <w:kern w:val="0"/>
          <w:sz w:val="24"/>
          <w:szCs w:val="24"/>
          <w:lang w:eastAsia="ro-RO"/>
          <w14:ligatures w14:val="none"/>
        </w:rPr>
        <w:t>;</w:t>
      </w:r>
    </w:p>
    <w:p w14:paraId="47C739F5" w14:textId="77777777" w:rsidR="003D0A37" w:rsidRPr="00437ECB" w:rsidRDefault="003D0A37" w:rsidP="003D0A3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 xml:space="preserve">raportul de specialitate al compartimentului de specialitate din cadrul aparatului de specialitate al primarului nr. </w:t>
      </w:r>
      <w:r>
        <w:rPr>
          <w:rFonts w:ascii="Times New Roman" w:eastAsia="Times New Roman" w:hAnsi="Times New Roman" w:cs="Times New Roman"/>
          <w:kern w:val="0"/>
          <w:sz w:val="24"/>
          <w:szCs w:val="24"/>
          <w:lang w:eastAsia="ro-RO"/>
          <w14:ligatures w14:val="none"/>
        </w:rPr>
        <w:t>4620/15.01.2026</w:t>
      </w:r>
      <w:r w:rsidRPr="00437ECB">
        <w:rPr>
          <w:rFonts w:ascii="Times New Roman" w:eastAsia="Times New Roman" w:hAnsi="Times New Roman" w:cs="Times New Roman"/>
          <w:kern w:val="0"/>
          <w:sz w:val="24"/>
          <w:szCs w:val="24"/>
          <w:lang w:eastAsia="ro-RO"/>
          <w14:ligatures w14:val="none"/>
        </w:rPr>
        <w:t>;</w:t>
      </w:r>
    </w:p>
    <w:p w14:paraId="41075906" w14:textId="77777777" w:rsidR="003D0A37" w:rsidRPr="00437ECB" w:rsidRDefault="003D0A37" w:rsidP="003D0A3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art. 129 alin. (2) lit. c) și alin. (7) lit. a)</w:t>
      </w:r>
      <w:r>
        <w:rPr>
          <w:rFonts w:ascii="Times New Roman" w:eastAsia="Times New Roman" w:hAnsi="Times New Roman" w:cs="Times New Roman"/>
          <w:kern w:val="0"/>
          <w:sz w:val="24"/>
          <w:szCs w:val="24"/>
          <w:lang w:eastAsia="ro-RO"/>
          <w14:ligatures w14:val="none"/>
        </w:rPr>
        <w:t xml:space="preserve"> și b)</w:t>
      </w:r>
      <w:r w:rsidRPr="00437ECB">
        <w:rPr>
          <w:rFonts w:ascii="Times New Roman" w:eastAsia="Times New Roman" w:hAnsi="Times New Roman" w:cs="Times New Roman"/>
          <w:kern w:val="0"/>
          <w:sz w:val="24"/>
          <w:szCs w:val="24"/>
          <w:lang w:eastAsia="ro-RO"/>
          <w14:ligatures w14:val="none"/>
        </w:rPr>
        <w:t xml:space="preserve"> din Ordonanța de urgență a Guvernului nr. 57/2019 privind Codul administrativ, cu modificările și completările ulterioare;</w:t>
      </w:r>
    </w:p>
    <w:p w14:paraId="51EF2008" w14:textId="77777777" w:rsidR="003D0A37" w:rsidRPr="00437ECB" w:rsidRDefault="003D0A37" w:rsidP="003D0A3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Legii nr. 98/2016 privind achizițiile publice, cu modificările și completările ulterioare;</w:t>
      </w:r>
    </w:p>
    <w:p w14:paraId="5DACBF7A" w14:textId="77777777" w:rsidR="003D0A37" w:rsidRPr="00437ECB" w:rsidRDefault="003D0A37" w:rsidP="003D0A3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Hotărârii Guvernului nr. 652/2023 pentru aprobarea Programului pentru școli al României în perioada 2023–2029;</w:t>
      </w:r>
    </w:p>
    <w:p w14:paraId="473A8CBA" w14:textId="77777777" w:rsidR="003D0A37" w:rsidRPr="00437ECB" w:rsidRDefault="003D0A37" w:rsidP="003D0A3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prevederile art. 5 și art. 6 din Hotărârea Guvernului nr. 652/2023 privind posibilitatea organizării achizițiilor la nivel județean;</w:t>
      </w:r>
    </w:p>
    <w:p w14:paraId="2C359A82"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Luând în considerare:</w:t>
      </w:r>
    </w:p>
    <w:p w14:paraId="1F752606" w14:textId="77777777" w:rsidR="003D0A37" w:rsidRPr="00437ECB" w:rsidRDefault="003D0A37" w:rsidP="003D0A3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 xml:space="preserve">capacitatea administrativă </w:t>
      </w:r>
      <w:r>
        <w:rPr>
          <w:rFonts w:ascii="Times New Roman" w:eastAsia="Times New Roman" w:hAnsi="Times New Roman" w:cs="Times New Roman"/>
          <w:kern w:val="0"/>
          <w:sz w:val="24"/>
          <w:szCs w:val="24"/>
          <w:lang w:eastAsia="ro-RO"/>
          <w14:ligatures w14:val="none"/>
        </w:rPr>
        <w:t xml:space="preserve">și financiară </w:t>
      </w:r>
      <w:r w:rsidRPr="00437ECB">
        <w:rPr>
          <w:rFonts w:ascii="Times New Roman" w:eastAsia="Times New Roman" w:hAnsi="Times New Roman" w:cs="Times New Roman"/>
          <w:kern w:val="0"/>
          <w:sz w:val="24"/>
          <w:szCs w:val="24"/>
          <w:lang w:eastAsia="ro-RO"/>
          <w14:ligatures w14:val="none"/>
        </w:rPr>
        <w:t>limitată a Comunei Bucov în ceea ce privește organizarea și derularea procedurilor de achiziție publică pentru contracte-cadru complexe;</w:t>
      </w:r>
    </w:p>
    <w:p w14:paraId="6C4081E1" w14:textId="77777777" w:rsidR="003D0A37" w:rsidRPr="00437ECB" w:rsidRDefault="003D0A37" w:rsidP="003D0A3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necesitatea asigurării continuității implementării Programului pentru școli al României pentru preșcolarii și elevii din unitățile de învățământ de pe raza comunei;</w:t>
      </w:r>
    </w:p>
    <w:p w14:paraId="01C37C71" w14:textId="77777777" w:rsidR="003D0A37" w:rsidRPr="00437ECB" w:rsidRDefault="003D0A37" w:rsidP="003D0A3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oportunitatea realizării achizițiilor publice în mod centralizat la nivel județean, în vederea eficientizării utilizării fondurilor publice și a respectării principiilor achizițiilor publice;</w:t>
      </w:r>
    </w:p>
    <w:p w14:paraId="4389BD83"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kern w:val="0"/>
          <w:sz w:val="24"/>
          <w:szCs w:val="24"/>
          <w:lang w:eastAsia="ro-RO"/>
          <w14:ligatures w14:val="none"/>
        </w:rPr>
        <w:t>În temeiul art. 139 alin. (1) și art. 196 alin. (1) lit. a) din Ordonanța de urgență a Guvernului nr. 57/2019 privind Codul administrativ,</w:t>
      </w:r>
    </w:p>
    <w:p w14:paraId="163828DB" w14:textId="77777777" w:rsidR="003D0A37" w:rsidRDefault="003D0A37" w:rsidP="003D0A3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03841102" w14:textId="77777777" w:rsidR="003D0A37" w:rsidRDefault="003D0A37" w:rsidP="003D0A3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7C8D3D15" w14:textId="77777777" w:rsidR="003D0A37" w:rsidRDefault="003D0A37" w:rsidP="003D0A37">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p>
    <w:p w14:paraId="516D5A25"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437ECB">
        <w:rPr>
          <w:rFonts w:ascii="Times New Roman" w:eastAsia="Times New Roman" w:hAnsi="Times New Roman" w:cs="Times New Roman"/>
          <w:b/>
          <w:bCs/>
          <w:kern w:val="0"/>
          <w:sz w:val="24"/>
          <w:szCs w:val="24"/>
          <w:lang w:eastAsia="ro-RO"/>
          <w14:ligatures w14:val="none"/>
        </w:rPr>
        <w:t>HOTĂRĂȘTE:</w:t>
      </w:r>
    </w:p>
    <w:p w14:paraId="6B281FAC"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1.</w:t>
      </w:r>
      <w:r w:rsidRPr="00437ECB">
        <w:rPr>
          <w:rFonts w:ascii="Times New Roman" w:eastAsia="Times New Roman" w:hAnsi="Times New Roman" w:cs="Times New Roman"/>
          <w:kern w:val="0"/>
          <w:sz w:val="24"/>
          <w:szCs w:val="24"/>
          <w:lang w:eastAsia="ro-RO"/>
          <w14:ligatures w14:val="none"/>
        </w:rPr>
        <w:t xml:space="preserve"> Se aprobă neasumarea de către Comuna Bucov, județul Prahova, a organizării și derulării procedurilor de atribuire a contractelor-cadru pentru achiziția produselor aferente Programului pentru școli al României, în conformitate cu prevederile Hotărârii Guvernului nr. 652/2023.</w:t>
      </w:r>
    </w:p>
    <w:p w14:paraId="7D53E857"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2.</w:t>
      </w:r>
      <w:r w:rsidRPr="00437ECB">
        <w:rPr>
          <w:rFonts w:ascii="Times New Roman" w:eastAsia="Times New Roman" w:hAnsi="Times New Roman" w:cs="Times New Roman"/>
          <w:kern w:val="0"/>
          <w:sz w:val="24"/>
          <w:szCs w:val="24"/>
          <w:lang w:eastAsia="ro-RO"/>
          <w14:ligatures w14:val="none"/>
        </w:rPr>
        <w:t xml:space="preserve"> Se aprobă neasumarea de către Comuna Bucov, județul Prahova, a organizării și derulării procedurilor de atribuire a contractelor-cadru de prestare a serviciilor necesare pentru derularea măsurilor educative în cadrul Programului pentru școli al României, la nivel local.</w:t>
      </w:r>
    </w:p>
    <w:p w14:paraId="17055050"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3.</w:t>
      </w:r>
      <w:r w:rsidRPr="00437ECB">
        <w:rPr>
          <w:rFonts w:ascii="Times New Roman" w:eastAsia="Times New Roman" w:hAnsi="Times New Roman" w:cs="Times New Roman"/>
          <w:kern w:val="0"/>
          <w:sz w:val="24"/>
          <w:szCs w:val="24"/>
          <w:lang w:eastAsia="ro-RO"/>
          <w14:ligatures w14:val="none"/>
        </w:rPr>
        <w:t xml:space="preserve"> Implementarea Programului pentru școli al României la nivelul Comunei Bucov se va realiza prin includerea unității administrativ-teritoriale în procedurile de achiziție publică organizate la nivelul Consiliului Județean Prahova, în condițiile legii.</w:t>
      </w:r>
    </w:p>
    <w:p w14:paraId="41E6C688"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4.</w:t>
      </w:r>
      <w:r w:rsidRPr="00437ECB">
        <w:rPr>
          <w:rFonts w:ascii="Times New Roman" w:eastAsia="Times New Roman" w:hAnsi="Times New Roman" w:cs="Times New Roman"/>
          <w:kern w:val="0"/>
          <w:sz w:val="24"/>
          <w:szCs w:val="24"/>
          <w:lang w:eastAsia="ro-RO"/>
          <w14:ligatures w14:val="none"/>
        </w:rPr>
        <w:t xml:space="preserve"> Primarul Comunei Bucov, prin aparatul de specialitate, va duce la îndeplinire prevederile prezentei hotărâri.</w:t>
      </w:r>
    </w:p>
    <w:p w14:paraId="4D5B3575"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37ECB">
        <w:rPr>
          <w:rFonts w:ascii="Times New Roman" w:eastAsia="Times New Roman" w:hAnsi="Times New Roman" w:cs="Times New Roman"/>
          <w:b/>
          <w:bCs/>
          <w:kern w:val="0"/>
          <w:sz w:val="24"/>
          <w:szCs w:val="24"/>
          <w:lang w:eastAsia="ro-RO"/>
          <w14:ligatures w14:val="none"/>
        </w:rPr>
        <w:t>Art. 5.</w:t>
      </w:r>
      <w:r w:rsidRPr="00437ECB">
        <w:rPr>
          <w:rFonts w:ascii="Times New Roman" w:eastAsia="Times New Roman" w:hAnsi="Times New Roman" w:cs="Times New Roman"/>
          <w:kern w:val="0"/>
          <w:sz w:val="24"/>
          <w:szCs w:val="24"/>
          <w:lang w:eastAsia="ro-RO"/>
          <w14:ligatures w14:val="none"/>
        </w:rPr>
        <w:t xml:space="preserve"> Prezenta hotărâre se comunică, prin grija secretarului general al Comunei Bucov, instituțiilor și autorităților interesate și se aduce la cunoștință publică, în condițiile legii.</w:t>
      </w:r>
    </w:p>
    <w:p w14:paraId="3F1EB27B" w14:textId="77777777" w:rsidR="003D0A37" w:rsidRPr="00437ECB" w:rsidRDefault="003D0A37" w:rsidP="003D0A37">
      <w:pPr>
        <w:spacing w:after="0" w:line="240" w:lineRule="auto"/>
        <w:rPr>
          <w:rFonts w:ascii="Times New Roman" w:eastAsia="Times New Roman" w:hAnsi="Times New Roman" w:cs="Times New Roman"/>
          <w:kern w:val="0"/>
          <w:sz w:val="24"/>
          <w:szCs w:val="24"/>
          <w:lang w:eastAsia="ro-RO"/>
          <w14:ligatures w14:val="none"/>
        </w:rPr>
      </w:pPr>
    </w:p>
    <w:p w14:paraId="17B1DE85" w14:textId="6A9E003D"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Președinte de ședință,</w:t>
      </w:r>
      <w:r w:rsidRPr="00437ECB">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NICOLESCU NICOLAE</w:t>
      </w:r>
      <w:r w:rsidRPr="00437ECB">
        <w:rPr>
          <w:rFonts w:ascii="Times New Roman" w:eastAsia="Times New Roman" w:hAnsi="Times New Roman" w:cs="Times New Roman"/>
          <w:kern w:val="0"/>
          <w:sz w:val="24"/>
          <w:szCs w:val="24"/>
          <w:lang w:eastAsia="ro-RO"/>
          <w14:ligatures w14:val="none"/>
        </w:rPr>
        <w:br/>
      </w:r>
    </w:p>
    <w:p w14:paraId="1DB252E2" w14:textId="77777777" w:rsidR="003D0A37" w:rsidRPr="00437ECB" w:rsidRDefault="003D0A37" w:rsidP="003D0A37">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 xml:space="preserve">                                                                          </w:t>
      </w:r>
      <w:r w:rsidRPr="00437ECB">
        <w:rPr>
          <w:rFonts w:ascii="Times New Roman" w:eastAsia="Times New Roman" w:hAnsi="Times New Roman" w:cs="Times New Roman"/>
          <w:b/>
          <w:bCs/>
          <w:kern w:val="0"/>
          <w:sz w:val="24"/>
          <w:szCs w:val="24"/>
          <w:lang w:eastAsia="ro-RO"/>
          <w14:ligatures w14:val="none"/>
        </w:rPr>
        <w:t>AVIZEAZĂ PENTRU LEGALITATE,</w:t>
      </w:r>
      <w:r w:rsidRPr="00437ECB">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 xml:space="preserve">                                                                                </w:t>
      </w:r>
      <w:r w:rsidRPr="00437ECB">
        <w:rPr>
          <w:rFonts w:ascii="Times New Roman" w:eastAsia="Times New Roman" w:hAnsi="Times New Roman" w:cs="Times New Roman"/>
          <w:kern w:val="0"/>
          <w:sz w:val="24"/>
          <w:szCs w:val="24"/>
          <w:lang w:eastAsia="ro-RO"/>
          <w14:ligatures w14:val="none"/>
        </w:rPr>
        <w:t>Secretar general al comunei,</w:t>
      </w:r>
      <w:r w:rsidRPr="00437ECB">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 xml:space="preserve">                                                                                       Nae Florentina Cristina</w:t>
      </w:r>
    </w:p>
    <w:p w14:paraId="5D227547" w14:textId="77777777" w:rsidR="003D0A37" w:rsidRDefault="003D0A37" w:rsidP="003D0A37">
      <w:pPr>
        <w:spacing w:after="0" w:line="240" w:lineRule="auto"/>
        <w:rPr>
          <w:rFonts w:ascii="Times New Roman" w:eastAsia="Times New Roman" w:hAnsi="Times New Roman" w:cs="Times New Roman"/>
          <w:kern w:val="0"/>
          <w:sz w:val="24"/>
          <w:szCs w:val="24"/>
          <w:lang w:eastAsia="ro-RO"/>
          <w14:ligatures w14:val="none"/>
        </w:rPr>
      </w:pPr>
    </w:p>
    <w:p w14:paraId="7EA9C31E" w14:textId="77777777" w:rsidR="003D0A37" w:rsidRDefault="003D0A37"/>
    <w:sectPr w:rsidR="003D0A37" w:rsidSect="00437ECB">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85B46"/>
    <w:multiLevelType w:val="multilevel"/>
    <w:tmpl w:val="C1EC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D86473"/>
    <w:multiLevelType w:val="multilevel"/>
    <w:tmpl w:val="B88E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027848">
    <w:abstractNumId w:val="1"/>
  </w:num>
  <w:num w:numId="2" w16cid:durableId="44639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DDB"/>
    <w:rsid w:val="000E3BB3"/>
    <w:rsid w:val="001A4AD4"/>
    <w:rsid w:val="001F730E"/>
    <w:rsid w:val="00327808"/>
    <w:rsid w:val="003D0A37"/>
    <w:rsid w:val="003D2AB3"/>
    <w:rsid w:val="00437ECB"/>
    <w:rsid w:val="00531E2E"/>
    <w:rsid w:val="007365CB"/>
    <w:rsid w:val="0074744D"/>
    <w:rsid w:val="009A6DDB"/>
    <w:rsid w:val="00D719CB"/>
    <w:rsid w:val="00EB18A0"/>
    <w:rsid w:val="00EF66E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0B48"/>
  <w15:chartTrackingRefBased/>
  <w15:docId w15:val="{A4B83448-B1CC-4550-B995-718CCDD3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9A6D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A6D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A6DDB"/>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A6DDB"/>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A6DDB"/>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A6DD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A6DD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A6DD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A6DD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A6DD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A6DD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A6DDB"/>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A6DDB"/>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A6DDB"/>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A6DD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A6DD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A6DD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A6DDB"/>
    <w:rPr>
      <w:rFonts w:eastAsiaTheme="majorEastAsia" w:cstheme="majorBidi"/>
      <w:color w:val="272727" w:themeColor="text1" w:themeTint="D8"/>
    </w:rPr>
  </w:style>
  <w:style w:type="paragraph" w:styleId="Titlu">
    <w:name w:val="Title"/>
    <w:basedOn w:val="Normal"/>
    <w:next w:val="Normal"/>
    <w:link w:val="TitluCaracter"/>
    <w:uiPriority w:val="10"/>
    <w:qFormat/>
    <w:rsid w:val="009A6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A6DD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A6DD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A6DD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A6DD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A6DDB"/>
    <w:rPr>
      <w:i/>
      <w:iCs/>
      <w:color w:val="404040" w:themeColor="text1" w:themeTint="BF"/>
    </w:rPr>
  </w:style>
  <w:style w:type="paragraph" w:styleId="Listparagraf">
    <w:name w:val="List Paragraph"/>
    <w:basedOn w:val="Normal"/>
    <w:uiPriority w:val="34"/>
    <w:qFormat/>
    <w:rsid w:val="009A6DDB"/>
    <w:pPr>
      <w:ind w:left="720"/>
      <w:contextualSpacing/>
    </w:pPr>
  </w:style>
  <w:style w:type="character" w:styleId="Accentuareintens">
    <w:name w:val="Intense Emphasis"/>
    <w:basedOn w:val="Fontdeparagrafimplicit"/>
    <w:uiPriority w:val="21"/>
    <w:qFormat/>
    <w:rsid w:val="009A6DDB"/>
    <w:rPr>
      <w:i/>
      <w:iCs/>
      <w:color w:val="2F5496" w:themeColor="accent1" w:themeShade="BF"/>
    </w:rPr>
  </w:style>
  <w:style w:type="paragraph" w:styleId="Citatintens">
    <w:name w:val="Intense Quote"/>
    <w:basedOn w:val="Normal"/>
    <w:next w:val="Normal"/>
    <w:link w:val="CitatintensCaracter"/>
    <w:uiPriority w:val="30"/>
    <w:qFormat/>
    <w:rsid w:val="009A6D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A6DDB"/>
    <w:rPr>
      <w:i/>
      <w:iCs/>
      <w:color w:val="2F5496" w:themeColor="accent1" w:themeShade="BF"/>
    </w:rPr>
  </w:style>
  <w:style w:type="character" w:styleId="Referireintens">
    <w:name w:val="Intense Reference"/>
    <w:basedOn w:val="Fontdeparagrafimplicit"/>
    <w:uiPriority w:val="32"/>
    <w:qFormat/>
    <w:rsid w:val="009A6DD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1708</Words>
  <Characters>9911</Characters>
  <Application>Microsoft Office Word</Application>
  <DocSecurity>0</DocSecurity>
  <Lines>82</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8</cp:revision>
  <cp:lastPrinted>2026-01-29T07:41:00Z</cp:lastPrinted>
  <dcterms:created xsi:type="dcterms:W3CDTF">2026-01-15T11:24:00Z</dcterms:created>
  <dcterms:modified xsi:type="dcterms:W3CDTF">2026-01-29T07:49:00Z</dcterms:modified>
</cp:coreProperties>
</file>