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9DB6B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ROMÂNIA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CONSILIUL LOCAL AL COMUNEI BUCOV</w:t>
      </w:r>
    </w:p>
    <w:p w14:paraId="4E2F1923" w14:textId="77777777" w:rsidR="00DA5339" w:rsidRDefault="00DA5339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</w:t>
      </w:r>
    </w:p>
    <w:p w14:paraId="57E2EE45" w14:textId="1DC855E3" w:rsidR="00DA5339" w:rsidRDefault="000C0F84" w:rsidP="00DA53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PROIECT DE HOTĂRÂRE</w:t>
      </w:r>
      <w:r w:rsidR="00FE5F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Nr.31/2026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privind aprobarea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unui imobil situat pe terenul proprietatea comunei Bucov, județul Prahova, în vederea înstrăinării spațiului </w:t>
      </w:r>
    </w:p>
    <w:p w14:paraId="140390F5" w14:textId="1FDF62ED" w:rsidR="000C0F84" w:rsidRPr="000C0F84" w:rsidRDefault="000C0F84" w:rsidP="00DA53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cu destinația „Magazin General” situat la parter</w:t>
      </w:r>
    </w:p>
    <w:p w14:paraId="67DCCEDC" w14:textId="1DCF95FC" w:rsidR="000C0F84" w:rsidRPr="000C0F84" w:rsidRDefault="000C0F84" w:rsidP="00DA53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CF8AF2E" w14:textId="453FE465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Bucov, județul Prahova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întrunit în ședință ordinară la data de 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17.03.2026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0B6548B6" w14:textId="77777777" w:rsid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44E37E9F" w14:textId="0D06FBF3" w:rsidR="00DA5339" w:rsidRPr="00DA5339" w:rsidRDefault="00DA5339" w:rsidP="00DA5339">
      <w:pPr>
        <w:pStyle w:val="Listparagraf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Cererea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președintelui consiliului de administrație Președinte Mihai Georgeta, nr 19 din 11.02.2026 prin care solicită  aprobarea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imobiului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Complex Comercial Bucov ,</w:t>
      </w:r>
    </w:p>
    <w:p w14:paraId="5A54DE7B" w14:textId="39B3500C" w:rsidR="000C0F84" w:rsidRPr="000C0F84" w:rsidRDefault="000C0F84" w:rsidP="000C0F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 w:rsidR="00DA5339"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nr.8264/2026, </w:t>
      </w:r>
      <w:r w:rsidR="00DA5339"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precum si 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compartimentului de resort nr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8265/2026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04E8036E" w14:textId="41F6EFC3" w:rsidR="000C0F84" w:rsidRPr="000C0F84" w:rsidRDefault="000C0F84" w:rsidP="000C0F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Documentația tehnică de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întocmită de 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Nicușor Ion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ță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-persoana autorizata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53D85845" w14:textId="77777777" w:rsidR="000C0F84" w:rsidRPr="000C0F84" w:rsidRDefault="000C0F84" w:rsidP="000C0F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Avizul comisiilor de specialitate ale Consiliului Local;</w:t>
      </w:r>
    </w:p>
    <w:p w14:paraId="2DBF2995" w14:textId="77777777" w:rsidR="000C0F84" w:rsidRPr="000C0F84" w:rsidRDefault="000C0F84" w:rsidP="000C0F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art. 129 alin. (2) lit. c) și alin. (6) lit. b) din O.U.G. nr. 57/2019 privind Codul administrativ;</w:t>
      </w:r>
    </w:p>
    <w:p w14:paraId="19AAFCCB" w14:textId="77777777" w:rsidR="000C0F84" w:rsidRPr="000C0F84" w:rsidRDefault="000C0F84" w:rsidP="000C0F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7/1996 a cadastrului și a publicității imobiliare, republicată, cu modificările și completările ulterioare;</w:t>
      </w:r>
    </w:p>
    <w:p w14:paraId="47C519F5" w14:textId="613932F1" w:rsidR="000C0F84" w:rsidRPr="000C0F84" w:rsidRDefault="000C0F84" w:rsidP="00DA53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(3) și art. 196 alin. (1) lit. a) din O.U.G. nr. 57/2019 privind Codul administrativ,</w:t>
      </w:r>
    </w:p>
    <w:p w14:paraId="6F819E6C" w14:textId="20406396" w:rsidR="000C0F84" w:rsidRPr="000C0F84" w:rsidRDefault="00DA5339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</w:t>
      </w:r>
      <w:r w:rsidR="000C0F84"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HOTĂRĂȘTE:</w:t>
      </w:r>
    </w:p>
    <w:p w14:paraId="5AA78DF1" w14:textId="02096F1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apartamentarea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 situat în comuna Bucov, județul Prahova, aflat pe terenul proprietatea comunei Bucov, identificat prin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 cadastral 24726 C1,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carte funciară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24726,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conform documentației tehnice anexate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8FD485D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 urma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imobilul va fi împărțit în unități individuale, respectiv:</w:t>
      </w:r>
    </w:p>
    <w:p w14:paraId="57CE149D" w14:textId="77777777" w:rsidR="000C0F84" w:rsidRPr="000C0F84" w:rsidRDefault="000C0F84" w:rsidP="000C0F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spațiu cu destinația „Magazin General” situat la parter;</w:t>
      </w:r>
    </w:p>
    <w:p w14:paraId="17F9BC68" w14:textId="55AEB600" w:rsidR="000C0F84" w:rsidRPr="000C0F84" w:rsidRDefault="000C0F84" w:rsidP="000C0F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alte spații  conform releveului anexat.</w:t>
      </w:r>
    </w:p>
    <w:p w14:paraId="62BD8E70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înscrierea în cartea funciară a noii structuri rezultate în urma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D0E426B" w14:textId="7FBD19AF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Art. 4.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inițierea procedurilor legale pentru înstrăinarea spațiului cu destinația „Magazin General”, situat la parterul imobilului, în condițiile legii</w:t>
      </w:r>
      <w:r w:rsid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concesionarea terenului ocupat de imobilul rezultat ”Magazin general”.</w:t>
      </w:r>
    </w:p>
    <w:p w14:paraId="4716D3A5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Primarul comunei Bucov, prin compartimentele de specialitate, va duce la îndeplinire prevederile prezentei hotărâri.</w:t>
      </w:r>
    </w:p>
    <w:p w14:paraId="51C23370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223C2901" w14:textId="77777777" w:rsidR="000C0F84" w:rsidRPr="000C0F84" w:rsidRDefault="000C0F84" w:rsidP="000C0F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Instituției Prefectului județului Prahova;</w:t>
      </w:r>
    </w:p>
    <w:p w14:paraId="78FDD29E" w14:textId="77777777" w:rsidR="000C0F84" w:rsidRPr="000C0F84" w:rsidRDefault="000C0F84" w:rsidP="000C0F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3C85EDA3" w14:textId="77777777" w:rsidR="000C0F84" w:rsidRPr="000C0F84" w:rsidRDefault="000C0F84" w:rsidP="000C0F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Compartimentelor de specialitate;</w:t>
      </w:r>
    </w:p>
    <w:p w14:paraId="78FA51F7" w14:textId="77777777" w:rsidR="000C0F84" w:rsidRPr="000C0F84" w:rsidRDefault="000C0F84" w:rsidP="000C0F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Persoanelor interesate.</w:t>
      </w:r>
    </w:p>
    <w:p w14:paraId="36276312" w14:textId="148F572C" w:rsidR="000C0F84" w:rsidRPr="000C0F84" w:rsidRDefault="000C0F84" w:rsidP="000C0F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0108A93" w14:textId="77777777" w:rsidR="000C0F84" w:rsidRPr="000C0F84" w:rsidRDefault="000C0F84" w:rsidP="000C0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</w:t>
      </w:r>
    </w:p>
    <w:p w14:paraId="35A0E57F" w14:textId="7BDF1D09" w:rsidR="000C0F84" w:rsidRPr="000C0F84" w:rsidRDefault="00DA5339" w:rsidP="000C0F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Nicolescu Nicolae</w:t>
      </w:r>
    </w:p>
    <w:p w14:paraId="78910689" w14:textId="42161C4B" w:rsidR="000C0F84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</w:t>
      </w:r>
      <w:r w:rsidR="000C0F84"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CONTRASEMNEAZĂ</w:t>
      </w:r>
      <w:r w:rsidR="000C0F84"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</w:t>
      </w:r>
      <w:r w:rsidR="000C0F84"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SECRETAR GENERAL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21E0620B" w14:textId="66FB0B8D" w:rsidR="00DA5339" w:rsidRPr="000C0F84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Nae Florentina Cristina</w:t>
      </w:r>
    </w:p>
    <w:p w14:paraId="6EB4A7F5" w14:textId="35F98326" w:rsidR="000C0F84" w:rsidRDefault="000C0F84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3FAD2F0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0568BF0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8E34865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B3273DD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59EEEB5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B4B92E1" w14:textId="48EAF5A7" w:rsidR="00DA5339" w:rsidRDefault="00382495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PROIECT INITIAT DE PRIMAR,</w:t>
      </w:r>
    </w:p>
    <w:p w14:paraId="17D1BD2C" w14:textId="7E649BBB" w:rsidR="00382495" w:rsidRDefault="00382495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SAVU ION</w:t>
      </w:r>
    </w:p>
    <w:p w14:paraId="17DC3AAB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54AC025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3630AC3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10D393F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565873D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0F7ACF8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E9AE7CF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8CFE3FC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77993A4" w14:textId="77777777" w:rsidR="00DA5339" w:rsidRDefault="00DA5339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FD9A154" w14:textId="67A5A886" w:rsidR="00DA5339" w:rsidRDefault="00E62860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Hotararea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s-a adoptat cu 17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voturi”pentru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”, 17 consilieri în funcție, 17 consilieri prezenți.</w:t>
      </w:r>
    </w:p>
    <w:p w14:paraId="7A61F4BE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514ECA6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8DEC51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A38C75A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BCCBEB4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E1D72AB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ECEC184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D4ED681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A3ACD79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2946EE6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8BAA86F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3F28604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5C66F3E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24CDE58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C3B234C" w14:textId="77777777" w:rsidR="00BA21CB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4AE489D" w14:textId="77777777" w:rsidR="00BA21CB" w:rsidRPr="000C0F84" w:rsidRDefault="00BA21CB" w:rsidP="00DA5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4315F39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ROMÂNIA</w:t>
      </w: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PRIMARUL COMUNEI BUCOV</w:t>
      </w:r>
    </w:p>
    <w:p w14:paraId="351ED6D7" w14:textId="42B7373E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Nr. 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8264/2026</w:t>
      </w:r>
    </w:p>
    <w:p w14:paraId="7B24B45E" w14:textId="77777777" w:rsidR="00BA21CB" w:rsidRPr="00BA21CB" w:rsidRDefault="00BA21CB" w:rsidP="00557A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REFERAT DE APROBARE</w:t>
      </w: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privind aprobarea </w:t>
      </w:r>
      <w:proofErr w:type="spellStart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unui imobil situat pe terenul proprietatea comunei Bucov, județul Prahova, în vederea înstrăinării spațiului cu destinația „Magazin General” situat la parter</w:t>
      </w:r>
    </w:p>
    <w:p w14:paraId="4A28782D" w14:textId="3E98CB0E" w:rsidR="00BA21CB" w:rsidRPr="00BA21CB" w:rsidRDefault="00BA21CB" w:rsidP="00BA21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D974445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necesitatea valorificării eficiente a patrimoniului unității administrativ-teritoriale, precum și oportunitatea înstrăinării spațiului cu destinația „Magazin General”, situat la parterul unui imobil aflat pe terenul proprietatea comunei Bucov, județul Prahova;</w:t>
      </w:r>
    </w:p>
    <w:p w14:paraId="7F22D072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Ținând cont de faptul că, pentru realizarea înstrăinării în condițiile legii, este necesară </w:t>
      </w:r>
      <w:proofErr w:type="spellStart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apartamentarea</w:t>
      </w:r>
      <w:proofErr w:type="spellEnd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 în unități individuale distincte, cu identificare cadastrală separată;</w:t>
      </w:r>
    </w:p>
    <w:p w14:paraId="75A3AD42" w14:textId="0289852D" w:rsidR="00BA21CB" w:rsidRPr="00557A83" w:rsidRDefault="00BA21CB" w:rsidP="00BA21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Luând în considerare documentația tehnică de </w:t>
      </w:r>
      <w:proofErr w:type="spellStart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</w:t>
      </w:r>
      <w:proofErr w:type="spellEnd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întocmită de către 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Nicușor Ioniță-persoana autorizata </w:t>
      </w:r>
      <w:r w:rsidRP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care rezultă delimitarea clară a spațiului cu destinația „Magazin General” față de celelalte părți ale imobilului;</w:t>
      </w:r>
    </w:p>
    <w:p w14:paraId="233AA2F5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conformitate cu:</w:t>
      </w:r>
    </w:p>
    <w:p w14:paraId="1B8A4CB9" w14:textId="77777777" w:rsidR="00BA21CB" w:rsidRPr="00BA21CB" w:rsidRDefault="00BA21CB" w:rsidP="00BA21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O.U.G. nr. 57/2019 privind Codul administrativ;</w:t>
      </w:r>
    </w:p>
    <w:p w14:paraId="23AE2622" w14:textId="77777777" w:rsidR="00BA21CB" w:rsidRPr="00BA21CB" w:rsidRDefault="00BA21CB" w:rsidP="00BA21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7/1996 a cadastrului și a publicității imobiliare;</w:t>
      </w:r>
    </w:p>
    <w:p w14:paraId="6AF9A06B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Propun Consiliului Local al comunei Bucov adoptarea proiectului de hotărâre privind:</w:t>
      </w:r>
    </w:p>
    <w:p w14:paraId="058C2050" w14:textId="77777777" w:rsidR="00BA21CB" w:rsidRPr="00BA21CB" w:rsidRDefault="00BA21CB" w:rsidP="00BA21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aprobarea </w:t>
      </w:r>
      <w:proofErr w:type="spellStart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imobilului;</w:t>
      </w:r>
    </w:p>
    <w:p w14:paraId="6BC03EDA" w14:textId="77777777" w:rsidR="00BA21CB" w:rsidRPr="00BA21CB" w:rsidRDefault="00BA21CB" w:rsidP="00BA21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înscrierea în cartea funciară a noii structuri;</w:t>
      </w:r>
    </w:p>
    <w:p w14:paraId="49382E53" w14:textId="77777777" w:rsidR="00BA21CB" w:rsidRPr="00BA21CB" w:rsidRDefault="00BA21CB" w:rsidP="00BA21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inițierea procedurilor de înstrăinare a spațiului „Magazin General”.</w:t>
      </w:r>
    </w:p>
    <w:p w14:paraId="0B560D2F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Apreciez că adoptarea acestui proiect de hotărâre este oportună și legală, contribuind la administrarea eficientă a bunurilor aflate în proprietatea comunei.</w:t>
      </w:r>
    </w:p>
    <w:p w14:paraId="7F446E2E" w14:textId="70C6CD16" w:rsidR="00BA21CB" w:rsidRPr="00BA21CB" w:rsidRDefault="00BA21CB" w:rsidP="00BA21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F43DE0F" w14:textId="77777777" w:rsidR="00BA21CB" w:rsidRPr="00BA21CB" w:rsidRDefault="00BA21CB" w:rsidP="00BA21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A21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</w:p>
    <w:p w14:paraId="521A7D26" w14:textId="09CF2B94" w:rsidR="009916FA" w:rsidRPr="00557A83" w:rsidRDefault="00557A83" w:rsidP="00557A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SAVU ION</w:t>
      </w:r>
    </w:p>
    <w:p w14:paraId="6CB7C0FA" w14:textId="5A1F4D1B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ROMÂNIA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PRIMĂRIA COMUNEI BUCOV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Nr. 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8265/2026</w:t>
      </w:r>
    </w:p>
    <w:p w14:paraId="60731EE5" w14:textId="77777777" w:rsidR="009916FA" w:rsidRPr="009916FA" w:rsidRDefault="009916FA" w:rsidP="00557A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RAPORT DE SPECIALITATE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la proiectul de hotărâre privind aprobarea </w:t>
      </w:r>
      <w:proofErr w:type="spellStart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unui imobil situat pe terenul proprietatea comunei Bucov, județul Prahova, în vederea înstrăinării spațiului cu destinația „Magazin General” situat la parter</w:t>
      </w:r>
    </w:p>
    <w:p w14:paraId="3B751C92" w14:textId="7DDDDC3F" w:rsidR="009916FA" w:rsidRPr="009916FA" w:rsidRDefault="009916FA" w:rsidP="00991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6D5DDAA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Analizând proiectul de hotărâre inițiat de Primarul comunei Bucov, precum și referatul de aprobare aferent;</w:t>
      </w:r>
    </w:p>
    <w:p w14:paraId="25A58752" w14:textId="2EB63A31" w:rsidR="009916FA" w:rsidRPr="00557A83" w:rsidRDefault="009916FA" w:rsidP="00991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documentația tehnică de </w:t>
      </w:r>
      <w:proofErr w:type="spellStart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</w:t>
      </w:r>
      <w:proofErr w:type="spellEnd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întocmită de către 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Nicușor Ioniță-persoana autorizata</w:t>
      </w:r>
      <w:r w:rsidRP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din care rezultă împărțirea imobilului în unități individuale distincte;</w:t>
      </w:r>
    </w:p>
    <w:p w14:paraId="5A450FFB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 constată următoarele:</w:t>
      </w:r>
    </w:p>
    <w:p w14:paraId="2682FD0E" w14:textId="259B5F94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Imobilul situat în comuna Bucov, județul Prahova, aflat pe terenul proprietatea comunei Bucov, este evidențiat în cartea funciară nr. 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24726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având număr cadastral</w:t>
      </w:r>
      <w:r w:rsidR="00557A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24726</w:t>
      </w: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0A32D902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Pentru realizarea operațiunilor de înstrăinare a spațiului cu destinația „Magazin General” situat la parter, este necesară </w:t>
      </w:r>
      <w:proofErr w:type="spellStart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apartamentarea</w:t>
      </w:r>
      <w:proofErr w:type="spellEnd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imobilului, în vederea individualizării acestuia ca unitate distinctă din punct de vedere juridic și cadastral.</w:t>
      </w:r>
    </w:p>
    <w:p w14:paraId="5BBBC9D0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Documentația tehnică respectă prevederile Legii nr. 7/1996 a cadastrului și a publicității imobiliare și permite înscrierea în cartea funciară a noii structuri rezultate.</w:t>
      </w:r>
    </w:p>
    <w:p w14:paraId="4E3A1138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Din punct de vedere juridic și tehnic, proiectul de hotărâre îndeplinește condițiile legale, fiind în concordanță cu prevederile O.U.G. nr. 57/2019 privind Codul administrativ.</w:t>
      </w:r>
    </w:p>
    <w:p w14:paraId="24B37753" w14:textId="54AE6EA8" w:rsidR="009916FA" w:rsidRPr="009916FA" w:rsidRDefault="009916FA" w:rsidP="00991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3F566CC" w14:textId="77777777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Față de cele prezentate, propunem:</w:t>
      </w:r>
    </w:p>
    <w:p w14:paraId="48756A10" w14:textId="77777777" w:rsidR="009916FA" w:rsidRPr="009916FA" w:rsidRDefault="009916FA" w:rsidP="009916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aprobarea </w:t>
      </w:r>
      <w:proofErr w:type="spellStart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imobilului;</w:t>
      </w:r>
    </w:p>
    <w:p w14:paraId="5B72CC5D" w14:textId="77777777" w:rsidR="009916FA" w:rsidRPr="009916FA" w:rsidRDefault="009916FA" w:rsidP="009916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înscrierea în cartea funciară a unităților individuale;</w:t>
      </w:r>
    </w:p>
    <w:p w14:paraId="5E1702D8" w14:textId="77777777" w:rsidR="009916FA" w:rsidRPr="009916FA" w:rsidRDefault="009916FA" w:rsidP="009916F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inițierea procedurilor legale de înstrăinare a spațiului „Magazin General”.</w:t>
      </w:r>
    </w:p>
    <w:p w14:paraId="33D50A5C" w14:textId="42D7FE38" w:rsidR="009916FA" w:rsidRPr="009916FA" w:rsidRDefault="009916FA" w:rsidP="00991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EFB48DC" w14:textId="0D6F2D00" w:rsidR="009916FA" w:rsidRPr="009916FA" w:rsidRDefault="009916FA" w:rsidP="009916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916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Întocmit</w:t>
      </w:r>
      <w:r w:rsidR="00557A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</w:p>
    <w:p w14:paraId="5926E6CE" w14:textId="7340865A" w:rsidR="009916FA" w:rsidRPr="009916FA" w:rsidRDefault="009916FA" w:rsidP="00991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966E1D6" w14:textId="77777777" w:rsidR="009916FA" w:rsidRDefault="009916FA"/>
    <w:p w14:paraId="2ECAE300" w14:textId="77777777" w:rsidR="000A348F" w:rsidRDefault="000A348F"/>
    <w:p w14:paraId="376A8263" w14:textId="77777777" w:rsidR="000A348F" w:rsidRDefault="000A348F"/>
    <w:p w14:paraId="0C18DF05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ROMÂNIA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CONSILIUL LOCAL AL COMUNEI BUCOV</w:t>
      </w:r>
    </w:p>
    <w:p w14:paraId="31306822" w14:textId="77777777" w:rsidR="000A348F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</w:t>
      </w:r>
    </w:p>
    <w:p w14:paraId="2917A55D" w14:textId="2C3C1A43" w:rsidR="000A348F" w:rsidRDefault="000A348F" w:rsidP="000A34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 nr. 31/17.03.2026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privind aprobarea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unui imobil situat pe terenul proprietatea comunei Bucov, județul Prahova, în vederea înstrăinării spațiului </w:t>
      </w:r>
    </w:p>
    <w:p w14:paraId="0B2F9F6E" w14:textId="77777777" w:rsidR="000A348F" w:rsidRPr="000C0F84" w:rsidRDefault="000A348F" w:rsidP="000A34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cu destinația „Magazin General” situat la parter</w:t>
      </w:r>
    </w:p>
    <w:p w14:paraId="3D03ECBE" w14:textId="77777777" w:rsidR="000A348F" w:rsidRPr="000C0F84" w:rsidRDefault="000A348F" w:rsidP="000A34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A9E0E30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Bucov, județul Prahova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întrunit în ședință ordinară la data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17.03.2026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7C93271E" w14:textId="77777777" w:rsidR="000A348F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3450A861" w14:textId="77777777" w:rsidR="000A348F" w:rsidRPr="00DA5339" w:rsidRDefault="000A348F" w:rsidP="000A348F">
      <w:pPr>
        <w:pStyle w:val="Listparagraf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Cererea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președintelui consiliului de administrație Președinte Mihai Georgeta, nr 19 din 11.02.2026 prin care solicită  aprobarea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imobiului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Complex Comercial Bucov ,</w:t>
      </w:r>
    </w:p>
    <w:p w14:paraId="15585C18" w14:textId="77777777" w:rsidR="000A348F" w:rsidRPr="000C0F84" w:rsidRDefault="000A348F" w:rsidP="000A3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al Primarului comunei Bucov</w:t>
      </w:r>
      <w:r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nr.8264/2026, </w:t>
      </w:r>
      <w:r w:rsidRPr="00DA533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precum si 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al compartimentului de resort nr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8265/2026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79D1C9CD" w14:textId="77777777" w:rsidR="000A348F" w:rsidRPr="000C0F84" w:rsidRDefault="000A348F" w:rsidP="000A3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Documentația tehnică de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întocmită de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Nicușor Ioniță-persoana autorizata;</w:t>
      </w:r>
    </w:p>
    <w:p w14:paraId="0037A973" w14:textId="77777777" w:rsidR="000A348F" w:rsidRPr="000C0F84" w:rsidRDefault="000A348F" w:rsidP="000A3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Avizul comisiilor de specialitate ale Consiliului Local;</w:t>
      </w:r>
    </w:p>
    <w:p w14:paraId="726C4A82" w14:textId="77777777" w:rsidR="000A348F" w:rsidRPr="000C0F84" w:rsidRDefault="000A348F" w:rsidP="000A3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art. 129 alin. (2) lit. c) și alin. (6) lit. b) din O.U.G. nr. 57/2019 privind Codul administrativ;</w:t>
      </w:r>
    </w:p>
    <w:p w14:paraId="3F736419" w14:textId="77777777" w:rsidR="000A348F" w:rsidRPr="000C0F84" w:rsidRDefault="000A348F" w:rsidP="000A34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Legii nr. 7/1996 a cadastrului și a publicității imobiliare, republicată, cu modificările și completările ulterioare;</w:t>
      </w:r>
    </w:p>
    <w:p w14:paraId="48D3F982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art. 139 alin. (3) și art. 196 alin. (1) lit. a) din O.U.G. nr. 57/2019 privind Codul administrativ,</w:t>
      </w:r>
    </w:p>
    <w:p w14:paraId="0717D5AF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</w:t>
      </w: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HOTĂRĂȘTE:</w:t>
      </w:r>
    </w:p>
    <w:p w14:paraId="386D4BCE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apartamentarea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imobilului situat în comuna Bucov, județul Prahova, aflat pe terenul proprietatea comunei Bucov, identificat prin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nr cadastral 24726 C1,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carte funciară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24726,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conform documentației tehnice anexate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5401DE46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În urma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imobilul va fi împărțit în unități individuale, respectiv:</w:t>
      </w:r>
    </w:p>
    <w:p w14:paraId="66B9055C" w14:textId="77777777" w:rsidR="000A348F" w:rsidRPr="000C0F84" w:rsidRDefault="000A348F" w:rsidP="000A34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spațiu cu destinația „Magazin General” situat la parter;</w:t>
      </w:r>
    </w:p>
    <w:p w14:paraId="630F83C5" w14:textId="77777777" w:rsidR="000A348F" w:rsidRPr="000C0F84" w:rsidRDefault="000A348F" w:rsidP="000A34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alte spații  conform releveului anexat.</w:t>
      </w:r>
    </w:p>
    <w:p w14:paraId="653F053D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3.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înscrierea în cartea funciară a noii structuri rezultate în urma </w:t>
      </w:r>
      <w:proofErr w:type="spellStart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apartamentării</w:t>
      </w:r>
      <w:proofErr w:type="spellEnd"/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DB8EBD9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Art. 4.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aprobă inițierea procedurilor legale pentru înstrăinarea spațiului cu destinația „Magazin General”, situat la parterul imobilului, în condițiile legii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concesionarea terenului ocupat de imobilul rezultat ”Magazin general”.</w:t>
      </w:r>
    </w:p>
    <w:p w14:paraId="7A3CB2E1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5.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Primarul comunei Bucov, prin compartimentele de specialitate, va duce la îndeplinire prevederile prezentei hotărâri.</w:t>
      </w:r>
    </w:p>
    <w:p w14:paraId="05A753C8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6.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Prezenta hotărâre se comunică:</w:t>
      </w:r>
    </w:p>
    <w:p w14:paraId="7F45E4D0" w14:textId="77777777" w:rsidR="000A348F" w:rsidRPr="000C0F84" w:rsidRDefault="000A348F" w:rsidP="000A34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Instituției Prefectului județului Prahova;</w:t>
      </w:r>
    </w:p>
    <w:p w14:paraId="3767F281" w14:textId="77777777" w:rsidR="000A348F" w:rsidRPr="000C0F84" w:rsidRDefault="000A348F" w:rsidP="000A34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29CF0AEB" w14:textId="77777777" w:rsidR="000A348F" w:rsidRPr="000C0F84" w:rsidRDefault="000A348F" w:rsidP="000A34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Compartimentelor de specialitate;</w:t>
      </w:r>
    </w:p>
    <w:p w14:paraId="06E29ADD" w14:textId="77777777" w:rsidR="000A348F" w:rsidRPr="000C0F84" w:rsidRDefault="000A348F" w:rsidP="000A34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Persoanelor interesate.</w:t>
      </w:r>
    </w:p>
    <w:p w14:paraId="3E5BBA52" w14:textId="77777777" w:rsidR="000A348F" w:rsidRPr="000C0F84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07B1CE" w14:textId="77777777" w:rsidR="000A348F" w:rsidRPr="000C0F84" w:rsidRDefault="000A348F" w:rsidP="000A34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</w:t>
      </w:r>
    </w:p>
    <w:p w14:paraId="223D19C2" w14:textId="77777777" w:rsidR="000A348F" w:rsidRPr="000C0F84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Nicolescu Nicolae</w:t>
      </w:r>
    </w:p>
    <w:p w14:paraId="1D11ECDD" w14:textId="77777777" w:rsidR="000A348F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</w:t>
      </w:r>
      <w:r w:rsidRPr="000C0F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CONTRASEMNEAZĂ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</w:t>
      </w:r>
      <w:r w:rsidRPr="000C0F8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SECRETAR GENERAL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53B89567" w14:textId="77777777" w:rsidR="000A348F" w:rsidRPr="000C0F84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Nae Florentina Cristina</w:t>
      </w:r>
    </w:p>
    <w:p w14:paraId="6B487651" w14:textId="77777777" w:rsidR="000A348F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5F002D3" w14:textId="77777777" w:rsidR="000A348F" w:rsidRDefault="000A348F" w:rsidP="000A34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EB23A67" w14:textId="77777777" w:rsidR="009916FA" w:rsidRDefault="009916FA"/>
    <w:p w14:paraId="1A1647EB" w14:textId="77777777" w:rsidR="00D77DEF" w:rsidRDefault="00D77DEF"/>
    <w:sectPr w:rsidR="00D77D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C2EAB"/>
    <w:multiLevelType w:val="multilevel"/>
    <w:tmpl w:val="3594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57E14"/>
    <w:multiLevelType w:val="multilevel"/>
    <w:tmpl w:val="4192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23B8A"/>
    <w:multiLevelType w:val="multilevel"/>
    <w:tmpl w:val="5234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B45A5"/>
    <w:multiLevelType w:val="multilevel"/>
    <w:tmpl w:val="FB7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06F36"/>
    <w:multiLevelType w:val="multilevel"/>
    <w:tmpl w:val="9884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A61652"/>
    <w:multiLevelType w:val="hybridMultilevel"/>
    <w:tmpl w:val="0EE60D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76B96"/>
    <w:multiLevelType w:val="multilevel"/>
    <w:tmpl w:val="4FB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033992">
    <w:abstractNumId w:val="2"/>
  </w:num>
  <w:num w:numId="2" w16cid:durableId="1842425553">
    <w:abstractNumId w:val="3"/>
  </w:num>
  <w:num w:numId="3" w16cid:durableId="556011226">
    <w:abstractNumId w:val="1"/>
  </w:num>
  <w:num w:numId="4" w16cid:durableId="595291465">
    <w:abstractNumId w:val="5"/>
  </w:num>
  <w:num w:numId="5" w16cid:durableId="1403261790">
    <w:abstractNumId w:val="6"/>
  </w:num>
  <w:num w:numId="6" w16cid:durableId="619800382">
    <w:abstractNumId w:val="0"/>
  </w:num>
  <w:num w:numId="7" w16cid:durableId="1773554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6A"/>
    <w:rsid w:val="000A348F"/>
    <w:rsid w:val="000C0F84"/>
    <w:rsid w:val="000E3BB3"/>
    <w:rsid w:val="001F730E"/>
    <w:rsid w:val="002B499C"/>
    <w:rsid w:val="00382495"/>
    <w:rsid w:val="004C2376"/>
    <w:rsid w:val="00557A83"/>
    <w:rsid w:val="007C296A"/>
    <w:rsid w:val="008E4ABD"/>
    <w:rsid w:val="009916FA"/>
    <w:rsid w:val="00A66EC3"/>
    <w:rsid w:val="00BA21CB"/>
    <w:rsid w:val="00D719CB"/>
    <w:rsid w:val="00D77DEF"/>
    <w:rsid w:val="00DA5339"/>
    <w:rsid w:val="00E62860"/>
    <w:rsid w:val="00EB18A0"/>
    <w:rsid w:val="00FE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506D7"/>
  <w15:chartTrackingRefBased/>
  <w15:docId w15:val="{BE3E8BD8-2103-481A-8415-A2C8A21B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C2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C2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C2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C2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C2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C2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C2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C2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C2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C2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C2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C2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C296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C296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C296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C296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C296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C296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C2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C2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C2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C2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C2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C296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C296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C296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C2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C296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C29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1315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12</cp:revision>
  <dcterms:created xsi:type="dcterms:W3CDTF">2026-03-19T14:16:00Z</dcterms:created>
  <dcterms:modified xsi:type="dcterms:W3CDTF">2026-05-14T11:17:00Z</dcterms:modified>
</cp:coreProperties>
</file>