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72D79" w14:textId="77777777" w:rsidR="00D8185D" w:rsidRPr="00F776EA" w:rsidRDefault="00D8185D" w:rsidP="00D8185D">
      <w:pPr>
        <w:spacing w:after="0" w:line="240" w:lineRule="auto"/>
        <w:jc w:val="center"/>
        <w:rPr>
          <w:rFonts w:ascii="Open Sans" w:eastAsia="Times New Roman" w:hAnsi="Open Sans" w:cs="Open Sans"/>
          <w:caps/>
          <w:color w:val="6E6E6E"/>
          <w:kern w:val="0"/>
          <w:sz w:val="28"/>
          <w:szCs w:val="28"/>
          <w:lang w:eastAsia="ro-RO"/>
          <w14:ligatures w14:val="none"/>
        </w:rPr>
      </w:pPr>
      <w:r w:rsidRPr="00F776EA">
        <w:rPr>
          <w:rFonts w:ascii="Open Sans" w:eastAsia="Times New Roman" w:hAnsi="Open Sans" w:cs="Open Sans"/>
          <w:caps/>
          <w:color w:val="6E6E6E"/>
          <w:kern w:val="0"/>
          <w:sz w:val="28"/>
          <w:szCs w:val="28"/>
          <w:lang w:eastAsia="ro-RO"/>
          <w14:ligatures w14:val="none"/>
        </w:rPr>
        <w:t>România</w:t>
      </w:r>
    </w:p>
    <w:p w14:paraId="1D2860DD" w14:textId="77777777" w:rsidR="00D8185D" w:rsidRPr="00F776EA" w:rsidRDefault="00D8185D" w:rsidP="00D8185D">
      <w:pPr>
        <w:spacing w:after="0" w:line="240" w:lineRule="auto"/>
        <w:jc w:val="center"/>
        <w:rPr>
          <w:rFonts w:ascii="Open Sans" w:eastAsia="Times New Roman" w:hAnsi="Open Sans" w:cs="Open Sans"/>
          <w:caps/>
          <w:color w:val="6E6E6E"/>
          <w:kern w:val="0"/>
          <w:sz w:val="28"/>
          <w:szCs w:val="28"/>
          <w:lang w:eastAsia="ro-RO"/>
          <w14:ligatures w14:val="none"/>
        </w:rPr>
      </w:pPr>
      <w:r w:rsidRPr="00F776EA">
        <w:rPr>
          <w:rFonts w:ascii="Open Sans" w:eastAsia="Times New Roman" w:hAnsi="Open Sans" w:cs="Open Sans"/>
          <w:caps/>
          <w:color w:val="6E6E6E"/>
          <w:kern w:val="0"/>
          <w:sz w:val="28"/>
          <w:szCs w:val="28"/>
          <w:lang w:eastAsia="ro-RO"/>
          <w14:ligatures w14:val="none"/>
        </w:rPr>
        <w:t>Județul Prahova</w:t>
      </w:r>
    </w:p>
    <w:p w14:paraId="3118B2F6" w14:textId="5050FA7B" w:rsidR="00D8185D" w:rsidRPr="00F776EA" w:rsidRDefault="00D8185D" w:rsidP="00D8185D">
      <w:pPr>
        <w:spacing w:before="75" w:after="75" w:line="240" w:lineRule="auto"/>
        <w:jc w:val="center"/>
        <w:rPr>
          <w:rFonts w:ascii="Open Sans" w:eastAsia="Times New Roman" w:hAnsi="Open Sans" w:cs="Open Sans"/>
          <w:caps/>
          <w:color w:val="6E6E6E"/>
          <w:kern w:val="0"/>
          <w:sz w:val="28"/>
          <w:szCs w:val="28"/>
          <w:lang w:eastAsia="ro-RO"/>
          <w14:ligatures w14:val="none"/>
        </w:rPr>
      </w:pPr>
      <w:r w:rsidRPr="00F776EA">
        <w:rPr>
          <w:rFonts w:ascii="Open Sans" w:eastAsia="Times New Roman" w:hAnsi="Open Sans" w:cs="Open Sans"/>
          <w:caps/>
          <w:color w:val="6E6E6E"/>
          <w:kern w:val="0"/>
          <w:sz w:val="28"/>
          <w:szCs w:val="28"/>
          <w:lang w:eastAsia="ro-RO"/>
          <w14:ligatures w14:val="none"/>
        </w:rPr>
        <w:t xml:space="preserve">Consiliul Local al comunei </w:t>
      </w:r>
      <w:r w:rsidR="005D6C72" w:rsidRPr="00F776EA">
        <w:rPr>
          <w:rFonts w:ascii="Open Sans" w:eastAsia="Times New Roman" w:hAnsi="Open Sans" w:cs="Open Sans"/>
          <w:caps/>
          <w:color w:val="6E6E6E"/>
          <w:kern w:val="0"/>
          <w:sz w:val="28"/>
          <w:szCs w:val="28"/>
          <w:lang w:eastAsia="ro-RO"/>
          <w14:ligatures w14:val="none"/>
        </w:rPr>
        <w:t>BUCOV</w:t>
      </w:r>
    </w:p>
    <w:p w14:paraId="1B965572" w14:textId="4DA60FF5" w:rsidR="00D8185D" w:rsidRPr="00D8185D" w:rsidRDefault="00D8185D" w:rsidP="00D8185D">
      <w:pPr>
        <w:spacing w:after="0" w:line="240" w:lineRule="auto"/>
        <w:rPr>
          <w:rFonts w:ascii="Times New Roman" w:eastAsia="Times New Roman" w:hAnsi="Times New Roman" w:cs="Times New Roman"/>
          <w:kern w:val="0"/>
          <w:sz w:val="24"/>
          <w:szCs w:val="24"/>
          <w:lang w:eastAsia="ro-RO"/>
          <w14:ligatures w14:val="none"/>
        </w:rPr>
      </w:pPr>
    </w:p>
    <w:p w14:paraId="7158B43A" w14:textId="77777777" w:rsidR="00D8185D" w:rsidRPr="00F776EA" w:rsidRDefault="00D8185D" w:rsidP="00D8185D">
      <w:pPr>
        <w:spacing w:before="100" w:beforeAutospacing="1" w:after="100" w:afterAutospacing="1" w:line="240" w:lineRule="auto"/>
        <w:jc w:val="center"/>
        <w:outlineLvl w:val="0"/>
        <w:rPr>
          <w:rFonts w:ascii="Open Sans" w:eastAsia="Times New Roman" w:hAnsi="Open Sans" w:cs="Open Sans"/>
          <w:caps/>
          <w:color w:val="484848"/>
          <w:spacing w:val="15"/>
          <w:kern w:val="36"/>
          <w:sz w:val="28"/>
          <w:szCs w:val="28"/>
          <w:lang w:eastAsia="ro-RO"/>
          <w14:ligatures w14:val="none"/>
        </w:rPr>
      </w:pPr>
      <w:r w:rsidRPr="00F776EA">
        <w:rPr>
          <w:rFonts w:ascii="Open Sans" w:eastAsia="Times New Roman" w:hAnsi="Open Sans" w:cs="Open Sans"/>
          <w:caps/>
          <w:color w:val="484848"/>
          <w:spacing w:val="15"/>
          <w:kern w:val="36"/>
          <w:sz w:val="28"/>
          <w:szCs w:val="28"/>
          <w:lang w:eastAsia="ro-RO"/>
          <w14:ligatures w14:val="none"/>
        </w:rPr>
        <w:t>Proiect de hotărâre</w:t>
      </w:r>
    </w:p>
    <w:p w14:paraId="73070FA6" w14:textId="64F73156" w:rsidR="00D8185D" w:rsidRPr="00D8185D" w:rsidRDefault="00D8185D" w:rsidP="00D8185D">
      <w:pPr>
        <w:pBdr>
          <w:bottom w:val="dotted" w:sz="6" w:space="4" w:color="A5A5A5"/>
        </w:pBdr>
        <w:spacing w:after="300" w:line="240" w:lineRule="auto"/>
        <w:jc w:val="center"/>
        <w:rPr>
          <w:rFonts w:ascii="Open Sans" w:eastAsia="Times New Roman" w:hAnsi="Open Sans" w:cs="Open Sans"/>
          <w:color w:val="484848"/>
          <w:kern w:val="0"/>
          <w:sz w:val="24"/>
          <w:szCs w:val="24"/>
          <w:lang w:eastAsia="ro-RO"/>
          <w14:ligatures w14:val="none"/>
        </w:rPr>
      </w:pPr>
      <w:r w:rsidRPr="00D8185D">
        <w:rPr>
          <w:rFonts w:ascii="Open Sans" w:eastAsia="Times New Roman" w:hAnsi="Open Sans" w:cs="Open Sans"/>
          <w:color w:val="484848"/>
          <w:kern w:val="0"/>
          <w:sz w:val="24"/>
          <w:szCs w:val="24"/>
          <w:lang w:eastAsia="ro-RO"/>
          <w14:ligatures w14:val="none"/>
        </w:rPr>
        <w:t>Nr. </w:t>
      </w:r>
      <w:r w:rsidR="005D6C72">
        <w:rPr>
          <w:rFonts w:ascii="Open Sans" w:eastAsia="Times New Roman" w:hAnsi="Open Sans" w:cs="Open Sans"/>
          <w:color w:val="484848"/>
          <w:kern w:val="0"/>
          <w:sz w:val="24"/>
          <w:szCs w:val="24"/>
          <w:lang w:eastAsia="ro-RO"/>
          <w14:ligatures w14:val="none"/>
        </w:rPr>
        <w:t>6</w:t>
      </w:r>
      <w:r w:rsidRPr="00D8185D">
        <w:rPr>
          <w:rFonts w:ascii="Open Sans" w:eastAsia="Times New Roman" w:hAnsi="Open Sans" w:cs="Open Sans"/>
          <w:color w:val="484848"/>
          <w:kern w:val="0"/>
          <w:sz w:val="24"/>
          <w:szCs w:val="24"/>
          <w:lang w:eastAsia="ro-RO"/>
          <w14:ligatures w14:val="none"/>
        </w:rPr>
        <w:t> din </w:t>
      </w:r>
      <w:r w:rsidRPr="00D8185D">
        <w:rPr>
          <w:rFonts w:ascii="Open Sans" w:eastAsia="Times New Roman" w:hAnsi="Open Sans" w:cs="Open Sans"/>
          <w:b/>
          <w:bCs/>
          <w:color w:val="484848"/>
          <w:kern w:val="0"/>
          <w:sz w:val="24"/>
          <w:szCs w:val="24"/>
          <w:lang w:eastAsia="ro-RO"/>
          <w14:ligatures w14:val="none"/>
        </w:rPr>
        <w:t>1</w:t>
      </w:r>
      <w:r w:rsidR="005D6C72">
        <w:rPr>
          <w:rFonts w:ascii="Open Sans" w:eastAsia="Times New Roman" w:hAnsi="Open Sans" w:cs="Open Sans"/>
          <w:b/>
          <w:bCs/>
          <w:color w:val="484848"/>
          <w:kern w:val="0"/>
          <w:sz w:val="24"/>
          <w:szCs w:val="24"/>
          <w:lang w:eastAsia="ro-RO"/>
          <w14:ligatures w14:val="none"/>
        </w:rPr>
        <w:t>5</w:t>
      </w:r>
      <w:r w:rsidRPr="00D8185D">
        <w:rPr>
          <w:rFonts w:ascii="Open Sans" w:eastAsia="Times New Roman" w:hAnsi="Open Sans" w:cs="Open Sans"/>
          <w:b/>
          <w:bCs/>
          <w:color w:val="484848"/>
          <w:kern w:val="0"/>
          <w:sz w:val="24"/>
          <w:szCs w:val="24"/>
          <w:lang w:eastAsia="ro-RO"/>
          <w14:ligatures w14:val="none"/>
        </w:rPr>
        <w:t>.</w:t>
      </w:r>
      <w:r w:rsidR="005D6C72">
        <w:rPr>
          <w:rFonts w:ascii="Open Sans" w:eastAsia="Times New Roman" w:hAnsi="Open Sans" w:cs="Open Sans"/>
          <w:b/>
          <w:bCs/>
          <w:color w:val="484848"/>
          <w:kern w:val="0"/>
          <w:sz w:val="24"/>
          <w:szCs w:val="24"/>
          <w:lang w:eastAsia="ro-RO"/>
          <w14:ligatures w14:val="none"/>
        </w:rPr>
        <w:t>01</w:t>
      </w:r>
      <w:r w:rsidRPr="00D8185D">
        <w:rPr>
          <w:rFonts w:ascii="Open Sans" w:eastAsia="Times New Roman" w:hAnsi="Open Sans" w:cs="Open Sans"/>
          <w:b/>
          <w:bCs/>
          <w:color w:val="484848"/>
          <w:kern w:val="0"/>
          <w:sz w:val="24"/>
          <w:szCs w:val="24"/>
          <w:lang w:eastAsia="ro-RO"/>
          <w14:ligatures w14:val="none"/>
        </w:rPr>
        <w:t>.202</w:t>
      </w:r>
      <w:r w:rsidR="005D6C72">
        <w:rPr>
          <w:rFonts w:ascii="Open Sans" w:eastAsia="Times New Roman" w:hAnsi="Open Sans" w:cs="Open Sans"/>
          <w:b/>
          <w:bCs/>
          <w:color w:val="484848"/>
          <w:kern w:val="0"/>
          <w:sz w:val="24"/>
          <w:szCs w:val="24"/>
          <w:lang w:eastAsia="ro-RO"/>
          <w14:ligatures w14:val="none"/>
        </w:rPr>
        <w:t>6</w:t>
      </w:r>
    </w:p>
    <w:p w14:paraId="70F059CC" w14:textId="77777777" w:rsidR="00D8185D" w:rsidRPr="00D8185D" w:rsidRDefault="00D8185D" w:rsidP="00D8185D">
      <w:pPr>
        <w:spacing w:before="100" w:beforeAutospacing="1" w:after="100" w:afterAutospacing="1" w:line="240" w:lineRule="auto"/>
        <w:jc w:val="center"/>
        <w:outlineLvl w:val="1"/>
        <w:rPr>
          <w:rFonts w:ascii="Roboto" w:eastAsia="Times New Roman" w:hAnsi="Roboto" w:cs="Times New Roman"/>
          <w:i/>
          <w:iCs/>
          <w:color w:val="484848"/>
          <w:kern w:val="0"/>
          <w:sz w:val="27"/>
          <w:szCs w:val="27"/>
          <w:lang w:eastAsia="ro-RO"/>
          <w14:ligatures w14:val="none"/>
        </w:rPr>
      </w:pPr>
      <w:r w:rsidRPr="00D8185D">
        <w:rPr>
          <w:rFonts w:ascii="Roboto" w:eastAsia="Times New Roman" w:hAnsi="Roboto" w:cs="Times New Roman"/>
          <w:i/>
          <w:iCs/>
          <w:color w:val="484848"/>
          <w:kern w:val="0"/>
          <w:sz w:val="27"/>
          <w:szCs w:val="27"/>
          <w:lang w:eastAsia="ro-RO"/>
          <w14:ligatures w14:val="none"/>
        </w:rPr>
        <w:t>privind aprobarea numărului de posturi pentru asistenții personali ai persoanelor cu handicap grav, pentru anul 2026</w:t>
      </w:r>
    </w:p>
    <w:p w14:paraId="4FB1E91C" w14:textId="77777777" w:rsidR="00D8185D" w:rsidRPr="00D8185D" w:rsidRDefault="00D8185D" w:rsidP="00D8185D">
      <w:pPr>
        <w:spacing w:before="100" w:beforeAutospacing="1" w:after="100" w:afterAutospacing="1" w:line="240" w:lineRule="auto"/>
        <w:outlineLvl w:val="3"/>
        <w:rPr>
          <w:rFonts w:ascii="Open Sans" w:eastAsia="Times New Roman" w:hAnsi="Open Sans" w:cs="Open Sans"/>
          <w:b/>
          <w:bCs/>
          <w:color w:val="484848"/>
          <w:kern w:val="0"/>
          <w:sz w:val="24"/>
          <w:szCs w:val="24"/>
          <w:lang w:eastAsia="ro-RO"/>
          <w14:ligatures w14:val="none"/>
        </w:rPr>
      </w:pPr>
      <w:r w:rsidRPr="00D8185D">
        <w:rPr>
          <w:rFonts w:ascii="Open Sans" w:eastAsia="Times New Roman" w:hAnsi="Open Sans" w:cs="Open Sans"/>
          <w:b/>
          <w:bCs/>
          <w:color w:val="484848"/>
          <w:kern w:val="0"/>
          <w:sz w:val="24"/>
          <w:szCs w:val="24"/>
          <w:lang w:eastAsia="ro-RO"/>
          <w14:ligatures w14:val="none"/>
        </w:rPr>
        <w:t>Analizând temeiurile juridice, respectiv:</w:t>
      </w:r>
    </w:p>
    <w:p w14:paraId="7748B6B4" w14:textId="77777777" w:rsidR="00D8185D" w:rsidRPr="00D8185D" w:rsidRDefault="00D8185D" w:rsidP="00D8185D">
      <w:pPr>
        <w:numPr>
          <w:ilvl w:val="0"/>
          <w:numId w:val="1"/>
        </w:numPr>
        <w:spacing w:before="100" w:beforeAutospacing="1" w:after="100" w:afterAutospacing="1" w:line="240" w:lineRule="auto"/>
        <w:rPr>
          <w:rFonts w:ascii="Open Sans" w:eastAsia="Times New Roman" w:hAnsi="Open Sans" w:cs="Open Sans"/>
          <w:color w:val="6E6E6E"/>
          <w:kern w:val="0"/>
          <w:sz w:val="23"/>
          <w:szCs w:val="23"/>
          <w:lang w:eastAsia="ro-RO"/>
          <w14:ligatures w14:val="none"/>
        </w:rPr>
      </w:pPr>
      <w:r w:rsidRPr="00D8185D">
        <w:rPr>
          <w:rFonts w:ascii="Open Sans" w:eastAsia="Times New Roman" w:hAnsi="Open Sans" w:cs="Open Sans"/>
          <w:color w:val="6E6E6E"/>
          <w:kern w:val="0"/>
          <w:sz w:val="23"/>
          <w:szCs w:val="23"/>
          <w:lang w:eastAsia="ro-RO"/>
          <w14:ligatures w14:val="none"/>
        </w:rPr>
        <w:t>art.6 alin (2) din H.G. nr.427/2001 de aprobare a Normelor metodologice privind condițiile de încadrare, drepturile și obligațiile asistentului personal al persoanei cu handicap, modificată și completată ulterior coroborate cu prevederile art.35, art.44 din Legea nr.448/2006 privind promovarea și protecția persoanelor cu handicap și a Normei metodologice de aplicare a acesteia.</w:t>
      </w:r>
    </w:p>
    <w:p w14:paraId="3B9607EF" w14:textId="77777777" w:rsidR="00D8185D" w:rsidRPr="00D8185D" w:rsidRDefault="00D8185D" w:rsidP="00D8185D">
      <w:pPr>
        <w:numPr>
          <w:ilvl w:val="0"/>
          <w:numId w:val="1"/>
        </w:numPr>
        <w:spacing w:before="100" w:beforeAutospacing="1" w:after="100" w:afterAutospacing="1" w:line="240" w:lineRule="auto"/>
        <w:rPr>
          <w:rFonts w:ascii="Open Sans" w:eastAsia="Times New Roman" w:hAnsi="Open Sans" w:cs="Open Sans"/>
          <w:color w:val="6E6E6E"/>
          <w:kern w:val="0"/>
          <w:sz w:val="23"/>
          <w:szCs w:val="23"/>
          <w:lang w:eastAsia="ro-RO"/>
          <w14:ligatures w14:val="none"/>
        </w:rPr>
      </w:pPr>
      <w:r w:rsidRPr="00D8185D">
        <w:rPr>
          <w:rFonts w:ascii="Open Sans" w:eastAsia="Times New Roman" w:hAnsi="Open Sans" w:cs="Open Sans"/>
          <w:color w:val="6E6E6E"/>
          <w:kern w:val="0"/>
          <w:sz w:val="23"/>
          <w:szCs w:val="23"/>
          <w:lang w:eastAsia="ro-RO"/>
          <w14:ligatures w14:val="none"/>
        </w:rPr>
        <w:t xml:space="preserve">art.129 alin (1)-(2) </w:t>
      </w:r>
      <w:proofErr w:type="spellStart"/>
      <w:r w:rsidRPr="00D8185D">
        <w:rPr>
          <w:rFonts w:ascii="Open Sans" w:eastAsia="Times New Roman" w:hAnsi="Open Sans" w:cs="Open Sans"/>
          <w:color w:val="6E6E6E"/>
          <w:kern w:val="0"/>
          <w:sz w:val="23"/>
          <w:szCs w:val="23"/>
          <w:lang w:eastAsia="ro-RO"/>
          <w14:ligatures w14:val="none"/>
        </w:rPr>
        <w:t>lit.d</w:t>
      </w:r>
      <w:proofErr w:type="spellEnd"/>
      <w:r w:rsidRPr="00D8185D">
        <w:rPr>
          <w:rFonts w:ascii="Open Sans" w:eastAsia="Times New Roman" w:hAnsi="Open Sans" w:cs="Open Sans"/>
          <w:color w:val="6E6E6E"/>
          <w:kern w:val="0"/>
          <w:sz w:val="23"/>
          <w:szCs w:val="23"/>
          <w:lang w:eastAsia="ro-RO"/>
          <w14:ligatures w14:val="none"/>
        </w:rPr>
        <w:t xml:space="preserve">) coroborate cu alin (7) </w:t>
      </w:r>
      <w:proofErr w:type="spellStart"/>
      <w:r w:rsidRPr="00D8185D">
        <w:rPr>
          <w:rFonts w:ascii="Open Sans" w:eastAsia="Times New Roman" w:hAnsi="Open Sans" w:cs="Open Sans"/>
          <w:color w:val="6E6E6E"/>
          <w:kern w:val="0"/>
          <w:sz w:val="23"/>
          <w:szCs w:val="23"/>
          <w:lang w:eastAsia="ro-RO"/>
          <w14:ligatures w14:val="none"/>
        </w:rPr>
        <w:t>lit.b</w:t>
      </w:r>
      <w:proofErr w:type="spellEnd"/>
      <w:r w:rsidRPr="00D8185D">
        <w:rPr>
          <w:rFonts w:ascii="Open Sans" w:eastAsia="Times New Roman" w:hAnsi="Open Sans" w:cs="Open Sans"/>
          <w:color w:val="6E6E6E"/>
          <w:kern w:val="0"/>
          <w:sz w:val="23"/>
          <w:szCs w:val="23"/>
          <w:lang w:eastAsia="ro-RO"/>
          <w14:ligatures w14:val="none"/>
        </w:rPr>
        <w:t>) din O.U.G nr.57/2019 privind Codul Administrativ, cu modificările și completările ulterioare.</w:t>
      </w:r>
    </w:p>
    <w:p w14:paraId="05BB2F13" w14:textId="77777777" w:rsidR="00D8185D" w:rsidRPr="00D8185D" w:rsidRDefault="00D8185D" w:rsidP="00D8185D">
      <w:pPr>
        <w:spacing w:before="100" w:beforeAutospacing="1" w:after="100" w:afterAutospacing="1" w:line="240" w:lineRule="auto"/>
        <w:outlineLvl w:val="3"/>
        <w:rPr>
          <w:rFonts w:ascii="Open Sans" w:eastAsia="Times New Roman" w:hAnsi="Open Sans" w:cs="Open Sans"/>
          <w:b/>
          <w:bCs/>
          <w:color w:val="484848"/>
          <w:kern w:val="0"/>
          <w:sz w:val="24"/>
          <w:szCs w:val="24"/>
          <w:lang w:eastAsia="ro-RO"/>
          <w14:ligatures w14:val="none"/>
        </w:rPr>
      </w:pPr>
      <w:r w:rsidRPr="00D8185D">
        <w:rPr>
          <w:rFonts w:ascii="Open Sans" w:eastAsia="Times New Roman" w:hAnsi="Open Sans" w:cs="Open Sans"/>
          <w:b/>
          <w:bCs/>
          <w:color w:val="484848"/>
          <w:kern w:val="0"/>
          <w:sz w:val="24"/>
          <w:szCs w:val="24"/>
          <w:lang w:eastAsia="ro-RO"/>
          <w14:ligatures w14:val="none"/>
        </w:rPr>
        <w:t>Luând act de:</w:t>
      </w:r>
    </w:p>
    <w:p w14:paraId="790997CF" w14:textId="791C17C2" w:rsidR="00D8185D" w:rsidRPr="00D8185D" w:rsidRDefault="00D8185D" w:rsidP="00D8185D">
      <w:pPr>
        <w:numPr>
          <w:ilvl w:val="0"/>
          <w:numId w:val="2"/>
        </w:numPr>
        <w:spacing w:before="100" w:beforeAutospacing="1" w:after="100" w:afterAutospacing="1" w:line="240" w:lineRule="auto"/>
        <w:rPr>
          <w:rFonts w:ascii="Open Sans" w:eastAsia="Times New Roman" w:hAnsi="Open Sans" w:cs="Open Sans"/>
          <w:color w:val="6E6E6E"/>
          <w:kern w:val="0"/>
          <w:sz w:val="23"/>
          <w:szCs w:val="23"/>
          <w:lang w:eastAsia="ro-RO"/>
          <w14:ligatures w14:val="none"/>
        </w:rPr>
      </w:pPr>
      <w:r w:rsidRPr="00D8185D">
        <w:rPr>
          <w:rFonts w:ascii="Open Sans" w:eastAsia="Times New Roman" w:hAnsi="Open Sans" w:cs="Open Sans"/>
          <w:color w:val="6E6E6E"/>
          <w:kern w:val="0"/>
          <w:sz w:val="23"/>
          <w:szCs w:val="23"/>
          <w:lang w:eastAsia="ro-RO"/>
          <w14:ligatures w14:val="none"/>
        </w:rPr>
        <w:t xml:space="preserve">referatul de aprobare nr. </w:t>
      </w:r>
      <w:r w:rsidR="005D6C72">
        <w:rPr>
          <w:rFonts w:ascii="Open Sans" w:eastAsia="Times New Roman" w:hAnsi="Open Sans" w:cs="Open Sans"/>
          <w:color w:val="6E6E6E"/>
          <w:kern w:val="0"/>
          <w:sz w:val="23"/>
          <w:szCs w:val="23"/>
          <w:lang w:eastAsia="ro-RO"/>
          <w14:ligatures w14:val="none"/>
        </w:rPr>
        <w:t xml:space="preserve">4778/19.01.2026 </w:t>
      </w:r>
      <w:r w:rsidRPr="00D8185D">
        <w:rPr>
          <w:rFonts w:ascii="Open Sans" w:eastAsia="Times New Roman" w:hAnsi="Open Sans" w:cs="Open Sans"/>
          <w:color w:val="6E6E6E"/>
          <w:kern w:val="0"/>
          <w:sz w:val="23"/>
          <w:szCs w:val="23"/>
          <w:lang w:eastAsia="ro-RO"/>
          <w14:ligatures w14:val="none"/>
        </w:rPr>
        <w:t xml:space="preserve">al primarului Comunei </w:t>
      </w:r>
      <w:r w:rsidR="005D6C72">
        <w:rPr>
          <w:rFonts w:ascii="Open Sans" w:eastAsia="Times New Roman" w:hAnsi="Open Sans" w:cs="Open Sans"/>
          <w:color w:val="6E6E6E"/>
          <w:kern w:val="0"/>
          <w:sz w:val="23"/>
          <w:szCs w:val="23"/>
          <w:lang w:eastAsia="ro-RO"/>
          <w14:ligatures w14:val="none"/>
        </w:rPr>
        <w:t xml:space="preserve"> Bucov </w:t>
      </w:r>
      <w:r w:rsidRPr="00D8185D">
        <w:rPr>
          <w:rFonts w:ascii="Open Sans" w:eastAsia="Times New Roman" w:hAnsi="Open Sans" w:cs="Open Sans"/>
          <w:color w:val="6E6E6E"/>
          <w:kern w:val="0"/>
          <w:sz w:val="23"/>
          <w:szCs w:val="23"/>
          <w:lang w:eastAsia="ro-RO"/>
          <w14:ligatures w14:val="none"/>
        </w:rPr>
        <w:t xml:space="preserve"> prin care se arată necesitatea si oportunitatea aprobării numărului de posturi de asistenți personali în cadrul Primăriei comunei </w:t>
      </w:r>
      <w:r w:rsidR="005D6C72">
        <w:rPr>
          <w:rFonts w:ascii="Open Sans" w:eastAsia="Times New Roman" w:hAnsi="Open Sans" w:cs="Open Sans"/>
          <w:color w:val="6E6E6E"/>
          <w:kern w:val="0"/>
          <w:sz w:val="23"/>
          <w:szCs w:val="23"/>
          <w:lang w:eastAsia="ro-RO"/>
          <w14:ligatures w14:val="none"/>
        </w:rPr>
        <w:t>Bucov</w:t>
      </w:r>
      <w:r w:rsidRPr="00D8185D">
        <w:rPr>
          <w:rFonts w:ascii="Open Sans" w:eastAsia="Times New Roman" w:hAnsi="Open Sans" w:cs="Open Sans"/>
          <w:color w:val="6E6E6E"/>
          <w:kern w:val="0"/>
          <w:sz w:val="23"/>
          <w:szCs w:val="23"/>
          <w:lang w:eastAsia="ro-RO"/>
          <w14:ligatures w14:val="none"/>
        </w:rPr>
        <w:t>, pentru anul 2026.</w:t>
      </w:r>
    </w:p>
    <w:p w14:paraId="0011CAFA" w14:textId="0F20CF52" w:rsidR="00D8185D" w:rsidRPr="00D8185D" w:rsidRDefault="00D8185D" w:rsidP="00D8185D">
      <w:pPr>
        <w:numPr>
          <w:ilvl w:val="0"/>
          <w:numId w:val="2"/>
        </w:numPr>
        <w:spacing w:before="100" w:beforeAutospacing="1" w:after="100" w:afterAutospacing="1" w:line="240" w:lineRule="auto"/>
        <w:rPr>
          <w:rFonts w:ascii="Open Sans" w:eastAsia="Times New Roman" w:hAnsi="Open Sans" w:cs="Open Sans"/>
          <w:color w:val="6E6E6E"/>
          <w:kern w:val="0"/>
          <w:sz w:val="23"/>
          <w:szCs w:val="23"/>
          <w:lang w:eastAsia="ro-RO"/>
          <w14:ligatures w14:val="none"/>
        </w:rPr>
      </w:pPr>
      <w:r w:rsidRPr="00D8185D">
        <w:rPr>
          <w:rFonts w:ascii="Open Sans" w:eastAsia="Times New Roman" w:hAnsi="Open Sans" w:cs="Open Sans"/>
          <w:color w:val="6E6E6E"/>
          <w:kern w:val="0"/>
          <w:sz w:val="23"/>
          <w:szCs w:val="23"/>
          <w:lang w:eastAsia="ro-RO"/>
          <w14:ligatures w14:val="none"/>
        </w:rPr>
        <w:t xml:space="preserve">raportul de specialitate nr. </w:t>
      </w:r>
      <w:r w:rsidR="005D6C72">
        <w:rPr>
          <w:rFonts w:ascii="Open Sans" w:eastAsia="Times New Roman" w:hAnsi="Open Sans" w:cs="Open Sans"/>
          <w:color w:val="6E6E6E"/>
          <w:kern w:val="0"/>
          <w:sz w:val="23"/>
          <w:szCs w:val="23"/>
          <w:lang w:eastAsia="ro-RO"/>
          <w14:ligatures w14:val="none"/>
        </w:rPr>
        <w:t>4779</w:t>
      </w:r>
      <w:r w:rsidRPr="00D8185D">
        <w:rPr>
          <w:rFonts w:ascii="Open Sans" w:eastAsia="Times New Roman" w:hAnsi="Open Sans" w:cs="Open Sans"/>
          <w:color w:val="6E6E6E"/>
          <w:kern w:val="0"/>
          <w:sz w:val="23"/>
          <w:szCs w:val="23"/>
          <w:lang w:eastAsia="ro-RO"/>
          <w14:ligatures w14:val="none"/>
        </w:rPr>
        <w:t>/</w:t>
      </w:r>
      <w:r w:rsidR="005D6C72">
        <w:rPr>
          <w:rFonts w:ascii="Open Sans" w:eastAsia="Times New Roman" w:hAnsi="Open Sans" w:cs="Open Sans"/>
          <w:color w:val="6E6E6E"/>
          <w:kern w:val="0"/>
          <w:sz w:val="23"/>
          <w:szCs w:val="23"/>
          <w:lang w:eastAsia="ro-RO"/>
          <w14:ligatures w14:val="none"/>
        </w:rPr>
        <w:t>19.01.2026</w:t>
      </w:r>
      <w:r w:rsidRPr="00D8185D">
        <w:rPr>
          <w:rFonts w:ascii="Open Sans" w:eastAsia="Times New Roman" w:hAnsi="Open Sans" w:cs="Open Sans"/>
          <w:color w:val="6E6E6E"/>
          <w:kern w:val="0"/>
          <w:sz w:val="23"/>
          <w:szCs w:val="23"/>
          <w:lang w:eastAsia="ro-RO"/>
          <w14:ligatures w14:val="none"/>
        </w:rPr>
        <w:t xml:space="preserve"> al compartimentului A</w:t>
      </w:r>
      <w:r w:rsidR="005D6C72">
        <w:rPr>
          <w:rFonts w:ascii="Open Sans" w:eastAsia="Times New Roman" w:hAnsi="Open Sans" w:cs="Open Sans"/>
          <w:color w:val="6E6E6E"/>
          <w:kern w:val="0"/>
          <w:sz w:val="23"/>
          <w:szCs w:val="23"/>
          <w:lang w:eastAsia="ro-RO"/>
          <w14:ligatures w14:val="none"/>
        </w:rPr>
        <w:t>sistenta socială</w:t>
      </w:r>
      <w:r w:rsidRPr="00D8185D">
        <w:rPr>
          <w:rFonts w:ascii="Open Sans" w:eastAsia="Times New Roman" w:hAnsi="Open Sans" w:cs="Open Sans"/>
          <w:color w:val="6E6E6E"/>
          <w:kern w:val="0"/>
          <w:sz w:val="23"/>
          <w:szCs w:val="23"/>
          <w:lang w:eastAsia="ro-RO"/>
          <w14:ligatures w14:val="none"/>
        </w:rPr>
        <w:t>.</w:t>
      </w:r>
    </w:p>
    <w:p w14:paraId="45A48627" w14:textId="77777777" w:rsidR="00D8185D" w:rsidRPr="00D8185D" w:rsidRDefault="00D8185D" w:rsidP="00D8185D">
      <w:pPr>
        <w:numPr>
          <w:ilvl w:val="0"/>
          <w:numId w:val="2"/>
        </w:numPr>
        <w:spacing w:before="100" w:beforeAutospacing="1" w:after="100" w:afterAutospacing="1" w:line="240" w:lineRule="auto"/>
        <w:rPr>
          <w:rFonts w:ascii="Open Sans" w:eastAsia="Times New Roman" w:hAnsi="Open Sans" w:cs="Open Sans"/>
          <w:color w:val="6E6E6E"/>
          <w:kern w:val="0"/>
          <w:sz w:val="23"/>
          <w:szCs w:val="23"/>
          <w:lang w:eastAsia="ro-RO"/>
          <w14:ligatures w14:val="none"/>
        </w:rPr>
      </w:pPr>
      <w:r w:rsidRPr="00D8185D">
        <w:rPr>
          <w:rFonts w:ascii="Open Sans" w:eastAsia="Times New Roman" w:hAnsi="Open Sans" w:cs="Open Sans"/>
          <w:color w:val="6E6E6E"/>
          <w:kern w:val="0"/>
          <w:sz w:val="23"/>
          <w:szCs w:val="23"/>
          <w:lang w:eastAsia="ro-RO"/>
          <w14:ligatures w14:val="none"/>
        </w:rPr>
        <w:t>avizul comisiei de specialitate din cadrul consiliului local.</w:t>
      </w:r>
    </w:p>
    <w:p w14:paraId="53BB5BE3" w14:textId="77777777" w:rsidR="00D8185D" w:rsidRPr="00D8185D" w:rsidRDefault="00D8185D" w:rsidP="00D8185D">
      <w:pPr>
        <w:spacing w:before="100" w:beforeAutospacing="1" w:after="600" w:line="240" w:lineRule="auto"/>
        <w:rPr>
          <w:rFonts w:ascii="Open Sans" w:eastAsia="Times New Roman" w:hAnsi="Open Sans" w:cs="Open Sans"/>
          <w:color w:val="484848"/>
          <w:kern w:val="0"/>
          <w:sz w:val="24"/>
          <w:szCs w:val="24"/>
          <w:lang w:eastAsia="ro-RO"/>
          <w14:ligatures w14:val="none"/>
        </w:rPr>
      </w:pPr>
      <w:r w:rsidRPr="00D8185D">
        <w:rPr>
          <w:rFonts w:ascii="Open Sans" w:eastAsia="Times New Roman" w:hAnsi="Open Sans" w:cs="Open Sans"/>
          <w:color w:val="484848"/>
          <w:kern w:val="0"/>
          <w:sz w:val="24"/>
          <w:szCs w:val="24"/>
          <w:lang w:eastAsia="ro-RO"/>
          <w14:ligatures w14:val="none"/>
        </w:rPr>
        <w:t>În temeiul prevederilor art. 139 alin. (1) coroborat cu art. 196 alin. (1) lit. a) din Ordonanța de urgență a Guvernului nr. 57/2019 privind Codul administrativ, cu modificările și completările ulterioare,</w:t>
      </w:r>
    </w:p>
    <w:p w14:paraId="24936389" w14:textId="77777777" w:rsidR="00F776EA" w:rsidRDefault="00F776EA" w:rsidP="00F776EA">
      <w:pPr>
        <w:spacing w:before="100" w:beforeAutospacing="1" w:after="100" w:afterAutospacing="1" w:line="396" w:lineRule="atLeast"/>
        <w:jc w:val="center"/>
        <w:outlineLvl w:val="1"/>
        <w:rPr>
          <w:rFonts w:ascii="Roboto" w:eastAsia="Times New Roman" w:hAnsi="Roboto" w:cs="Times New Roman"/>
          <w:caps/>
          <w:color w:val="484848"/>
          <w:spacing w:val="8"/>
          <w:kern w:val="0"/>
          <w:sz w:val="28"/>
          <w:szCs w:val="28"/>
          <w:lang w:eastAsia="ro-RO"/>
          <w14:ligatures w14:val="none"/>
        </w:rPr>
      </w:pPr>
    </w:p>
    <w:p w14:paraId="4F1E2E7B" w14:textId="77777777" w:rsidR="00F776EA" w:rsidRDefault="00F776EA" w:rsidP="00F776EA">
      <w:pPr>
        <w:spacing w:before="100" w:beforeAutospacing="1" w:after="100" w:afterAutospacing="1" w:line="396" w:lineRule="atLeast"/>
        <w:jc w:val="center"/>
        <w:outlineLvl w:val="1"/>
        <w:rPr>
          <w:rFonts w:ascii="Roboto" w:eastAsia="Times New Roman" w:hAnsi="Roboto" w:cs="Times New Roman"/>
          <w:caps/>
          <w:color w:val="484848"/>
          <w:spacing w:val="8"/>
          <w:kern w:val="0"/>
          <w:sz w:val="28"/>
          <w:szCs w:val="28"/>
          <w:lang w:eastAsia="ro-RO"/>
          <w14:ligatures w14:val="none"/>
        </w:rPr>
      </w:pPr>
    </w:p>
    <w:p w14:paraId="5548D028" w14:textId="77777777" w:rsidR="00F776EA" w:rsidRDefault="00F776EA" w:rsidP="00F776EA">
      <w:pPr>
        <w:spacing w:before="100" w:beforeAutospacing="1" w:after="100" w:afterAutospacing="1" w:line="396" w:lineRule="atLeast"/>
        <w:jc w:val="center"/>
        <w:outlineLvl w:val="1"/>
        <w:rPr>
          <w:rFonts w:ascii="Roboto" w:eastAsia="Times New Roman" w:hAnsi="Roboto" w:cs="Times New Roman"/>
          <w:caps/>
          <w:color w:val="484848"/>
          <w:spacing w:val="8"/>
          <w:kern w:val="0"/>
          <w:sz w:val="28"/>
          <w:szCs w:val="28"/>
          <w:lang w:eastAsia="ro-RO"/>
          <w14:ligatures w14:val="none"/>
        </w:rPr>
      </w:pPr>
    </w:p>
    <w:p w14:paraId="55C0F326" w14:textId="53EA0EDB" w:rsidR="00D8185D" w:rsidRPr="00F776EA" w:rsidRDefault="00D8185D" w:rsidP="00F776EA">
      <w:pPr>
        <w:spacing w:before="100" w:beforeAutospacing="1" w:after="100" w:afterAutospacing="1" w:line="396" w:lineRule="atLeast"/>
        <w:jc w:val="center"/>
        <w:outlineLvl w:val="1"/>
        <w:rPr>
          <w:rFonts w:ascii="Roboto" w:eastAsia="Times New Roman" w:hAnsi="Roboto" w:cs="Times New Roman"/>
          <w:caps/>
          <w:color w:val="484848"/>
          <w:spacing w:val="8"/>
          <w:kern w:val="0"/>
          <w:sz w:val="28"/>
          <w:szCs w:val="28"/>
          <w:lang w:eastAsia="ro-RO"/>
          <w14:ligatures w14:val="none"/>
        </w:rPr>
      </w:pPr>
      <w:r w:rsidRPr="00F776EA">
        <w:rPr>
          <w:rFonts w:ascii="Roboto" w:eastAsia="Times New Roman" w:hAnsi="Roboto" w:cs="Times New Roman"/>
          <w:caps/>
          <w:color w:val="484848"/>
          <w:spacing w:val="8"/>
          <w:kern w:val="0"/>
          <w:sz w:val="28"/>
          <w:szCs w:val="28"/>
          <w:lang w:eastAsia="ro-RO"/>
          <w14:ligatures w14:val="none"/>
        </w:rPr>
        <w:lastRenderedPageBreak/>
        <w:t xml:space="preserve">Consiliul local al comunei </w:t>
      </w:r>
      <w:r w:rsidR="00F776EA" w:rsidRPr="00F776EA">
        <w:rPr>
          <w:rFonts w:ascii="Roboto" w:eastAsia="Times New Roman" w:hAnsi="Roboto" w:cs="Times New Roman"/>
          <w:caps/>
          <w:color w:val="484848"/>
          <w:spacing w:val="8"/>
          <w:kern w:val="0"/>
          <w:sz w:val="28"/>
          <w:szCs w:val="28"/>
          <w:lang w:eastAsia="ro-RO"/>
          <w14:ligatures w14:val="none"/>
        </w:rPr>
        <w:t>BUCOV</w:t>
      </w:r>
    </w:p>
    <w:p w14:paraId="663CD0EB" w14:textId="40ED8539" w:rsidR="00D8185D" w:rsidRPr="00D8185D" w:rsidRDefault="00D8185D" w:rsidP="00F776EA">
      <w:pPr>
        <w:spacing w:before="100" w:beforeAutospacing="1" w:after="100" w:afterAutospacing="1" w:line="297" w:lineRule="atLeast"/>
        <w:jc w:val="center"/>
        <w:outlineLvl w:val="4"/>
        <w:rPr>
          <w:rFonts w:ascii="Open Sans" w:eastAsia="Times New Roman" w:hAnsi="Open Sans" w:cs="Open Sans"/>
          <w:color w:val="484848"/>
          <w:kern w:val="0"/>
          <w:sz w:val="27"/>
          <w:szCs w:val="27"/>
          <w:lang w:eastAsia="ro-RO"/>
          <w14:ligatures w14:val="none"/>
        </w:rPr>
      </w:pPr>
      <w:r w:rsidRPr="00D8185D">
        <w:rPr>
          <w:rFonts w:ascii="Open Sans" w:eastAsia="Times New Roman" w:hAnsi="Open Sans" w:cs="Open Sans"/>
          <w:color w:val="484848"/>
          <w:kern w:val="0"/>
          <w:sz w:val="27"/>
          <w:szCs w:val="27"/>
          <w:lang w:eastAsia="ro-RO"/>
          <w14:ligatures w14:val="none"/>
        </w:rPr>
        <w:t>adoptă prezenta hotărâre</w:t>
      </w:r>
      <w:r w:rsidR="00F776EA">
        <w:rPr>
          <w:rFonts w:ascii="Open Sans" w:eastAsia="Times New Roman" w:hAnsi="Open Sans" w:cs="Open Sans"/>
          <w:color w:val="484848"/>
          <w:kern w:val="0"/>
          <w:sz w:val="27"/>
          <w:szCs w:val="27"/>
          <w:lang w:eastAsia="ro-RO"/>
          <w14:ligatures w14:val="none"/>
        </w:rPr>
        <w:t>:</w:t>
      </w:r>
    </w:p>
    <w:p w14:paraId="4627B896" w14:textId="6805402D" w:rsidR="00D8185D" w:rsidRPr="00D8185D" w:rsidRDefault="00D8185D" w:rsidP="00D8185D">
      <w:pPr>
        <w:spacing w:before="120" w:after="120" w:line="240" w:lineRule="auto"/>
        <w:rPr>
          <w:rFonts w:ascii="Open Sans" w:eastAsia="Times New Roman" w:hAnsi="Open Sans" w:cs="Open Sans"/>
          <w:kern w:val="0"/>
          <w:sz w:val="24"/>
          <w:szCs w:val="24"/>
          <w:lang w:eastAsia="ro-RO"/>
          <w14:ligatures w14:val="none"/>
        </w:rPr>
      </w:pPr>
      <w:r w:rsidRPr="00D8185D">
        <w:rPr>
          <w:rFonts w:ascii="Open Sans" w:eastAsia="Times New Roman" w:hAnsi="Open Sans" w:cs="Open Sans"/>
          <w:b/>
          <w:bCs/>
          <w:kern w:val="0"/>
          <w:sz w:val="24"/>
          <w:szCs w:val="24"/>
          <w:lang w:eastAsia="ro-RO"/>
          <w14:ligatures w14:val="none"/>
        </w:rPr>
        <w:t>Art.1. </w:t>
      </w:r>
      <w:r w:rsidRPr="00D8185D">
        <w:rPr>
          <w:rFonts w:ascii="Open Sans" w:eastAsia="Times New Roman" w:hAnsi="Open Sans" w:cs="Open Sans"/>
          <w:kern w:val="0"/>
          <w:sz w:val="24"/>
          <w:szCs w:val="24"/>
          <w:lang w:eastAsia="ro-RO"/>
          <w14:ligatures w14:val="none"/>
        </w:rPr>
        <w:t>Se aprobă numărul de  </w:t>
      </w:r>
      <w:r w:rsidR="00F776EA">
        <w:rPr>
          <w:rFonts w:ascii="Open Sans" w:eastAsia="Times New Roman" w:hAnsi="Open Sans" w:cs="Open Sans"/>
          <w:kern w:val="0"/>
          <w:sz w:val="24"/>
          <w:szCs w:val="24"/>
          <w:lang w:eastAsia="ro-RO"/>
          <w14:ligatures w14:val="none"/>
        </w:rPr>
        <w:t>35</w:t>
      </w:r>
      <w:r w:rsidRPr="00D8185D">
        <w:rPr>
          <w:rFonts w:ascii="Open Sans" w:eastAsia="Times New Roman" w:hAnsi="Open Sans" w:cs="Open Sans"/>
          <w:kern w:val="0"/>
          <w:sz w:val="24"/>
          <w:szCs w:val="24"/>
          <w:lang w:eastAsia="ro-RO"/>
          <w14:ligatures w14:val="none"/>
        </w:rPr>
        <w:t xml:space="preserve">  posturi de asistenți personali ai persoanelor cu handicap, care necesită protecție specială, pentru anul 2026, în cadrul Primăriei </w:t>
      </w:r>
      <w:r w:rsidR="00F776EA">
        <w:rPr>
          <w:rFonts w:ascii="Open Sans" w:eastAsia="Times New Roman" w:hAnsi="Open Sans" w:cs="Open Sans"/>
          <w:kern w:val="0"/>
          <w:sz w:val="24"/>
          <w:szCs w:val="24"/>
          <w:lang w:eastAsia="ro-RO"/>
          <w14:ligatures w14:val="none"/>
        </w:rPr>
        <w:t>Bucov</w:t>
      </w:r>
      <w:r w:rsidRPr="00D8185D">
        <w:rPr>
          <w:rFonts w:ascii="Open Sans" w:eastAsia="Times New Roman" w:hAnsi="Open Sans" w:cs="Open Sans"/>
          <w:kern w:val="0"/>
          <w:sz w:val="24"/>
          <w:szCs w:val="24"/>
          <w:lang w:eastAsia="ro-RO"/>
          <w14:ligatures w14:val="none"/>
        </w:rPr>
        <w:t>.</w:t>
      </w:r>
    </w:p>
    <w:p w14:paraId="7CE13DF0" w14:textId="77777777" w:rsidR="00D8185D" w:rsidRPr="00D8185D" w:rsidRDefault="00D8185D" w:rsidP="00D8185D">
      <w:pPr>
        <w:spacing w:before="120" w:after="120" w:line="240" w:lineRule="auto"/>
        <w:rPr>
          <w:rFonts w:ascii="Open Sans" w:eastAsia="Times New Roman" w:hAnsi="Open Sans" w:cs="Open Sans"/>
          <w:kern w:val="0"/>
          <w:sz w:val="24"/>
          <w:szCs w:val="24"/>
          <w:lang w:eastAsia="ro-RO"/>
          <w14:ligatures w14:val="none"/>
        </w:rPr>
      </w:pPr>
      <w:r w:rsidRPr="00D8185D">
        <w:rPr>
          <w:rFonts w:ascii="Open Sans" w:eastAsia="Times New Roman" w:hAnsi="Open Sans" w:cs="Open Sans"/>
          <w:b/>
          <w:bCs/>
          <w:kern w:val="0"/>
          <w:sz w:val="24"/>
          <w:szCs w:val="24"/>
          <w:lang w:eastAsia="ro-RO"/>
          <w14:ligatures w14:val="none"/>
        </w:rPr>
        <w:t>Art.2. </w:t>
      </w:r>
      <w:r w:rsidRPr="00D8185D">
        <w:rPr>
          <w:rFonts w:ascii="Open Sans" w:eastAsia="Times New Roman" w:hAnsi="Open Sans" w:cs="Open Sans"/>
          <w:kern w:val="0"/>
          <w:sz w:val="24"/>
          <w:szCs w:val="24"/>
          <w:lang w:eastAsia="ro-RO"/>
          <w14:ligatures w14:val="none"/>
        </w:rPr>
        <w:t>Începând cu data prezentei orice alte prevederi contrare își încetează aplicabilitatea.</w:t>
      </w:r>
    </w:p>
    <w:p w14:paraId="68120C28" w14:textId="77777777" w:rsidR="00D8185D" w:rsidRPr="00D8185D" w:rsidRDefault="00D8185D" w:rsidP="00D8185D">
      <w:pPr>
        <w:spacing w:before="120" w:after="120" w:line="240" w:lineRule="auto"/>
        <w:rPr>
          <w:rFonts w:ascii="Open Sans" w:eastAsia="Times New Roman" w:hAnsi="Open Sans" w:cs="Open Sans"/>
          <w:kern w:val="0"/>
          <w:sz w:val="24"/>
          <w:szCs w:val="24"/>
          <w:lang w:eastAsia="ro-RO"/>
          <w14:ligatures w14:val="none"/>
        </w:rPr>
      </w:pPr>
      <w:r w:rsidRPr="00D8185D">
        <w:rPr>
          <w:rFonts w:ascii="Open Sans" w:eastAsia="Times New Roman" w:hAnsi="Open Sans" w:cs="Open Sans"/>
          <w:b/>
          <w:bCs/>
          <w:kern w:val="0"/>
          <w:sz w:val="24"/>
          <w:szCs w:val="24"/>
          <w:lang w:eastAsia="ro-RO"/>
          <w14:ligatures w14:val="none"/>
        </w:rPr>
        <w:t>Art.3. </w:t>
      </w:r>
      <w:r w:rsidRPr="00D8185D">
        <w:rPr>
          <w:rFonts w:ascii="Open Sans" w:eastAsia="Times New Roman" w:hAnsi="Open Sans" w:cs="Open Sans"/>
          <w:kern w:val="0"/>
          <w:sz w:val="24"/>
          <w:szCs w:val="24"/>
          <w:lang w:eastAsia="ro-RO"/>
          <w14:ligatures w14:val="none"/>
        </w:rPr>
        <w:t>Prevederile prezentei vor fi duse la îndeplinire de Compartimentul Autoritate Tutelară, Asistență și Protecția Socială și comunicate celor interesați de secretarul general al comunei. </w:t>
      </w:r>
    </w:p>
    <w:p w14:paraId="2806306C" w14:textId="77777777" w:rsidR="00F776EA" w:rsidRDefault="00F776EA" w:rsidP="00D8185D">
      <w:pPr>
        <w:spacing w:after="0" w:line="240" w:lineRule="auto"/>
        <w:jc w:val="center"/>
        <w:rPr>
          <w:rFonts w:ascii="Open Sans" w:eastAsia="Times New Roman" w:hAnsi="Open Sans" w:cs="Open Sans"/>
          <w:kern w:val="0"/>
          <w:sz w:val="24"/>
          <w:szCs w:val="24"/>
          <w:lang w:eastAsia="ro-RO"/>
          <w14:ligatures w14:val="none"/>
        </w:rPr>
      </w:pPr>
    </w:p>
    <w:p w14:paraId="100FF8AB" w14:textId="77777777" w:rsidR="00F776EA" w:rsidRDefault="00F776EA" w:rsidP="00D8185D">
      <w:pPr>
        <w:spacing w:after="0" w:line="240" w:lineRule="auto"/>
        <w:jc w:val="center"/>
        <w:rPr>
          <w:rFonts w:ascii="Open Sans" w:eastAsia="Times New Roman" w:hAnsi="Open Sans" w:cs="Open Sans"/>
          <w:kern w:val="0"/>
          <w:sz w:val="24"/>
          <w:szCs w:val="24"/>
          <w:lang w:eastAsia="ro-RO"/>
          <w14:ligatures w14:val="none"/>
        </w:rPr>
      </w:pPr>
    </w:p>
    <w:p w14:paraId="176950FF" w14:textId="107C6A8A" w:rsidR="00D8185D" w:rsidRPr="00D8185D" w:rsidRDefault="00D8185D" w:rsidP="00D8185D">
      <w:pPr>
        <w:spacing w:after="0" w:line="240" w:lineRule="auto"/>
        <w:jc w:val="center"/>
        <w:rPr>
          <w:rFonts w:ascii="Open Sans" w:eastAsia="Times New Roman" w:hAnsi="Open Sans" w:cs="Open Sans"/>
          <w:kern w:val="0"/>
          <w:sz w:val="24"/>
          <w:szCs w:val="24"/>
          <w:lang w:eastAsia="ro-RO"/>
          <w14:ligatures w14:val="none"/>
        </w:rPr>
      </w:pPr>
      <w:r w:rsidRPr="00D8185D">
        <w:rPr>
          <w:rFonts w:ascii="Open Sans" w:eastAsia="Times New Roman" w:hAnsi="Open Sans" w:cs="Open Sans"/>
          <w:kern w:val="0"/>
          <w:sz w:val="24"/>
          <w:szCs w:val="24"/>
          <w:lang w:eastAsia="ro-RO"/>
          <w14:ligatures w14:val="none"/>
        </w:rPr>
        <w:t>INIȚIATOR PROIECT:</w:t>
      </w:r>
    </w:p>
    <w:p w14:paraId="3E5500C8" w14:textId="2E4E84D8" w:rsidR="00D8185D" w:rsidRPr="00D8185D" w:rsidRDefault="00D8185D" w:rsidP="00D8185D">
      <w:pPr>
        <w:spacing w:after="0" w:line="240" w:lineRule="auto"/>
        <w:jc w:val="center"/>
        <w:rPr>
          <w:rFonts w:ascii="Open Sans" w:eastAsia="Times New Roman" w:hAnsi="Open Sans" w:cs="Open Sans"/>
          <w:kern w:val="0"/>
          <w:sz w:val="24"/>
          <w:szCs w:val="24"/>
          <w:lang w:eastAsia="ro-RO"/>
          <w14:ligatures w14:val="none"/>
        </w:rPr>
      </w:pPr>
      <w:r w:rsidRPr="00D8185D">
        <w:rPr>
          <w:rFonts w:ascii="Open Sans" w:eastAsia="Times New Roman" w:hAnsi="Open Sans" w:cs="Open Sans"/>
          <w:kern w:val="0"/>
          <w:sz w:val="24"/>
          <w:szCs w:val="24"/>
          <w:lang w:eastAsia="ro-RO"/>
          <w14:ligatures w14:val="none"/>
        </w:rPr>
        <w:t>PRIMARUL COMUNEI</w:t>
      </w:r>
      <w:r w:rsidR="00F776EA">
        <w:rPr>
          <w:rFonts w:ascii="Open Sans" w:eastAsia="Times New Roman" w:hAnsi="Open Sans" w:cs="Open Sans"/>
          <w:kern w:val="0"/>
          <w:sz w:val="24"/>
          <w:szCs w:val="24"/>
          <w:lang w:eastAsia="ro-RO"/>
          <w14:ligatures w14:val="none"/>
        </w:rPr>
        <w:t xml:space="preserve"> BUCOV</w:t>
      </w:r>
    </w:p>
    <w:p w14:paraId="5E0BD0B2" w14:textId="17A46AC3" w:rsidR="00D8185D" w:rsidRPr="00D8185D" w:rsidRDefault="00F776EA" w:rsidP="00D8185D">
      <w:pPr>
        <w:spacing w:after="0" w:line="240" w:lineRule="auto"/>
        <w:jc w:val="center"/>
        <w:rPr>
          <w:rFonts w:ascii="Open Sans" w:eastAsia="Times New Roman" w:hAnsi="Open Sans" w:cs="Open Sans"/>
          <w:kern w:val="0"/>
          <w:sz w:val="24"/>
          <w:szCs w:val="24"/>
          <w:lang w:eastAsia="ro-RO"/>
          <w14:ligatures w14:val="none"/>
        </w:rPr>
      </w:pPr>
      <w:r>
        <w:rPr>
          <w:rFonts w:ascii="Open Sans" w:eastAsia="Times New Roman" w:hAnsi="Open Sans" w:cs="Open Sans"/>
          <w:b/>
          <w:bCs/>
          <w:kern w:val="0"/>
          <w:sz w:val="27"/>
          <w:szCs w:val="27"/>
          <w:lang w:eastAsia="ro-RO"/>
          <w14:ligatures w14:val="none"/>
        </w:rPr>
        <w:t>SAVU ION</w:t>
      </w:r>
    </w:p>
    <w:p w14:paraId="3ACEC9EF" w14:textId="77777777" w:rsidR="00F776EA" w:rsidRDefault="00F776EA" w:rsidP="00D8185D">
      <w:pPr>
        <w:shd w:val="clear" w:color="auto" w:fill="FFFFFF"/>
        <w:spacing w:after="0" w:line="240" w:lineRule="auto"/>
        <w:jc w:val="center"/>
        <w:rPr>
          <w:rFonts w:ascii="Open Sans" w:eastAsia="Times New Roman" w:hAnsi="Open Sans" w:cs="Open Sans"/>
          <w:kern w:val="0"/>
          <w:sz w:val="24"/>
          <w:szCs w:val="24"/>
          <w:lang w:eastAsia="ro-RO"/>
          <w14:ligatures w14:val="none"/>
        </w:rPr>
      </w:pPr>
    </w:p>
    <w:p w14:paraId="02F07D03" w14:textId="77777777" w:rsidR="00F776EA" w:rsidRDefault="00F776EA" w:rsidP="00D8185D">
      <w:pPr>
        <w:shd w:val="clear" w:color="auto" w:fill="FFFFFF"/>
        <w:spacing w:after="0" w:line="240" w:lineRule="auto"/>
        <w:jc w:val="center"/>
        <w:rPr>
          <w:rFonts w:ascii="Open Sans" w:eastAsia="Times New Roman" w:hAnsi="Open Sans" w:cs="Open Sans"/>
          <w:kern w:val="0"/>
          <w:sz w:val="24"/>
          <w:szCs w:val="24"/>
          <w:lang w:eastAsia="ro-RO"/>
          <w14:ligatures w14:val="none"/>
        </w:rPr>
      </w:pPr>
    </w:p>
    <w:p w14:paraId="7F8BEC26" w14:textId="77777777" w:rsidR="00F776EA" w:rsidRDefault="00F776EA" w:rsidP="00D8185D">
      <w:pPr>
        <w:shd w:val="clear" w:color="auto" w:fill="FFFFFF"/>
        <w:spacing w:after="0" w:line="240" w:lineRule="auto"/>
        <w:jc w:val="center"/>
        <w:rPr>
          <w:rFonts w:ascii="Open Sans" w:eastAsia="Times New Roman" w:hAnsi="Open Sans" w:cs="Open Sans"/>
          <w:kern w:val="0"/>
          <w:sz w:val="24"/>
          <w:szCs w:val="24"/>
          <w:lang w:eastAsia="ro-RO"/>
          <w14:ligatures w14:val="none"/>
        </w:rPr>
      </w:pPr>
    </w:p>
    <w:p w14:paraId="065226EB" w14:textId="5EF88825" w:rsidR="00D8185D" w:rsidRPr="00D8185D" w:rsidRDefault="00D8185D" w:rsidP="00F776EA">
      <w:pPr>
        <w:shd w:val="clear" w:color="auto" w:fill="FFFFFF"/>
        <w:spacing w:after="0" w:line="240" w:lineRule="auto"/>
        <w:jc w:val="right"/>
        <w:rPr>
          <w:rFonts w:ascii="Open Sans" w:eastAsia="Times New Roman" w:hAnsi="Open Sans" w:cs="Open Sans"/>
          <w:kern w:val="0"/>
          <w:sz w:val="24"/>
          <w:szCs w:val="24"/>
          <w:lang w:eastAsia="ro-RO"/>
          <w14:ligatures w14:val="none"/>
        </w:rPr>
      </w:pPr>
      <w:r w:rsidRPr="00D8185D">
        <w:rPr>
          <w:rFonts w:ascii="Open Sans" w:eastAsia="Times New Roman" w:hAnsi="Open Sans" w:cs="Open Sans"/>
          <w:kern w:val="0"/>
          <w:sz w:val="24"/>
          <w:szCs w:val="24"/>
          <w:lang w:eastAsia="ro-RO"/>
          <w14:ligatures w14:val="none"/>
        </w:rPr>
        <w:t>AVIZEAZĂ PENTRU LEGALITATE:</w:t>
      </w:r>
    </w:p>
    <w:p w14:paraId="18ABA837" w14:textId="0A1639B1" w:rsidR="00D8185D" w:rsidRDefault="00D8185D"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r w:rsidRPr="00D8185D">
        <w:rPr>
          <w:rFonts w:ascii="Open Sans" w:eastAsia="Times New Roman" w:hAnsi="Open Sans" w:cs="Open Sans"/>
          <w:kern w:val="0"/>
          <w:sz w:val="24"/>
          <w:szCs w:val="24"/>
          <w:shd w:val="clear" w:color="auto" w:fill="FFFFFF"/>
          <w:lang w:eastAsia="ro-RO"/>
          <w14:ligatures w14:val="none"/>
        </w:rPr>
        <w:t xml:space="preserve">SECRETARUL GENERAL AL COMUNEI </w:t>
      </w:r>
      <w:r w:rsidR="00F776EA">
        <w:rPr>
          <w:rFonts w:ascii="Open Sans" w:eastAsia="Times New Roman" w:hAnsi="Open Sans" w:cs="Open Sans"/>
          <w:kern w:val="0"/>
          <w:sz w:val="24"/>
          <w:szCs w:val="24"/>
          <w:shd w:val="clear" w:color="auto" w:fill="FFFFFF"/>
          <w:lang w:eastAsia="ro-RO"/>
          <w14:ligatures w14:val="none"/>
        </w:rPr>
        <w:t>BUCOV</w:t>
      </w:r>
    </w:p>
    <w:p w14:paraId="49D9F779"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4049235D"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04499CAB"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44C36673"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454B1D2F"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640C2288"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4979764B"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6EF504CC"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6D12DDA8"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1378B18E"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74DD0233"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67A88FA7"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2046EEC9"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1D29D756"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73F33E80"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1E908201"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054A0799"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4A44D532"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0376C569" w14:textId="77777777" w:rsidR="00BE4A24" w:rsidRDefault="00BE4A24" w:rsidP="00F776EA">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7A5A8AC5" w14:textId="77777777" w:rsidR="00BE4A24" w:rsidRPr="00BE4A24" w:rsidRDefault="00BE4A24" w:rsidP="00BE4A2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b/>
          <w:bCs/>
          <w:kern w:val="0"/>
          <w:sz w:val="24"/>
          <w:szCs w:val="24"/>
          <w:lang w:eastAsia="ro-RO"/>
          <w14:ligatures w14:val="none"/>
        </w:rPr>
        <w:lastRenderedPageBreak/>
        <w:t>ROMÂNIA</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JUDEȚUL PRAHOVA</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COMUNA BUCOV</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PRIMAR</w:t>
      </w:r>
    </w:p>
    <w:p w14:paraId="773BD396" w14:textId="77777777" w:rsidR="00BE4A24" w:rsidRDefault="00BE4A24" w:rsidP="00BE4A24">
      <w:pPr>
        <w:spacing w:before="100" w:beforeAutospacing="1" w:after="100" w:afterAutospacing="1" w:line="240" w:lineRule="auto"/>
        <w:jc w:val="center"/>
        <w:rPr>
          <w:rFonts w:ascii="Times New Roman" w:eastAsia="Times New Roman" w:hAnsi="Times New Roman" w:cs="Times New Roman"/>
          <w:b/>
          <w:bCs/>
          <w:kern w:val="0"/>
          <w:sz w:val="24"/>
          <w:szCs w:val="24"/>
          <w:lang w:eastAsia="ro-RO"/>
          <w14:ligatures w14:val="none"/>
        </w:rPr>
      </w:pPr>
    </w:p>
    <w:p w14:paraId="7E8A9BB4" w14:textId="012B5A82" w:rsidR="00BE4A24" w:rsidRPr="00BE4A24" w:rsidRDefault="00BE4A24" w:rsidP="00BE4A24">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b/>
          <w:bCs/>
          <w:kern w:val="0"/>
          <w:sz w:val="24"/>
          <w:szCs w:val="24"/>
          <w:lang w:eastAsia="ro-RO"/>
          <w14:ligatures w14:val="none"/>
        </w:rPr>
        <w:t>Referat de aprobare</w:t>
      </w:r>
      <w:r w:rsidRPr="00BE4A24">
        <w:rPr>
          <w:rFonts w:ascii="Times New Roman" w:eastAsia="Times New Roman" w:hAnsi="Times New Roman" w:cs="Times New Roman"/>
          <w:kern w:val="0"/>
          <w:sz w:val="24"/>
          <w:szCs w:val="24"/>
          <w:lang w:eastAsia="ro-RO"/>
          <w14:ligatures w14:val="none"/>
        </w:rPr>
        <w:br/>
        <w:t>nr. 4778 / 19.01.2026</w:t>
      </w:r>
    </w:p>
    <w:p w14:paraId="26843736" w14:textId="77777777" w:rsidR="00BE4A24" w:rsidRPr="00BE4A24" w:rsidRDefault="00BE4A24" w:rsidP="008A50D4">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În conformitate cu prevederile art. 136 alin. (8) lit. a) din Ordonanța de urgență a Guvernului nr. 57/2019 privind Codul administrativ, cu modificările și completările ulterioare, subsemnatul </w:t>
      </w:r>
      <w:r w:rsidRPr="00BE4A24">
        <w:rPr>
          <w:rFonts w:ascii="Times New Roman" w:eastAsia="Times New Roman" w:hAnsi="Times New Roman" w:cs="Times New Roman"/>
          <w:b/>
          <w:bCs/>
          <w:kern w:val="0"/>
          <w:sz w:val="24"/>
          <w:szCs w:val="24"/>
          <w:lang w:eastAsia="ro-RO"/>
          <w14:ligatures w14:val="none"/>
        </w:rPr>
        <w:t>SAVU ION</w:t>
      </w:r>
      <w:r w:rsidRPr="00BE4A24">
        <w:rPr>
          <w:rFonts w:ascii="Times New Roman" w:eastAsia="Times New Roman" w:hAnsi="Times New Roman" w:cs="Times New Roman"/>
          <w:kern w:val="0"/>
          <w:sz w:val="24"/>
          <w:szCs w:val="24"/>
          <w:lang w:eastAsia="ro-RO"/>
          <w14:ligatures w14:val="none"/>
        </w:rPr>
        <w:t>, Primarul Comunei Bucov, supun spre analiză și aprobare Consiliului Local al Comunei Bucov proiectul de hotărâre privind aprobarea numărului de posturi pentru asistenții personali ai persoanelor cu handicap grav, pentru anul 2026.</w:t>
      </w:r>
    </w:p>
    <w:p w14:paraId="3946DEF8" w14:textId="77777777" w:rsidR="00BE4A24" w:rsidRPr="00BE4A24" w:rsidRDefault="00BE4A24" w:rsidP="008A50D4">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Necesitatea promovării acestui proiect de hotărâre rezultă din obligația autorităților administrației publice locale de a asigura protecția specială a persoanelor cu handicap grav, prin angajarea de asistenți personali, conform prevederilor </w:t>
      </w:r>
      <w:r w:rsidRPr="00BE4A24">
        <w:rPr>
          <w:rFonts w:ascii="Times New Roman" w:eastAsia="Times New Roman" w:hAnsi="Times New Roman" w:cs="Times New Roman"/>
          <w:b/>
          <w:bCs/>
          <w:kern w:val="0"/>
          <w:sz w:val="24"/>
          <w:szCs w:val="24"/>
          <w:lang w:eastAsia="ro-RO"/>
          <w14:ligatures w14:val="none"/>
        </w:rPr>
        <w:t>Legii nr. 448/2006 privind protecția și promovarea drepturilor persoanelor cu handicap</w:t>
      </w:r>
      <w:r w:rsidRPr="00BE4A24">
        <w:rPr>
          <w:rFonts w:ascii="Times New Roman" w:eastAsia="Times New Roman" w:hAnsi="Times New Roman" w:cs="Times New Roman"/>
          <w:kern w:val="0"/>
          <w:sz w:val="24"/>
          <w:szCs w:val="24"/>
          <w:lang w:eastAsia="ro-RO"/>
          <w14:ligatures w14:val="none"/>
        </w:rPr>
        <w:t xml:space="preserve">, cu modificările și completările ulterioare, precum și ale </w:t>
      </w:r>
      <w:r w:rsidRPr="00BE4A24">
        <w:rPr>
          <w:rFonts w:ascii="Times New Roman" w:eastAsia="Times New Roman" w:hAnsi="Times New Roman" w:cs="Times New Roman"/>
          <w:b/>
          <w:bCs/>
          <w:kern w:val="0"/>
          <w:sz w:val="24"/>
          <w:szCs w:val="24"/>
          <w:lang w:eastAsia="ro-RO"/>
          <w14:ligatures w14:val="none"/>
        </w:rPr>
        <w:t>H.G. nr. 427/2001</w:t>
      </w:r>
      <w:r w:rsidRPr="00BE4A24">
        <w:rPr>
          <w:rFonts w:ascii="Times New Roman" w:eastAsia="Times New Roman" w:hAnsi="Times New Roman" w:cs="Times New Roman"/>
          <w:kern w:val="0"/>
          <w:sz w:val="24"/>
          <w:szCs w:val="24"/>
          <w:lang w:eastAsia="ro-RO"/>
          <w14:ligatures w14:val="none"/>
        </w:rPr>
        <w:t xml:space="preserve"> pentru aprobarea Normelor metodologice privind condițiile de încadrare, drepturile și obligațiile asistentului personal al persoanei cu handicap.</w:t>
      </w:r>
    </w:p>
    <w:p w14:paraId="6EE4AD74" w14:textId="77777777" w:rsidR="00BE4A24" w:rsidRPr="00BE4A24" w:rsidRDefault="00BE4A24" w:rsidP="008A50D4">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La nivelul Comunei Bucov, numărul persoanelor încadrate în grad de handicap grav care beneficiază de asistent personal justifică menținerea și aprobarea unui număr corespunzător de posturi, astfel încât să fie asigurată continuitatea serviciilor de asistență socială și respectarea drepturilor acestor persoane.</w:t>
      </w:r>
    </w:p>
    <w:p w14:paraId="55DF216B" w14:textId="77777777" w:rsidR="00BE4A24" w:rsidRPr="00BE4A24" w:rsidRDefault="00BE4A24" w:rsidP="008A50D4">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Pentru anul 2026, se propune aprobarea unui număr de </w:t>
      </w:r>
      <w:r w:rsidRPr="00BE4A24">
        <w:rPr>
          <w:rFonts w:ascii="Times New Roman" w:eastAsia="Times New Roman" w:hAnsi="Times New Roman" w:cs="Times New Roman"/>
          <w:b/>
          <w:bCs/>
          <w:kern w:val="0"/>
          <w:sz w:val="24"/>
          <w:szCs w:val="24"/>
          <w:lang w:eastAsia="ro-RO"/>
          <w14:ligatures w14:val="none"/>
        </w:rPr>
        <w:t>35 de posturi de asistenți personali</w:t>
      </w:r>
      <w:r w:rsidRPr="00BE4A24">
        <w:rPr>
          <w:rFonts w:ascii="Times New Roman" w:eastAsia="Times New Roman" w:hAnsi="Times New Roman" w:cs="Times New Roman"/>
          <w:kern w:val="0"/>
          <w:sz w:val="24"/>
          <w:szCs w:val="24"/>
          <w:lang w:eastAsia="ro-RO"/>
          <w14:ligatures w14:val="none"/>
        </w:rPr>
        <w:t>, în cadrul Primăriei Comunei Bucov, în limita prevederilor bugetare aprobate și cu respectarea legislației în vigoare.</w:t>
      </w:r>
    </w:p>
    <w:p w14:paraId="6C11DD76" w14:textId="77777777" w:rsidR="00BE4A24" w:rsidRPr="00BE4A24" w:rsidRDefault="00BE4A24" w:rsidP="008A50D4">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Având în vedere cele prezentate, consider că proiectul de hotărâre este </w:t>
      </w:r>
      <w:r w:rsidRPr="00BE4A24">
        <w:rPr>
          <w:rFonts w:ascii="Times New Roman" w:eastAsia="Times New Roman" w:hAnsi="Times New Roman" w:cs="Times New Roman"/>
          <w:b/>
          <w:bCs/>
          <w:kern w:val="0"/>
          <w:sz w:val="24"/>
          <w:szCs w:val="24"/>
          <w:lang w:eastAsia="ro-RO"/>
          <w14:ligatures w14:val="none"/>
        </w:rPr>
        <w:t>legal, oportun și necesar</w:t>
      </w:r>
      <w:r w:rsidRPr="00BE4A24">
        <w:rPr>
          <w:rFonts w:ascii="Times New Roman" w:eastAsia="Times New Roman" w:hAnsi="Times New Roman" w:cs="Times New Roman"/>
          <w:kern w:val="0"/>
          <w:sz w:val="24"/>
          <w:szCs w:val="24"/>
          <w:lang w:eastAsia="ro-RO"/>
          <w14:ligatures w14:val="none"/>
        </w:rPr>
        <w:t>, motiv pentru care propun adoptarea acestuia în forma prezentată.</w:t>
      </w:r>
    </w:p>
    <w:p w14:paraId="0469DEAC" w14:textId="77777777" w:rsidR="00BE4A24" w:rsidRPr="00BE4A24" w:rsidRDefault="00BE4A24" w:rsidP="00BE4A2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b/>
          <w:bCs/>
          <w:kern w:val="0"/>
          <w:sz w:val="24"/>
          <w:szCs w:val="24"/>
          <w:lang w:eastAsia="ro-RO"/>
          <w14:ligatures w14:val="none"/>
        </w:rPr>
        <w:t>PRIMAR,</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SAVU ION</w:t>
      </w:r>
    </w:p>
    <w:p w14:paraId="6C90280D" w14:textId="09801E65" w:rsidR="00BE4A24" w:rsidRPr="00BE4A24" w:rsidRDefault="00BE4A24" w:rsidP="00BE4A24">
      <w:pPr>
        <w:spacing w:after="0" w:line="240" w:lineRule="auto"/>
        <w:rPr>
          <w:rFonts w:ascii="Times New Roman" w:eastAsia="Times New Roman" w:hAnsi="Times New Roman" w:cs="Times New Roman"/>
          <w:kern w:val="0"/>
          <w:sz w:val="24"/>
          <w:szCs w:val="24"/>
          <w:lang w:eastAsia="ro-RO"/>
          <w14:ligatures w14:val="none"/>
        </w:rPr>
      </w:pPr>
    </w:p>
    <w:p w14:paraId="4FFD9BD9" w14:textId="77777777" w:rsidR="008A50D4" w:rsidRDefault="00BE4A24" w:rsidP="00BE4A24">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r w:rsidRPr="00BE4A24">
        <w:rPr>
          <w:rFonts w:ascii="Segoe UI Emoji" w:eastAsia="Times New Roman" w:hAnsi="Segoe UI Emoji" w:cs="Segoe UI Emoji"/>
          <w:b/>
          <w:bCs/>
          <w:kern w:val="0"/>
          <w:sz w:val="36"/>
          <w:szCs w:val="36"/>
          <w:lang w:eastAsia="ro-RO"/>
          <w14:ligatures w14:val="none"/>
        </w:rPr>
        <w:t>📄</w:t>
      </w:r>
      <w:r w:rsidRPr="00BE4A24">
        <w:rPr>
          <w:rFonts w:ascii="Times New Roman" w:eastAsia="Times New Roman" w:hAnsi="Times New Roman" w:cs="Times New Roman"/>
          <w:b/>
          <w:bCs/>
          <w:kern w:val="0"/>
          <w:sz w:val="36"/>
          <w:szCs w:val="36"/>
          <w:lang w:eastAsia="ro-RO"/>
          <w14:ligatures w14:val="none"/>
        </w:rPr>
        <w:t xml:space="preserve"> </w:t>
      </w:r>
    </w:p>
    <w:p w14:paraId="6479D8C9" w14:textId="77777777" w:rsidR="008A50D4" w:rsidRDefault="008A50D4" w:rsidP="00BE4A24">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p>
    <w:p w14:paraId="5C9C83FF" w14:textId="77777777" w:rsidR="008A50D4" w:rsidRDefault="008A50D4" w:rsidP="00BE4A24">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p>
    <w:p w14:paraId="11EDA1C3" w14:textId="77777777" w:rsidR="008A50D4" w:rsidRDefault="008A50D4" w:rsidP="00BE4A24">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p>
    <w:p w14:paraId="6FAFA143" w14:textId="77777777" w:rsidR="008A50D4" w:rsidRDefault="008A50D4" w:rsidP="008A50D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b/>
          <w:bCs/>
          <w:kern w:val="0"/>
          <w:sz w:val="24"/>
          <w:szCs w:val="24"/>
          <w:lang w:eastAsia="ro-RO"/>
          <w14:ligatures w14:val="none"/>
        </w:rPr>
        <w:lastRenderedPageBreak/>
        <w:t>ROMÂNIA</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JUDEȚUL PRAHOVA</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COMUNA BUCOV</w:t>
      </w:r>
      <w:r w:rsidRPr="00BE4A24">
        <w:rPr>
          <w:rFonts w:ascii="Times New Roman" w:eastAsia="Times New Roman" w:hAnsi="Times New Roman" w:cs="Times New Roman"/>
          <w:kern w:val="0"/>
          <w:sz w:val="24"/>
          <w:szCs w:val="24"/>
          <w:lang w:eastAsia="ro-RO"/>
          <w14:ligatures w14:val="none"/>
        </w:rPr>
        <w:br/>
      </w:r>
      <w:r w:rsidRPr="00BE4A24">
        <w:rPr>
          <w:rFonts w:ascii="Times New Roman" w:eastAsia="Times New Roman" w:hAnsi="Times New Roman" w:cs="Times New Roman"/>
          <w:b/>
          <w:bCs/>
          <w:kern w:val="0"/>
          <w:sz w:val="24"/>
          <w:szCs w:val="24"/>
          <w:lang w:eastAsia="ro-RO"/>
          <w14:ligatures w14:val="none"/>
        </w:rPr>
        <w:t>PRIMAR</w:t>
      </w:r>
      <w:r w:rsidRPr="00BE4A24">
        <w:rPr>
          <w:rFonts w:ascii="Times New Roman" w:eastAsia="Times New Roman" w:hAnsi="Times New Roman" w:cs="Times New Roman"/>
          <w:kern w:val="0"/>
          <w:sz w:val="24"/>
          <w:szCs w:val="24"/>
          <w:lang w:eastAsia="ro-RO"/>
          <w14:ligatures w14:val="none"/>
        </w:rPr>
        <w:t>.</w:t>
      </w:r>
    </w:p>
    <w:p w14:paraId="02D43941" w14:textId="12C0209B" w:rsidR="008A50D4" w:rsidRPr="00BE4A24" w:rsidRDefault="008A50D4" w:rsidP="008A50D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 4779 / 19.01.2026</w:t>
      </w:r>
    </w:p>
    <w:p w14:paraId="6A044279" w14:textId="77777777" w:rsidR="008A50D4" w:rsidRPr="00BE4A24" w:rsidRDefault="008A50D4" w:rsidP="008A50D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b/>
          <w:bCs/>
          <w:kern w:val="0"/>
          <w:sz w:val="24"/>
          <w:szCs w:val="24"/>
          <w:lang w:eastAsia="ro-RO"/>
          <w14:ligatures w14:val="none"/>
        </w:rPr>
        <w:t>Compartimentul Asistență Socială</w:t>
      </w:r>
    </w:p>
    <w:p w14:paraId="12A971D1" w14:textId="77777777" w:rsidR="008A50D4" w:rsidRDefault="008A50D4" w:rsidP="00BE4A24">
      <w:pPr>
        <w:spacing w:before="100" w:beforeAutospacing="1" w:after="100" w:afterAutospacing="1" w:line="240" w:lineRule="auto"/>
        <w:outlineLvl w:val="1"/>
        <w:rPr>
          <w:rFonts w:ascii="Times New Roman" w:eastAsia="Times New Roman" w:hAnsi="Times New Roman" w:cs="Times New Roman"/>
          <w:b/>
          <w:bCs/>
          <w:kern w:val="0"/>
          <w:sz w:val="36"/>
          <w:szCs w:val="36"/>
          <w:lang w:eastAsia="ro-RO"/>
          <w14:ligatures w14:val="none"/>
        </w:rPr>
      </w:pPr>
    </w:p>
    <w:p w14:paraId="715D6412" w14:textId="75F845E9" w:rsidR="00BE4A24" w:rsidRPr="00BE4A24" w:rsidRDefault="008A50D4" w:rsidP="00BE4A24">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36"/>
          <w:szCs w:val="36"/>
          <w:lang w:eastAsia="ro-RO"/>
          <w14:ligatures w14:val="none"/>
        </w:rPr>
        <w:t xml:space="preserve">                           </w:t>
      </w:r>
      <w:r w:rsidR="00BE4A24" w:rsidRPr="00BE4A24">
        <w:rPr>
          <w:rFonts w:ascii="Times New Roman" w:eastAsia="Times New Roman" w:hAnsi="Times New Roman" w:cs="Times New Roman"/>
          <w:b/>
          <w:bCs/>
          <w:kern w:val="0"/>
          <w:sz w:val="28"/>
          <w:szCs w:val="28"/>
          <w:lang w:eastAsia="ro-RO"/>
          <w14:ligatures w14:val="none"/>
        </w:rPr>
        <w:t>RAPORT DE SPECIALITATE</w:t>
      </w:r>
    </w:p>
    <w:p w14:paraId="02117EA5" w14:textId="77777777" w:rsidR="008A50D4" w:rsidRDefault="00BE4A24" w:rsidP="008A50D4">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privind aprobarea numărului de posturi pentru asistenții personali ai persoanelor cu</w:t>
      </w:r>
    </w:p>
    <w:p w14:paraId="26D4EF5E" w14:textId="1CF51ACA" w:rsidR="00BE4A24" w:rsidRPr="00BE4A24" w:rsidRDefault="00BE4A24" w:rsidP="008A50D4">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 handicap grav, pentru anul 2026</w:t>
      </w:r>
    </w:p>
    <w:p w14:paraId="657977F0" w14:textId="77777777" w:rsidR="00BE4A24" w:rsidRPr="00BE4A24" w:rsidRDefault="00BE4A24" w:rsidP="00031072">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În conformitate cu prevederile art. 136 alin. (8) lit. b) din Ordonanța de urgență a Guvernului nr. 57/2019 privind Codul administrativ, cu modificările și completările ulterioare, Compartimentul Asistență Socială prezintă prezentul raport de specialitate la Proiectul de hotărâre privind aprobarea numărului de posturi pentru asistenții personali ai persoanelor cu handicap grav, pentru anul 2026.</w:t>
      </w:r>
    </w:p>
    <w:p w14:paraId="7FFB16F6" w14:textId="77777777" w:rsidR="00BE4A24" w:rsidRPr="00BE4A24" w:rsidRDefault="00BE4A24" w:rsidP="00031072">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Potrivit dispozițiilor </w:t>
      </w:r>
      <w:r w:rsidRPr="00BE4A24">
        <w:rPr>
          <w:rFonts w:ascii="Times New Roman" w:eastAsia="Times New Roman" w:hAnsi="Times New Roman" w:cs="Times New Roman"/>
          <w:b/>
          <w:bCs/>
          <w:kern w:val="0"/>
          <w:sz w:val="24"/>
          <w:szCs w:val="24"/>
          <w:lang w:eastAsia="ro-RO"/>
          <w14:ligatures w14:val="none"/>
        </w:rPr>
        <w:t>art. 35 și art. 44 din Legea nr. 448/2006</w:t>
      </w:r>
      <w:r w:rsidRPr="00BE4A24">
        <w:rPr>
          <w:rFonts w:ascii="Times New Roman" w:eastAsia="Times New Roman" w:hAnsi="Times New Roman" w:cs="Times New Roman"/>
          <w:kern w:val="0"/>
          <w:sz w:val="24"/>
          <w:szCs w:val="24"/>
          <w:lang w:eastAsia="ro-RO"/>
          <w14:ligatures w14:val="none"/>
        </w:rPr>
        <w:t xml:space="preserve">, persoanele cu handicap grav au dreptul la asistent personal, iar autoritățile administrației publice locale au obligația de a asigura încadrarea acestora, în condițiile legii. De asemenea, </w:t>
      </w:r>
      <w:r w:rsidRPr="00BE4A24">
        <w:rPr>
          <w:rFonts w:ascii="Times New Roman" w:eastAsia="Times New Roman" w:hAnsi="Times New Roman" w:cs="Times New Roman"/>
          <w:b/>
          <w:bCs/>
          <w:kern w:val="0"/>
          <w:sz w:val="24"/>
          <w:szCs w:val="24"/>
          <w:lang w:eastAsia="ro-RO"/>
          <w14:ligatures w14:val="none"/>
        </w:rPr>
        <w:t>art. 6 alin. (2) din H.G. nr. 427/2001</w:t>
      </w:r>
      <w:r w:rsidRPr="00BE4A24">
        <w:rPr>
          <w:rFonts w:ascii="Times New Roman" w:eastAsia="Times New Roman" w:hAnsi="Times New Roman" w:cs="Times New Roman"/>
          <w:kern w:val="0"/>
          <w:sz w:val="24"/>
          <w:szCs w:val="24"/>
          <w:lang w:eastAsia="ro-RO"/>
          <w14:ligatures w14:val="none"/>
        </w:rPr>
        <w:t xml:space="preserve"> stabilește cadrul legal privind angajarea și gestionarea activității asistenților personali.</w:t>
      </w:r>
    </w:p>
    <w:p w14:paraId="5EACE755" w14:textId="77777777" w:rsidR="00BE4A24" w:rsidRPr="00BE4A24" w:rsidRDefault="00BE4A24" w:rsidP="00031072">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La nivelul Comunei Bucov, evidențele Compartimentului Asistență Socială arată că, pentru anul 2026, se menține un număr semnificativ de persoane încadrate în grad de handicap grav care necesită protecție specială prin asistent personal. În acest context, aprobarea unui număr de </w:t>
      </w:r>
      <w:r w:rsidRPr="00BE4A24">
        <w:rPr>
          <w:rFonts w:ascii="Times New Roman" w:eastAsia="Times New Roman" w:hAnsi="Times New Roman" w:cs="Times New Roman"/>
          <w:b/>
          <w:bCs/>
          <w:kern w:val="0"/>
          <w:sz w:val="24"/>
          <w:szCs w:val="24"/>
          <w:lang w:eastAsia="ro-RO"/>
          <w14:ligatures w14:val="none"/>
        </w:rPr>
        <w:t>35 de posturi de asistenți personali</w:t>
      </w:r>
      <w:r w:rsidRPr="00BE4A24">
        <w:rPr>
          <w:rFonts w:ascii="Times New Roman" w:eastAsia="Times New Roman" w:hAnsi="Times New Roman" w:cs="Times New Roman"/>
          <w:kern w:val="0"/>
          <w:sz w:val="24"/>
          <w:szCs w:val="24"/>
          <w:lang w:eastAsia="ro-RO"/>
          <w14:ligatures w14:val="none"/>
        </w:rPr>
        <w:t xml:space="preserve"> este justificată și necesară pentru asigurarea continuității serviciilor sociale acordate.</w:t>
      </w:r>
    </w:p>
    <w:p w14:paraId="2A338D69" w14:textId="6056B505" w:rsidR="00BE4A24" w:rsidRPr="00BE4A24" w:rsidRDefault="00031072" w:rsidP="00031072">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ab/>
      </w:r>
      <w:r w:rsidR="00BE4A24" w:rsidRPr="00BE4A24">
        <w:rPr>
          <w:rFonts w:ascii="Times New Roman" w:eastAsia="Times New Roman" w:hAnsi="Times New Roman" w:cs="Times New Roman"/>
          <w:kern w:val="0"/>
          <w:sz w:val="24"/>
          <w:szCs w:val="24"/>
          <w:lang w:eastAsia="ro-RO"/>
          <w14:ligatures w14:val="none"/>
        </w:rPr>
        <w:t>Menționăm că aceste posturi se încadrează în structura funcțională a Primăriei Comunei Bucov și vor fi finanțate în conformitate cu prevederile bugetului local și ale actelor normative în vigoare.</w:t>
      </w:r>
    </w:p>
    <w:p w14:paraId="16C4AD58" w14:textId="77777777" w:rsidR="00BE4A24" w:rsidRPr="00BE4A24" w:rsidRDefault="00BE4A24" w:rsidP="00031072">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kern w:val="0"/>
          <w:sz w:val="24"/>
          <w:szCs w:val="24"/>
          <w:lang w:eastAsia="ro-RO"/>
          <w14:ligatures w14:val="none"/>
        </w:rPr>
        <w:t xml:space="preserve">Având în vedere cele expuse, Compartimentul Asistență Socială </w:t>
      </w:r>
      <w:r w:rsidRPr="00BE4A24">
        <w:rPr>
          <w:rFonts w:ascii="Times New Roman" w:eastAsia="Times New Roman" w:hAnsi="Times New Roman" w:cs="Times New Roman"/>
          <w:b/>
          <w:bCs/>
          <w:kern w:val="0"/>
          <w:sz w:val="24"/>
          <w:szCs w:val="24"/>
          <w:lang w:eastAsia="ro-RO"/>
          <w14:ligatures w14:val="none"/>
        </w:rPr>
        <w:t>avizează favorabil</w:t>
      </w:r>
      <w:r w:rsidRPr="00BE4A24">
        <w:rPr>
          <w:rFonts w:ascii="Times New Roman" w:eastAsia="Times New Roman" w:hAnsi="Times New Roman" w:cs="Times New Roman"/>
          <w:kern w:val="0"/>
          <w:sz w:val="24"/>
          <w:szCs w:val="24"/>
          <w:lang w:eastAsia="ro-RO"/>
          <w14:ligatures w14:val="none"/>
        </w:rPr>
        <w:t xml:space="preserve"> proiectul de hotărâre privind aprobarea numărului de posturi pentru asistenții personali ai persoanelor cu handicap grav, pentru anul 2026.</w:t>
      </w:r>
    </w:p>
    <w:p w14:paraId="123AC54A" w14:textId="77777777" w:rsidR="00BE4A24" w:rsidRPr="00BE4A24" w:rsidRDefault="00BE4A24" w:rsidP="00BE4A2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BE4A24">
        <w:rPr>
          <w:rFonts w:ascii="Times New Roman" w:eastAsia="Times New Roman" w:hAnsi="Times New Roman" w:cs="Times New Roman"/>
          <w:b/>
          <w:bCs/>
          <w:kern w:val="0"/>
          <w:sz w:val="24"/>
          <w:szCs w:val="24"/>
          <w:lang w:eastAsia="ro-RO"/>
          <w14:ligatures w14:val="none"/>
        </w:rPr>
        <w:t>Întocmit,</w:t>
      </w:r>
      <w:r w:rsidRPr="00BE4A24">
        <w:rPr>
          <w:rFonts w:ascii="Times New Roman" w:eastAsia="Times New Roman" w:hAnsi="Times New Roman" w:cs="Times New Roman"/>
          <w:kern w:val="0"/>
          <w:sz w:val="24"/>
          <w:szCs w:val="24"/>
          <w:lang w:eastAsia="ro-RO"/>
          <w14:ligatures w14:val="none"/>
        </w:rPr>
        <w:br/>
        <w:t>Compartimentul Asistență Socială</w:t>
      </w:r>
    </w:p>
    <w:p w14:paraId="124B125E" w14:textId="77777777" w:rsidR="001F730E" w:rsidRDefault="001F730E"/>
    <w:p w14:paraId="19DACC49" w14:textId="77777777" w:rsidR="00573B1F" w:rsidRDefault="00573B1F"/>
    <w:p w14:paraId="7F13A349" w14:textId="77777777" w:rsidR="00573B1F" w:rsidRDefault="00573B1F"/>
    <w:p w14:paraId="651FA03A" w14:textId="77777777" w:rsidR="00573B1F" w:rsidRDefault="00573B1F"/>
    <w:p w14:paraId="13F18174" w14:textId="77777777" w:rsidR="00573B1F" w:rsidRPr="00573B1F" w:rsidRDefault="00573B1F" w:rsidP="00573B1F">
      <w:pPr>
        <w:spacing w:after="0" w:line="240" w:lineRule="auto"/>
        <w:jc w:val="center"/>
        <w:rPr>
          <w:rFonts w:ascii="Open Sans" w:eastAsia="Times New Roman" w:hAnsi="Open Sans" w:cs="Open Sans"/>
          <w:caps/>
          <w:kern w:val="0"/>
          <w:sz w:val="28"/>
          <w:szCs w:val="28"/>
          <w:lang w:eastAsia="ro-RO"/>
          <w14:ligatures w14:val="none"/>
        </w:rPr>
      </w:pPr>
      <w:r w:rsidRPr="00573B1F">
        <w:rPr>
          <w:rFonts w:ascii="Open Sans" w:eastAsia="Times New Roman" w:hAnsi="Open Sans" w:cs="Open Sans"/>
          <w:caps/>
          <w:kern w:val="0"/>
          <w:sz w:val="28"/>
          <w:szCs w:val="28"/>
          <w:lang w:eastAsia="ro-RO"/>
          <w14:ligatures w14:val="none"/>
        </w:rPr>
        <w:t>România</w:t>
      </w:r>
    </w:p>
    <w:p w14:paraId="33000859" w14:textId="77777777" w:rsidR="00573B1F" w:rsidRPr="00573B1F" w:rsidRDefault="00573B1F" w:rsidP="00573B1F">
      <w:pPr>
        <w:spacing w:after="0" w:line="240" w:lineRule="auto"/>
        <w:jc w:val="center"/>
        <w:rPr>
          <w:rFonts w:ascii="Open Sans" w:eastAsia="Times New Roman" w:hAnsi="Open Sans" w:cs="Open Sans"/>
          <w:caps/>
          <w:kern w:val="0"/>
          <w:sz w:val="28"/>
          <w:szCs w:val="28"/>
          <w:lang w:eastAsia="ro-RO"/>
          <w14:ligatures w14:val="none"/>
        </w:rPr>
      </w:pPr>
      <w:r w:rsidRPr="00573B1F">
        <w:rPr>
          <w:rFonts w:ascii="Open Sans" w:eastAsia="Times New Roman" w:hAnsi="Open Sans" w:cs="Open Sans"/>
          <w:caps/>
          <w:kern w:val="0"/>
          <w:sz w:val="28"/>
          <w:szCs w:val="28"/>
          <w:lang w:eastAsia="ro-RO"/>
          <w14:ligatures w14:val="none"/>
        </w:rPr>
        <w:t>Județul Prahova</w:t>
      </w:r>
    </w:p>
    <w:p w14:paraId="234D0391" w14:textId="77777777" w:rsidR="00573B1F" w:rsidRPr="00573B1F" w:rsidRDefault="00573B1F" w:rsidP="00573B1F">
      <w:pPr>
        <w:spacing w:before="75" w:after="75" w:line="240" w:lineRule="auto"/>
        <w:jc w:val="center"/>
        <w:rPr>
          <w:rFonts w:ascii="Open Sans" w:eastAsia="Times New Roman" w:hAnsi="Open Sans" w:cs="Open Sans"/>
          <w:caps/>
          <w:kern w:val="0"/>
          <w:sz w:val="28"/>
          <w:szCs w:val="28"/>
          <w:lang w:eastAsia="ro-RO"/>
          <w14:ligatures w14:val="none"/>
        </w:rPr>
      </w:pPr>
      <w:r w:rsidRPr="00573B1F">
        <w:rPr>
          <w:rFonts w:ascii="Open Sans" w:eastAsia="Times New Roman" w:hAnsi="Open Sans" w:cs="Open Sans"/>
          <w:caps/>
          <w:kern w:val="0"/>
          <w:sz w:val="28"/>
          <w:szCs w:val="28"/>
          <w:lang w:eastAsia="ro-RO"/>
          <w14:ligatures w14:val="none"/>
        </w:rPr>
        <w:t>Consiliul Local al comunei BUCOV</w:t>
      </w:r>
    </w:p>
    <w:p w14:paraId="5C8EA538" w14:textId="77777777" w:rsidR="00573B1F" w:rsidRPr="00573B1F" w:rsidRDefault="00573B1F" w:rsidP="00573B1F">
      <w:pPr>
        <w:spacing w:after="0" w:line="240" w:lineRule="auto"/>
        <w:rPr>
          <w:rFonts w:ascii="Times New Roman" w:eastAsia="Times New Roman" w:hAnsi="Times New Roman" w:cs="Times New Roman"/>
          <w:kern w:val="0"/>
          <w:sz w:val="24"/>
          <w:szCs w:val="24"/>
          <w:lang w:eastAsia="ro-RO"/>
          <w14:ligatures w14:val="none"/>
        </w:rPr>
      </w:pPr>
    </w:p>
    <w:p w14:paraId="6765437C" w14:textId="598C503A" w:rsidR="00573B1F" w:rsidRPr="00573B1F" w:rsidRDefault="00573B1F" w:rsidP="00573B1F">
      <w:pPr>
        <w:spacing w:before="100" w:beforeAutospacing="1" w:after="100" w:afterAutospacing="1" w:line="240" w:lineRule="auto"/>
        <w:outlineLvl w:val="0"/>
        <w:rPr>
          <w:rFonts w:ascii="Open Sans" w:eastAsia="Times New Roman" w:hAnsi="Open Sans" w:cs="Open Sans"/>
          <w:caps/>
          <w:spacing w:val="15"/>
          <w:kern w:val="36"/>
          <w:sz w:val="28"/>
          <w:szCs w:val="28"/>
          <w:lang w:eastAsia="ro-RO"/>
          <w14:ligatures w14:val="none"/>
        </w:rPr>
      </w:pPr>
      <w:r w:rsidRPr="00573B1F">
        <w:rPr>
          <w:rFonts w:ascii="Open Sans" w:eastAsia="Times New Roman" w:hAnsi="Open Sans" w:cs="Open Sans"/>
          <w:caps/>
          <w:spacing w:val="15"/>
          <w:kern w:val="36"/>
          <w:sz w:val="28"/>
          <w:szCs w:val="28"/>
          <w:lang w:eastAsia="ro-RO"/>
          <w14:ligatures w14:val="none"/>
        </w:rPr>
        <w:t xml:space="preserve">                                          </w:t>
      </w:r>
      <w:r w:rsidRPr="00573B1F">
        <w:rPr>
          <w:rFonts w:ascii="Open Sans" w:eastAsia="Times New Roman" w:hAnsi="Open Sans" w:cs="Open Sans"/>
          <w:caps/>
          <w:spacing w:val="15"/>
          <w:kern w:val="36"/>
          <w:sz w:val="28"/>
          <w:szCs w:val="28"/>
          <w:lang w:eastAsia="ro-RO"/>
          <w14:ligatures w14:val="none"/>
        </w:rPr>
        <w:t xml:space="preserve"> hotărâre</w:t>
      </w:r>
      <w:r w:rsidRPr="00573B1F">
        <w:rPr>
          <w:rFonts w:ascii="Open Sans" w:eastAsia="Times New Roman" w:hAnsi="Open Sans" w:cs="Open Sans"/>
          <w:caps/>
          <w:spacing w:val="15"/>
          <w:kern w:val="36"/>
          <w:sz w:val="28"/>
          <w:szCs w:val="28"/>
          <w:lang w:eastAsia="ro-RO"/>
          <w14:ligatures w14:val="none"/>
        </w:rPr>
        <w:t>A</w:t>
      </w:r>
    </w:p>
    <w:p w14:paraId="32DAECB3" w14:textId="7A7176FA" w:rsidR="00573B1F" w:rsidRPr="00573B1F" w:rsidRDefault="00573B1F" w:rsidP="00573B1F">
      <w:pPr>
        <w:pBdr>
          <w:bottom w:val="dotted" w:sz="6" w:space="4" w:color="A5A5A5"/>
        </w:pBdr>
        <w:spacing w:after="300" w:line="240" w:lineRule="auto"/>
        <w:jc w:val="center"/>
        <w:rPr>
          <w:rFonts w:ascii="Open Sans" w:eastAsia="Times New Roman" w:hAnsi="Open Sans" w:cs="Open Sans"/>
          <w:kern w:val="0"/>
          <w:sz w:val="24"/>
          <w:szCs w:val="24"/>
          <w:lang w:eastAsia="ro-RO"/>
          <w14:ligatures w14:val="none"/>
        </w:rPr>
      </w:pPr>
      <w:r w:rsidRPr="00573B1F">
        <w:rPr>
          <w:rFonts w:ascii="Open Sans" w:eastAsia="Times New Roman" w:hAnsi="Open Sans" w:cs="Open Sans"/>
          <w:b/>
          <w:bCs/>
          <w:kern w:val="0"/>
          <w:sz w:val="24"/>
          <w:szCs w:val="24"/>
          <w:lang w:eastAsia="ro-RO"/>
          <w14:ligatures w14:val="none"/>
        </w:rPr>
        <w:t>Nr. 6 din</w:t>
      </w:r>
      <w:r w:rsidRPr="00573B1F">
        <w:rPr>
          <w:rFonts w:ascii="Open Sans" w:eastAsia="Times New Roman" w:hAnsi="Open Sans" w:cs="Open Sans"/>
          <w:kern w:val="0"/>
          <w:sz w:val="24"/>
          <w:szCs w:val="24"/>
          <w:lang w:eastAsia="ro-RO"/>
          <w14:ligatures w14:val="none"/>
        </w:rPr>
        <w:t> </w:t>
      </w:r>
      <w:r w:rsidRPr="00573B1F">
        <w:rPr>
          <w:rFonts w:ascii="Open Sans" w:eastAsia="Times New Roman" w:hAnsi="Open Sans" w:cs="Open Sans"/>
          <w:b/>
          <w:bCs/>
          <w:kern w:val="0"/>
          <w:sz w:val="24"/>
          <w:szCs w:val="24"/>
          <w:lang w:eastAsia="ro-RO"/>
          <w14:ligatures w14:val="none"/>
        </w:rPr>
        <w:t>28</w:t>
      </w:r>
      <w:r w:rsidRPr="00573B1F">
        <w:rPr>
          <w:rFonts w:ascii="Open Sans" w:eastAsia="Times New Roman" w:hAnsi="Open Sans" w:cs="Open Sans"/>
          <w:b/>
          <w:bCs/>
          <w:kern w:val="0"/>
          <w:sz w:val="24"/>
          <w:szCs w:val="24"/>
          <w:lang w:eastAsia="ro-RO"/>
          <w14:ligatures w14:val="none"/>
        </w:rPr>
        <w:t>.01.2026</w:t>
      </w:r>
    </w:p>
    <w:p w14:paraId="13B76426" w14:textId="6DEE5146" w:rsidR="00573B1F" w:rsidRPr="00573B1F" w:rsidRDefault="00573B1F" w:rsidP="00573B1F">
      <w:pPr>
        <w:spacing w:before="100" w:beforeAutospacing="1" w:after="100" w:afterAutospacing="1" w:line="240" w:lineRule="auto"/>
        <w:jc w:val="center"/>
        <w:outlineLvl w:val="1"/>
        <w:rPr>
          <w:rFonts w:ascii="Roboto" w:eastAsia="Times New Roman" w:hAnsi="Roboto" w:cs="Times New Roman"/>
          <w:i/>
          <w:iCs/>
          <w:kern w:val="0"/>
          <w:sz w:val="27"/>
          <w:szCs w:val="27"/>
          <w:lang w:eastAsia="ro-RO"/>
          <w14:ligatures w14:val="none"/>
        </w:rPr>
      </w:pPr>
      <w:r w:rsidRPr="00573B1F">
        <w:rPr>
          <w:rFonts w:ascii="Roboto" w:eastAsia="Times New Roman" w:hAnsi="Roboto" w:cs="Times New Roman"/>
          <w:i/>
          <w:iCs/>
          <w:kern w:val="0"/>
          <w:sz w:val="27"/>
          <w:szCs w:val="27"/>
          <w:lang w:eastAsia="ro-RO"/>
          <w14:ligatures w14:val="none"/>
        </w:rPr>
        <w:t>privind aprobarea numărului de posturi pentru asistenții personali ai persoanelor cu handicap grav, pentru anul 2026</w:t>
      </w:r>
      <w:r w:rsidRPr="00573B1F">
        <w:rPr>
          <w:rFonts w:ascii="Roboto" w:eastAsia="Times New Roman" w:hAnsi="Roboto" w:cs="Times New Roman"/>
          <w:i/>
          <w:iCs/>
          <w:kern w:val="0"/>
          <w:sz w:val="27"/>
          <w:szCs w:val="27"/>
          <w:lang w:eastAsia="ro-RO"/>
          <w14:ligatures w14:val="none"/>
        </w:rPr>
        <w:t>,</w:t>
      </w:r>
    </w:p>
    <w:p w14:paraId="1E76EE00" w14:textId="58C6FECA" w:rsidR="00573B1F" w:rsidRPr="00573B1F" w:rsidRDefault="00573B1F" w:rsidP="00573B1F">
      <w:pPr>
        <w:spacing w:before="100" w:beforeAutospacing="1" w:after="100" w:afterAutospacing="1" w:line="240" w:lineRule="auto"/>
        <w:jc w:val="center"/>
        <w:outlineLvl w:val="1"/>
        <w:rPr>
          <w:rFonts w:ascii="Roboto" w:eastAsia="Times New Roman" w:hAnsi="Roboto" w:cs="Times New Roman"/>
          <w:i/>
          <w:iCs/>
          <w:kern w:val="0"/>
          <w:sz w:val="27"/>
          <w:szCs w:val="27"/>
          <w:lang w:eastAsia="ro-RO"/>
          <w14:ligatures w14:val="none"/>
        </w:rPr>
      </w:pPr>
      <w:r w:rsidRPr="00573B1F">
        <w:rPr>
          <w:rFonts w:ascii="Roboto" w:eastAsia="Times New Roman" w:hAnsi="Roboto" w:cs="Times New Roman"/>
          <w:i/>
          <w:iCs/>
          <w:kern w:val="0"/>
          <w:sz w:val="27"/>
          <w:szCs w:val="27"/>
          <w:lang w:eastAsia="ro-RO"/>
          <w14:ligatures w14:val="none"/>
        </w:rPr>
        <w:t>precum si raportul  de activitate pentru însoțitorii persoanelor cu handicap și celor cu indemnizații pe anul 2025.</w:t>
      </w:r>
    </w:p>
    <w:p w14:paraId="7D89C677" w14:textId="77777777" w:rsidR="00573B1F" w:rsidRPr="00573B1F" w:rsidRDefault="00573B1F" w:rsidP="00573B1F">
      <w:pPr>
        <w:spacing w:before="100" w:beforeAutospacing="1" w:after="100" w:afterAutospacing="1" w:line="240" w:lineRule="auto"/>
        <w:outlineLvl w:val="3"/>
        <w:rPr>
          <w:rFonts w:ascii="Open Sans" w:eastAsia="Times New Roman" w:hAnsi="Open Sans" w:cs="Open Sans"/>
          <w:b/>
          <w:bCs/>
          <w:kern w:val="0"/>
          <w:sz w:val="24"/>
          <w:szCs w:val="24"/>
          <w:lang w:eastAsia="ro-RO"/>
          <w14:ligatures w14:val="none"/>
        </w:rPr>
      </w:pPr>
      <w:r w:rsidRPr="00573B1F">
        <w:rPr>
          <w:rFonts w:ascii="Open Sans" w:eastAsia="Times New Roman" w:hAnsi="Open Sans" w:cs="Open Sans"/>
          <w:b/>
          <w:bCs/>
          <w:kern w:val="0"/>
          <w:sz w:val="24"/>
          <w:szCs w:val="24"/>
          <w:lang w:eastAsia="ro-RO"/>
          <w14:ligatures w14:val="none"/>
        </w:rPr>
        <w:t>Analizând temeiurile juridice, respectiv:</w:t>
      </w:r>
    </w:p>
    <w:p w14:paraId="298FBA12" w14:textId="77777777" w:rsidR="00573B1F" w:rsidRPr="00573B1F" w:rsidRDefault="00573B1F" w:rsidP="00573B1F">
      <w:pPr>
        <w:numPr>
          <w:ilvl w:val="0"/>
          <w:numId w:val="1"/>
        </w:numPr>
        <w:spacing w:before="100" w:beforeAutospacing="1" w:after="100" w:afterAutospacing="1" w:line="240" w:lineRule="auto"/>
        <w:rPr>
          <w:rFonts w:ascii="Open Sans" w:eastAsia="Times New Roman" w:hAnsi="Open Sans" w:cs="Open Sans"/>
          <w:kern w:val="0"/>
          <w:sz w:val="23"/>
          <w:szCs w:val="23"/>
          <w:lang w:eastAsia="ro-RO"/>
          <w14:ligatures w14:val="none"/>
        </w:rPr>
      </w:pPr>
      <w:r w:rsidRPr="00573B1F">
        <w:rPr>
          <w:rFonts w:ascii="Open Sans" w:eastAsia="Times New Roman" w:hAnsi="Open Sans" w:cs="Open Sans"/>
          <w:kern w:val="0"/>
          <w:sz w:val="23"/>
          <w:szCs w:val="23"/>
          <w:lang w:eastAsia="ro-RO"/>
          <w14:ligatures w14:val="none"/>
        </w:rPr>
        <w:t>art.6 alin (2) din H.G. nr.427/2001 de aprobare a Normelor metodologice privind condițiile de încadrare, drepturile și obligațiile asistentului personal al persoanei cu handicap, modificată și completată ulterior coroborate cu prevederile art.35, art.44 din Legea nr.448/2006 privind promovarea și protecția persoanelor cu handicap și a Normei metodologice de aplicare a acesteia.</w:t>
      </w:r>
    </w:p>
    <w:p w14:paraId="09E1FB51" w14:textId="77777777" w:rsidR="00573B1F" w:rsidRPr="00573B1F" w:rsidRDefault="00573B1F" w:rsidP="00573B1F">
      <w:pPr>
        <w:numPr>
          <w:ilvl w:val="0"/>
          <w:numId w:val="1"/>
        </w:numPr>
        <w:spacing w:before="100" w:beforeAutospacing="1" w:after="100" w:afterAutospacing="1" w:line="240" w:lineRule="auto"/>
        <w:rPr>
          <w:rFonts w:ascii="Open Sans" w:eastAsia="Times New Roman" w:hAnsi="Open Sans" w:cs="Open Sans"/>
          <w:kern w:val="0"/>
          <w:sz w:val="23"/>
          <w:szCs w:val="23"/>
          <w:lang w:eastAsia="ro-RO"/>
          <w14:ligatures w14:val="none"/>
        </w:rPr>
      </w:pPr>
      <w:r w:rsidRPr="00573B1F">
        <w:rPr>
          <w:rFonts w:ascii="Open Sans" w:eastAsia="Times New Roman" w:hAnsi="Open Sans" w:cs="Open Sans"/>
          <w:kern w:val="0"/>
          <w:sz w:val="23"/>
          <w:szCs w:val="23"/>
          <w:lang w:eastAsia="ro-RO"/>
          <w14:ligatures w14:val="none"/>
        </w:rPr>
        <w:t xml:space="preserve">art.129 alin (1)-(2) </w:t>
      </w:r>
      <w:proofErr w:type="spellStart"/>
      <w:r w:rsidRPr="00573B1F">
        <w:rPr>
          <w:rFonts w:ascii="Open Sans" w:eastAsia="Times New Roman" w:hAnsi="Open Sans" w:cs="Open Sans"/>
          <w:kern w:val="0"/>
          <w:sz w:val="23"/>
          <w:szCs w:val="23"/>
          <w:lang w:eastAsia="ro-RO"/>
          <w14:ligatures w14:val="none"/>
        </w:rPr>
        <w:t>lit.d</w:t>
      </w:r>
      <w:proofErr w:type="spellEnd"/>
      <w:r w:rsidRPr="00573B1F">
        <w:rPr>
          <w:rFonts w:ascii="Open Sans" w:eastAsia="Times New Roman" w:hAnsi="Open Sans" w:cs="Open Sans"/>
          <w:kern w:val="0"/>
          <w:sz w:val="23"/>
          <w:szCs w:val="23"/>
          <w:lang w:eastAsia="ro-RO"/>
          <w14:ligatures w14:val="none"/>
        </w:rPr>
        <w:t xml:space="preserve">) coroborate cu alin (7) </w:t>
      </w:r>
      <w:proofErr w:type="spellStart"/>
      <w:r w:rsidRPr="00573B1F">
        <w:rPr>
          <w:rFonts w:ascii="Open Sans" w:eastAsia="Times New Roman" w:hAnsi="Open Sans" w:cs="Open Sans"/>
          <w:kern w:val="0"/>
          <w:sz w:val="23"/>
          <w:szCs w:val="23"/>
          <w:lang w:eastAsia="ro-RO"/>
          <w14:ligatures w14:val="none"/>
        </w:rPr>
        <w:t>lit.b</w:t>
      </w:r>
      <w:proofErr w:type="spellEnd"/>
      <w:r w:rsidRPr="00573B1F">
        <w:rPr>
          <w:rFonts w:ascii="Open Sans" w:eastAsia="Times New Roman" w:hAnsi="Open Sans" w:cs="Open Sans"/>
          <w:kern w:val="0"/>
          <w:sz w:val="23"/>
          <w:szCs w:val="23"/>
          <w:lang w:eastAsia="ro-RO"/>
          <w14:ligatures w14:val="none"/>
        </w:rPr>
        <w:t>) din O.U.G nr.57/2019 privind Codul Administrativ, cu modificările și completările ulterioare.</w:t>
      </w:r>
    </w:p>
    <w:p w14:paraId="3D72FD6F" w14:textId="77777777" w:rsidR="00573B1F" w:rsidRPr="00573B1F" w:rsidRDefault="00573B1F" w:rsidP="00573B1F">
      <w:pPr>
        <w:spacing w:before="100" w:beforeAutospacing="1" w:after="100" w:afterAutospacing="1" w:line="240" w:lineRule="auto"/>
        <w:outlineLvl w:val="3"/>
        <w:rPr>
          <w:rFonts w:ascii="Open Sans" w:eastAsia="Times New Roman" w:hAnsi="Open Sans" w:cs="Open Sans"/>
          <w:b/>
          <w:bCs/>
          <w:kern w:val="0"/>
          <w:sz w:val="24"/>
          <w:szCs w:val="24"/>
          <w:lang w:eastAsia="ro-RO"/>
          <w14:ligatures w14:val="none"/>
        </w:rPr>
      </w:pPr>
      <w:r w:rsidRPr="00573B1F">
        <w:rPr>
          <w:rFonts w:ascii="Open Sans" w:eastAsia="Times New Roman" w:hAnsi="Open Sans" w:cs="Open Sans"/>
          <w:b/>
          <w:bCs/>
          <w:kern w:val="0"/>
          <w:sz w:val="24"/>
          <w:szCs w:val="24"/>
          <w:lang w:eastAsia="ro-RO"/>
          <w14:ligatures w14:val="none"/>
        </w:rPr>
        <w:t>Luând act de:</w:t>
      </w:r>
    </w:p>
    <w:p w14:paraId="7F716F33" w14:textId="77777777" w:rsidR="00573B1F" w:rsidRPr="00573B1F" w:rsidRDefault="00573B1F" w:rsidP="00573B1F">
      <w:pPr>
        <w:numPr>
          <w:ilvl w:val="0"/>
          <w:numId w:val="2"/>
        </w:numPr>
        <w:spacing w:before="100" w:beforeAutospacing="1" w:after="100" w:afterAutospacing="1" w:line="240" w:lineRule="auto"/>
        <w:rPr>
          <w:rFonts w:ascii="Open Sans" w:eastAsia="Times New Roman" w:hAnsi="Open Sans" w:cs="Open Sans"/>
          <w:kern w:val="0"/>
          <w:sz w:val="23"/>
          <w:szCs w:val="23"/>
          <w:lang w:eastAsia="ro-RO"/>
          <w14:ligatures w14:val="none"/>
        </w:rPr>
      </w:pPr>
      <w:r w:rsidRPr="00573B1F">
        <w:rPr>
          <w:rFonts w:ascii="Open Sans" w:eastAsia="Times New Roman" w:hAnsi="Open Sans" w:cs="Open Sans"/>
          <w:kern w:val="0"/>
          <w:sz w:val="23"/>
          <w:szCs w:val="23"/>
          <w:lang w:eastAsia="ro-RO"/>
          <w14:ligatures w14:val="none"/>
        </w:rPr>
        <w:t>referatul de aprobare nr. 4778/19.01.2026 al primarului Comunei  Bucov  prin care se arată necesitatea si oportunitatea aprobării numărului de posturi de asistenți personali în cadrul Primăriei comunei Bucov, pentru anul 2026.</w:t>
      </w:r>
    </w:p>
    <w:p w14:paraId="3DC3FC9A" w14:textId="77777777" w:rsidR="00573B1F" w:rsidRPr="00573B1F" w:rsidRDefault="00573B1F" w:rsidP="00573B1F">
      <w:pPr>
        <w:numPr>
          <w:ilvl w:val="0"/>
          <w:numId w:val="2"/>
        </w:numPr>
        <w:spacing w:before="100" w:beforeAutospacing="1" w:after="100" w:afterAutospacing="1" w:line="240" w:lineRule="auto"/>
        <w:rPr>
          <w:rFonts w:ascii="Open Sans" w:eastAsia="Times New Roman" w:hAnsi="Open Sans" w:cs="Open Sans"/>
          <w:kern w:val="0"/>
          <w:sz w:val="23"/>
          <w:szCs w:val="23"/>
          <w:lang w:eastAsia="ro-RO"/>
          <w14:ligatures w14:val="none"/>
        </w:rPr>
      </w:pPr>
      <w:r w:rsidRPr="00573B1F">
        <w:rPr>
          <w:rFonts w:ascii="Open Sans" w:eastAsia="Times New Roman" w:hAnsi="Open Sans" w:cs="Open Sans"/>
          <w:kern w:val="0"/>
          <w:sz w:val="23"/>
          <w:szCs w:val="23"/>
          <w:lang w:eastAsia="ro-RO"/>
          <w14:ligatures w14:val="none"/>
        </w:rPr>
        <w:t>raportul de specialitate nr. 4779/19.01.2026 al compartimentului Asistenta socială.</w:t>
      </w:r>
    </w:p>
    <w:p w14:paraId="22BE6A34" w14:textId="77777777" w:rsidR="00573B1F" w:rsidRPr="00573B1F" w:rsidRDefault="00573B1F" w:rsidP="00573B1F">
      <w:pPr>
        <w:numPr>
          <w:ilvl w:val="0"/>
          <w:numId w:val="2"/>
        </w:numPr>
        <w:spacing w:before="100" w:beforeAutospacing="1" w:after="100" w:afterAutospacing="1" w:line="240" w:lineRule="auto"/>
        <w:rPr>
          <w:rFonts w:ascii="Open Sans" w:eastAsia="Times New Roman" w:hAnsi="Open Sans" w:cs="Open Sans"/>
          <w:kern w:val="0"/>
          <w:sz w:val="23"/>
          <w:szCs w:val="23"/>
          <w:lang w:eastAsia="ro-RO"/>
          <w14:ligatures w14:val="none"/>
        </w:rPr>
      </w:pPr>
      <w:r w:rsidRPr="00573B1F">
        <w:rPr>
          <w:rFonts w:ascii="Open Sans" w:eastAsia="Times New Roman" w:hAnsi="Open Sans" w:cs="Open Sans"/>
          <w:kern w:val="0"/>
          <w:sz w:val="23"/>
          <w:szCs w:val="23"/>
          <w:lang w:eastAsia="ro-RO"/>
          <w14:ligatures w14:val="none"/>
        </w:rPr>
        <w:t>avizul comisiei de specialitate din cadrul consiliului local.</w:t>
      </w:r>
    </w:p>
    <w:p w14:paraId="7DFD0096" w14:textId="77777777" w:rsidR="00573B1F" w:rsidRPr="00573B1F" w:rsidRDefault="00573B1F" w:rsidP="00573B1F">
      <w:pPr>
        <w:spacing w:before="100" w:beforeAutospacing="1" w:after="600" w:line="240" w:lineRule="auto"/>
        <w:rPr>
          <w:rFonts w:ascii="Open Sans" w:eastAsia="Times New Roman" w:hAnsi="Open Sans" w:cs="Open Sans"/>
          <w:kern w:val="0"/>
          <w:sz w:val="24"/>
          <w:szCs w:val="24"/>
          <w:lang w:eastAsia="ro-RO"/>
          <w14:ligatures w14:val="none"/>
        </w:rPr>
      </w:pPr>
      <w:r w:rsidRPr="00573B1F">
        <w:rPr>
          <w:rFonts w:ascii="Open Sans" w:eastAsia="Times New Roman" w:hAnsi="Open Sans" w:cs="Open Sans"/>
          <w:kern w:val="0"/>
          <w:sz w:val="24"/>
          <w:szCs w:val="24"/>
          <w:lang w:eastAsia="ro-RO"/>
          <w14:ligatures w14:val="none"/>
        </w:rPr>
        <w:t>În temeiul prevederilor art. 139 alin. (1) coroborat cu art. 196 alin. (1) lit. a) din Ordonanța de urgență a Guvernului nr. 57/2019 privind Codul administrativ, cu modificările și completările ulterioare,</w:t>
      </w:r>
    </w:p>
    <w:p w14:paraId="6E0C876E" w14:textId="77777777" w:rsidR="00573B1F" w:rsidRPr="00573B1F" w:rsidRDefault="00573B1F" w:rsidP="00573B1F">
      <w:pPr>
        <w:spacing w:before="100" w:beforeAutospacing="1" w:after="100" w:afterAutospacing="1" w:line="396" w:lineRule="atLeast"/>
        <w:jc w:val="center"/>
        <w:outlineLvl w:val="1"/>
        <w:rPr>
          <w:rFonts w:ascii="Roboto" w:eastAsia="Times New Roman" w:hAnsi="Roboto" w:cs="Times New Roman"/>
          <w:caps/>
          <w:spacing w:val="8"/>
          <w:kern w:val="0"/>
          <w:sz w:val="28"/>
          <w:szCs w:val="28"/>
          <w:lang w:eastAsia="ro-RO"/>
          <w14:ligatures w14:val="none"/>
        </w:rPr>
      </w:pPr>
    </w:p>
    <w:p w14:paraId="71B47A6C" w14:textId="77777777" w:rsidR="00573B1F" w:rsidRPr="00573B1F" w:rsidRDefault="00573B1F" w:rsidP="00573B1F">
      <w:pPr>
        <w:spacing w:before="100" w:beforeAutospacing="1" w:after="100" w:afterAutospacing="1" w:line="396" w:lineRule="atLeast"/>
        <w:jc w:val="center"/>
        <w:outlineLvl w:val="1"/>
        <w:rPr>
          <w:rFonts w:ascii="Roboto" w:eastAsia="Times New Roman" w:hAnsi="Roboto" w:cs="Times New Roman"/>
          <w:caps/>
          <w:spacing w:val="8"/>
          <w:kern w:val="0"/>
          <w:sz w:val="28"/>
          <w:szCs w:val="28"/>
          <w:lang w:eastAsia="ro-RO"/>
          <w14:ligatures w14:val="none"/>
        </w:rPr>
      </w:pPr>
    </w:p>
    <w:p w14:paraId="33C97DFE" w14:textId="77777777" w:rsidR="00573B1F" w:rsidRPr="00573B1F" w:rsidRDefault="00573B1F" w:rsidP="00573B1F">
      <w:pPr>
        <w:spacing w:before="100" w:beforeAutospacing="1" w:after="100" w:afterAutospacing="1" w:line="396" w:lineRule="atLeast"/>
        <w:jc w:val="center"/>
        <w:outlineLvl w:val="1"/>
        <w:rPr>
          <w:rFonts w:ascii="Roboto" w:eastAsia="Times New Roman" w:hAnsi="Roboto" w:cs="Times New Roman"/>
          <w:caps/>
          <w:spacing w:val="8"/>
          <w:kern w:val="0"/>
          <w:sz w:val="28"/>
          <w:szCs w:val="28"/>
          <w:lang w:eastAsia="ro-RO"/>
          <w14:ligatures w14:val="none"/>
        </w:rPr>
      </w:pPr>
    </w:p>
    <w:p w14:paraId="53F33D62" w14:textId="77777777" w:rsidR="00573B1F" w:rsidRPr="00573B1F" w:rsidRDefault="00573B1F" w:rsidP="00573B1F">
      <w:pPr>
        <w:spacing w:before="100" w:beforeAutospacing="1" w:after="100" w:afterAutospacing="1" w:line="396" w:lineRule="atLeast"/>
        <w:jc w:val="center"/>
        <w:outlineLvl w:val="1"/>
        <w:rPr>
          <w:rFonts w:ascii="Roboto" w:eastAsia="Times New Roman" w:hAnsi="Roboto" w:cs="Times New Roman"/>
          <w:caps/>
          <w:spacing w:val="8"/>
          <w:kern w:val="0"/>
          <w:sz w:val="28"/>
          <w:szCs w:val="28"/>
          <w:lang w:eastAsia="ro-RO"/>
          <w14:ligatures w14:val="none"/>
        </w:rPr>
      </w:pPr>
      <w:r w:rsidRPr="00573B1F">
        <w:rPr>
          <w:rFonts w:ascii="Roboto" w:eastAsia="Times New Roman" w:hAnsi="Roboto" w:cs="Times New Roman"/>
          <w:caps/>
          <w:spacing w:val="8"/>
          <w:kern w:val="0"/>
          <w:sz w:val="28"/>
          <w:szCs w:val="28"/>
          <w:lang w:eastAsia="ro-RO"/>
          <w14:ligatures w14:val="none"/>
        </w:rPr>
        <w:t>Consiliul local al comunei BUCOV</w:t>
      </w:r>
    </w:p>
    <w:p w14:paraId="3586B6B6" w14:textId="77777777" w:rsidR="00573B1F" w:rsidRPr="00573B1F" w:rsidRDefault="00573B1F" w:rsidP="00573B1F">
      <w:pPr>
        <w:spacing w:before="100" w:beforeAutospacing="1" w:after="100" w:afterAutospacing="1" w:line="297" w:lineRule="atLeast"/>
        <w:jc w:val="center"/>
        <w:outlineLvl w:val="4"/>
        <w:rPr>
          <w:rFonts w:ascii="Open Sans" w:eastAsia="Times New Roman" w:hAnsi="Open Sans" w:cs="Open Sans"/>
          <w:kern w:val="0"/>
          <w:sz w:val="27"/>
          <w:szCs w:val="27"/>
          <w:lang w:eastAsia="ro-RO"/>
          <w14:ligatures w14:val="none"/>
        </w:rPr>
      </w:pPr>
      <w:r w:rsidRPr="00573B1F">
        <w:rPr>
          <w:rFonts w:ascii="Open Sans" w:eastAsia="Times New Roman" w:hAnsi="Open Sans" w:cs="Open Sans"/>
          <w:kern w:val="0"/>
          <w:sz w:val="27"/>
          <w:szCs w:val="27"/>
          <w:lang w:eastAsia="ro-RO"/>
          <w14:ligatures w14:val="none"/>
        </w:rPr>
        <w:t>adoptă prezenta hotărâre:</w:t>
      </w:r>
    </w:p>
    <w:p w14:paraId="0C1C435B" w14:textId="77777777" w:rsidR="00573B1F" w:rsidRPr="00573B1F" w:rsidRDefault="00573B1F" w:rsidP="00573B1F">
      <w:pPr>
        <w:spacing w:before="120" w:after="120" w:line="240" w:lineRule="auto"/>
        <w:rPr>
          <w:rFonts w:ascii="Arial" w:eastAsia="Times New Roman" w:hAnsi="Arial" w:cs="Arial"/>
          <w:kern w:val="0"/>
          <w:sz w:val="28"/>
          <w:szCs w:val="28"/>
          <w:lang w:eastAsia="ro-RO"/>
          <w14:ligatures w14:val="none"/>
        </w:rPr>
      </w:pPr>
      <w:r w:rsidRPr="00573B1F">
        <w:rPr>
          <w:rFonts w:ascii="Arial" w:eastAsia="Times New Roman" w:hAnsi="Arial" w:cs="Arial"/>
          <w:b/>
          <w:bCs/>
          <w:kern w:val="0"/>
          <w:sz w:val="28"/>
          <w:szCs w:val="28"/>
          <w:lang w:eastAsia="ro-RO"/>
          <w14:ligatures w14:val="none"/>
        </w:rPr>
        <w:t>Art.1. </w:t>
      </w:r>
      <w:r w:rsidRPr="00573B1F">
        <w:rPr>
          <w:rFonts w:ascii="Arial" w:eastAsia="Times New Roman" w:hAnsi="Arial" w:cs="Arial"/>
          <w:kern w:val="0"/>
          <w:sz w:val="28"/>
          <w:szCs w:val="28"/>
          <w:lang w:eastAsia="ro-RO"/>
          <w14:ligatures w14:val="none"/>
        </w:rPr>
        <w:t>Se aprobă numărul de  35  posturi de asistenți personali ai persoanelor cu handicap, care necesită protecție specială, pentru anul 2026, în cadrul Primăriei Bucov.</w:t>
      </w:r>
    </w:p>
    <w:p w14:paraId="021416C0" w14:textId="5AE7B382" w:rsidR="00573B1F" w:rsidRPr="00573B1F" w:rsidRDefault="00573B1F" w:rsidP="00573B1F">
      <w:pPr>
        <w:spacing w:before="100" w:beforeAutospacing="1" w:after="100" w:afterAutospacing="1" w:line="240" w:lineRule="auto"/>
        <w:jc w:val="both"/>
        <w:outlineLvl w:val="1"/>
        <w:rPr>
          <w:rFonts w:ascii="Arial" w:eastAsia="Times New Roman" w:hAnsi="Arial" w:cs="Arial"/>
          <w:kern w:val="0"/>
          <w:sz w:val="28"/>
          <w:szCs w:val="28"/>
          <w:lang w:eastAsia="ro-RO"/>
          <w14:ligatures w14:val="none"/>
        </w:rPr>
      </w:pPr>
      <w:r w:rsidRPr="00573B1F">
        <w:rPr>
          <w:rFonts w:ascii="Arial" w:eastAsia="Times New Roman" w:hAnsi="Arial" w:cs="Arial"/>
          <w:b/>
          <w:bCs/>
          <w:kern w:val="0"/>
          <w:sz w:val="28"/>
          <w:szCs w:val="28"/>
          <w:lang w:eastAsia="ro-RO"/>
          <w14:ligatures w14:val="none"/>
        </w:rPr>
        <w:t xml:space="preserve">Art.2. </w:t>
      </w:r>
      <w:r w:rsidRPr="00573B1F">
        <w:rPr>
          <w:rFonts w:ascii="Arial" w:eastAsia="Times New Roman" w:hAnsi="Arial" w:cs="Arial"/>
          <w:kern w:val="0"/>
          <w:sz w:val="28"/>
          <w:szCs w:val="28"/>
          <w:lang w:eastAsia="ro-RO"/>
          <w14:ligatures w14:val="none"/>
        </w:rPr>
        <w:t>Se aprobă</w:t>
      </w:r>
      <w:r w:rsidRPr="00573B1F">
        <w:rPr>
          <w:rFonts w:ascii="Arial" w:eastAsia="Times New Roman" w:hAnsi="Arial" w:cs="Arial"/>
          <w:b/>
          <w:bCs/>
          <w:kern w:val="0"/>
          <w:sz w:val="28"/>
          <w:szCs w:val="28"/>
          <w:lang w:eastAsia="ro-RO"/>
          <w14:ligatures w14:val="none"/>
        </w:rPr>
        <w:t xml:space="preserve"> </w:t>
      </w:r>
      <w:r w:rsidRPr="00573B1F">
        <w:rPr>
          <w:rFonts w:ascii="Arial" w:eastAsia="Times New Roman" w:hAnsi="Arial" w:cs="Arial"/>
          <w:kern w:val="0"/>
          <w:sz w:val="28"/>
          <w:szCs w:val="28"/>
          <w:lang w:eastAsia="ro-RO"/>
          <w14:ligatures w14:val="none"/>
        </w:rPr>
        <w:t>raportul  de activitate pentru însoțitorii persoanelor cu handicap și celor cu indemnizații pe anul 2025</w:t>
      </w:r>
      <w:r w:rsidRPr="00573B1F">
        <w:rPr>
          <w:rFonts w:ascii="Arial" w:eastAsia="Times New Roman" w:hAnsi="Arial" w:cs="Arial"/>
          <w:kern w:val="0"/>
          <w:sz w:val="28"/>
          <w:szCs w:val="28"/>
          <w:lang w:eastAsia="ro-RO"/>
          <w14:ligatures w14:val="none"/>
        </w:rPr>
        <w:t>, conform anexei nr.1. care face parte integranta din prezenta hotărâre.</w:t>
      </w:r>
    </w:p>
    <w:p w14:paraId="3350A85E" w14:textId="6E66DB3B" w:rsidR="00573B1F" w:rsidRPr="00573B1F" w:rsidRDefault="00573B1F" w:rsidP="00573B1F">
      <w:pPr>
        <w:spacing w:before="120" w:after="120" w:line="240" w:lineRule="auto"/>
        <w:rPr>
          <w:rFonts w:ascii="Arial" w:eastAsia="Times New Roman" w:hAnsi="Arial" w:cs="Arial"/>
          <w:kern w:val="0"/>
          <w:sz w:val="28"/>
          <w:szCs w:val="28"/>
          <w:lang w:eastAsia="ro-RO"/>
          <w14:ligatures w14:val="none"/>
        </w:rPr>
      </w:pPr>
      <w:r w:rsidRPr="00573B1F">
        <w:rPr>
          <w:rFonts w:ascii="Arial" w:eastAsia="Times New Roman" w:hAnsi="Arial" w:cs="Arial"/>
          <w:b/>
          <w:bCs/>
          <w:kern w:val="0"/>
          <w:sz w:val="28"/>
          <w:szCs w:val="28"/>
          <w:lang w:eastAsia="ro-RO"/>
          <w14:ligatures w14:val="none"/>
        </w:rPr>
        <w:t>Art.</w:t>
      </w:r>
      <w:r w:rsidRPr="00573B1F">
        <w:rPr>
          <w:rFonts w:ascii="Arial" w:eastAsia="Times New Roman" w:hAnsi="Arial" w:cs="Arial"/>
          <w:b/>
          <w:bCs/>
          <w:kern w:val="0"/>
          <w:sz w:val="28"/>
          <w:szCs w:val="28"/>
          <w:lang w:eastAsia="ro-RO"/>
          <w14:ligatures w14:val="none"/>
        </w:rPr>
        <w:t>3</w:t>
      </w:r>
      <w:r w:rsidRPr="00573B1F">
        <w:rPr>
          <w:rFonts w:ascii="Arial" w:eastAsia="Times New Roman" w:hAnsi="Arial" w:cs="Arial"/>
          <w:b/>
          <w:bCs/>
          <w:kern w:val="0"/>
          <w:sz w:val="28"/>
          <w:szCs w:val="28"/>
          <w:lang w:eastAsia="ro-RO"/>
          <w14:ligatures w14:val="none"/>
        </w:rPr>
        <w:t>. </w:t>
      </w:r>
      <w:r w:rsidRPr="00573B1F">
        <w:rPr>
          <w:rFonts w:ascii="Arial" w:eastAsia="Times New Roman" w:hAnsi="Arial" w:cs="Arial"/>
          <w:kern w:val="0"/>
          <w:sz w:val="28"/>
          <w:szCs w:val="28"/>
          <w:lang w:eastAsia="ro-RO"/>
          <w14:ligatures w14:val="none"/>
        </w:rPr>
        <w:t>Începând cu data prezentei orice alte prevederi contrare își încetează aplicabilitatea.</w:t>
      </w:r>
    </w:p>
    <w:p w14:paraId="3857DB5E" w14:textId="31642480" w:rsidR="00573B1F" w:rsidRPr="00573B1F" w:rsidRDefault="00573B1F" w:rsidP="00573B1F">
      <w:pPr>
        <w:spacing w:before="120" w:after="120" w:line="240" w:lineRule="auto"/>
        <w:rPr>
          <w:rFonts w:ascii="Arial" w:eastAsia="Times New Roman" w:hAnsi="Arial" w:cs="Arial"/>
          <w:kern w:val="0"/>
          <w:sz w:val="28"/>
          <w:szCs w:val="28"/>
          <w:lang w:eastAsia="ro-RO"/>
          <w14:ligatures w14:val="none"/>
        </w:rPr>
      </w:pPr>
      <w:r w:rsidRPr="00573B1F">
        <w:rPr>
          <w:rFonts w:ascii="Arial" w:eastAsia="Times New Roman" w:hAnsi="Arial" w:cs="Arial"/>
          <w:b/>
          <w:bCs/>
          <w:kern w:val="0"/>
          <w:sz w:val="28"/>
          <w:szCs w:val="28"/>
          <w:lang w:eastAsia="ro-RO"/>
          <w14:ligatures w14:val="none"/>
        </w:rPr>
        <w:t>Art.</w:t>
      </w:r>
      <w:r w:rsidRPr="00573B1F">
        <w:rPr>
          <w:rFonts w:ascii="Arial" w:eastAsia="Times New Roman" w:hAnsi="Arial" w:cs="Arial"/>
          <w:b/>
          <w:bCs/>
          <w:kern w:val="0"/>
          <w:sz w:val="28"/>
          <w:szCs w:val="28"/>
          <w:lang w:eastAsia="ro-RO"/>
          <w14:ligatures w14:val="none"/>
        </w:rPr>
        <w:t>4</w:t>
      </w:r>
      <w:r w:rsidRPr="00573B1F">
        <w:rPr>
          <w:rFonts w:ascii="Arial" w:eastAsia="Times New Roman" w:hAnsi="Arial" w:cs="Arial"/>
          <w:b/>
          <w:bCs/>
          <w:kern w:val="0"/>
          <w:sz w:val="28"/>
          <w:szCs w:val="28"/>
          <w:lang w:eastAsia="ro-RO"/>
          <w14:ligatures w14:val="none"/>
        </w:rPr>
        <w:t>. </w:t>
      </w:r>
      <w:r w:rsidRPr="00573B1F">
        <w:rPr>
          <w:rFonts w:ascii="Arial" w:eastAsia="Times New Roman" w:hAnsi="Arial" w:cs="Arial"/>
          <w:kern w:val="0"/>
          <w:sz w:val="28"/>
          <w:szCs w:val="28"/>
          <w:lang w:eastAsia="ro-RO"/>
          <w14:ligatures w14:val="none"/>
        </w:rPr>
        <w:t>Prevederile prezentei vor fi duse la îndeplinire de Compartimentul Autoritate Tutelară, Asistență și Protecția Socială și comunicate celor interesați de secretarul general al comunei. </w:t>
      </w:r>
    </w:p>
    <w:p w14:paraId="1D8767FD" w14:textId="77777777" w:rsidR="00573B1F" w:rsidRPr="00573B1F" w:rsidRDefault="00573B1F" w:rsidP="00573B1F">
      <w:pPr>
        <w:spacing w:after="0" w:line="240" w:lineRule="auto"/>
        <w:jc w:val="center"/>
        <w:rPr>
          <w:rFonts w:ascii="Arial" w:eastAsia="Times New Roman" w:hAnsi="Arial" w:cs="Arial"/>
          <w:kern w:val="0"/>
          <w:sz w:val="28"/>
          <w:szCs w:val="28"/>
          <w:lang w:eastAsia="ro-RO"/>
          <w14:ligatures w14:val="none"/>
        </w:rPr>
      </w:pPr>
    </w:p>
    <w:p w14:paraId="6EAD0948" w14:textId="77777777" w:rsidR="00573B1F" w:rsidRPr="00573B1F" w:rsidRDefault="00573B1F" w:rsidP="00573B1F">
      <w:pPr>
        <w:spacing w:after="0" w:line="240" w:lineRule="auto"/>
        <w:jc w:val="center"/>
        <w:rPr>
          <w:rFonts w:ascii="Open Sans" w:eastAsia="Times New Roman" w:hAnsi="Open Sans" w:cs="Open Sans"/>
          <w:kern w:val="0"/>
          <w:sz w:val="24"/>
          <w:szCs w:val="24"/>
          <w:lang w:eastAsia="ro-RO"/>
          <w14:ligatures w14:val="none"/>
        </w:rPr>
      </w:pPr>
    </w:p>
    <w:p w14:paraId="7F4A0E15" w14:textId="388336AB" w:rsidR="00573B1F" w:rsidRPr="00573B1F" w:rsidRDefault="00573B1F" w:rsidP="00573B1F">
      <w:pPr>
        <w:spacing w:after="0" w:line="240" w:lineRule="auto"/>
        <w:jc w:val="center"/>
        <w:rPr>
          <w:rFonts w:ascii="Open Sans" w:eastAsia="Times New Roman" w:hAnsi="Open Sans" w:cs="Open Sans"/>
          <w:kern w:val="0"/>
          <w:sz w:val="24"/>
          <w:szCs w:val="24"/>
          <w:lang w:eastAsia="ro-RO"/>
          <w14:ligatures w14:val="none"/>
        </w:rPr>
      </w:pPr>
      <w:r w:rsidRPr="00573B1F">
        <w:rPr>
          <w:rFonts w:ascii="Open Sans" w:eastAsia="Times New Roman" w:hAnsi="Open Sans" w:cs="Open Sans"/>
          <w:kern w:val="0"/>
          <w:sz w:val="24"/>
          <w:szCs w:val="24"/>
          <w:lang w:eastAsia="ro-RO"/>
          <w14:ligatures w14:val="none"/>
        </w:rPr>
        <w:t>Președinte de ședință,</w:t>
      </w:r>
    </w:p>
    <w:p w14:paraId="4BF1C89A" w14:textId="085879C8" w:rsidR="00573B1F" w:rsidRPr="00573B1F" w:rsidRDefault="00573B1F" w:rsidP="00573B1F">
      <w:pPr>
        <w:shd w:val="clear" w:color="auto" w:fill="FFFFFF"/>
        <w:spacing w:after="0" w:line="240" w:lineRule="auto"/>
        <w:jc w:val="center"/>
        <w:rPr>
          <w:rFonts w:ascii="Open Sans" w:eastAsia="Times New Roman" w:hAnsi="Open Sans" w:cs="Open Sans"/>
          <w:kern w:val="0"/>
          <w:sz w:val="24"/>
          <w:szCs w:val="24"/>
          <w:lang w:eastAsia="ro-RO"/>
          <w14:ligatures w14:val="none"/>
        </w:rPr>
      </w:pPr>
      <w:r w:rsidRPr="00573B1F">
        <w:rPr>
          <w:rFonts w:ascii="Open Sans" w:eastAsia="Times New Roman" w:hAnsi="Open Sans" w:cs="Open Sans"/>
          <w:kern w:val="0"/>
          <w:sz w:val="24"/>
          <w:szCs w:val="24"/>
          <w:lang w:eastAsia="ro-RO"/>
          <w14:ligatures w14:val="none"/>
        </w:rPr>
        <w:t>Nicolescu Nicolae</w:t>
      </w:r>
    </w:p>
    <w:p w14:paraId="15A999D5" w14:textId="77777777" w:rsidR="00573B1F" w:rsidRPr="00573B1F" w:rsidRDefault="00573B1F" w:rsidP="00573B1F">
      <w:pPr>
        <w:shd w:val="clear" w:color="auto" w:fill="FFFFFF"/>
        <w:spacing w:after="0" w:line="240" w:lineRule="auto"/>
        <w:jc w:val="center"/>
        <w:rPr>
          <w:rFonts w:ascii="Open Sans" w:eastAsia="Times New Roman" w:hAnsi="Open Sans" w:cs="Open Sans"/>
          <w:kern w:val="0"/>
          <w:sz w:val="24"/>
          <w:szCs w:val="24"/>
          <w:lang w:eastAsia="ro-RO"/>
          <w14:ligatures w14:val="none"/>
        </w:rPr>
      </w:pPr>
    </w:p>
    <w:p w14:paraId="267F4AB6" w14:textId="77777777" w:rsidR="00573B1F" w:rsidRPr="00573B1F" w:rsidRDefault="00573B1F" w:rsidP="00573B1F">
      <w:pPr>
        <w:shd w:val="clear" w:color="auto" w:fill="FFFFFF"/>
        <w:spacing w:after="0" w:line="240" w:lineRule="auto"/>
        <w:jc w:val="center"/>
        <w:rPr>
          <w:rFonts w:ascii="Open Sans" w:eastAsia="Times New Roman" w:hAnsi="Open Sans" w:cs="Open Sans"/>
          <w:kern w:val="0"/>
          <w:sz w:val="24"/>
          <w:szCs w:val="24"/>
          <w:lang w:eastAsia="ro-RO"/>
          <w14:ligatures w14:val="none"/>
        </w:rPr>
      </w:pPr>
    </w:p>
    <w:p w14:paraId="7C61E2C8" w14:textId="77777777" w:rsidR="00573B1F" w:rsidRPr="00573B1F" w:rsidRDefault="00573B1F" w:rsidP="00573B1F">
      <w:pPr>
        <w:shd w:val="clear" w:color="auto" w:fill="FFFFFF"/>
        <w:spacing w:after="0" w:line="240" w:lineRule="auto"/>
        <w:jc w:val="right"/>
        <w:rPr>
          <w:rFonts w:ascii="Open Sans" w:eastAsia="Times New Roman" w:hAnsi="Open Sans" w:cs="Open Sans"/>
          <w:kern w:val="0"/>
          <w:sz w:val="24"/>
          <w:szCs w:val="24"/>
          <w:lang w:eastAsia="ro-RO"/>
          <w14:ligatures w14:val="none"/>
        </w:rPr>
      </w:pPr>
      <w:r w:rsidRPr="00573B1F">
        <w:rPr>
          <w:rFonts w:ascii="Open Sans" w:eastAsia="Times New Roman" w:hAnsi="Open Sans" w:cs="Open Sans"/>
          <w:kern w:val="0"/>
          <w:sz w:val="24"/>
          <w:szCs w:val="24"/>
          <w:lang w:eastAsia="ro-RO"/>
          <w14:ligatures w14:val="none"/>
        </w:rPr>
        <w:t>AVIZEAZĂ PENTRU LEGALITATE:</w:t>
      </w:r>
    </w:p>
    <w:p w14:paraId="52461B79" w14:textId="77777777"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r w:rsidRPr="00573B1F">
        <w:rPr>
          <w:rFonts w:ascii="Open Sans" w:eastAsia="Times New Roman" w:hAnsi="Open Sans" w:cs="Open Sans"/>
          <w:kern w:val="0"/>
          <w:sz w:val="24"/>
          <w:szCs w:val="24"/>
          <w:shd w:val="clear" w:color="auto" w:fill="FFFFFF"/>
          <w:lang w:eastAsia="ro-RO"/>
          <w14:ligatures w14:val="none"/>
        </w:rPr>
        <w:t>SECRETARUL GENERAL AL COMUNEI BUCOV</w:t>
      </w:r>
    </w:p>
    <w:p w14:paraId="6698E4DE" w14:textId="0316A9AD"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r w:rsidRPr="00573B1F">
        <w:rPr>
          <w:rFonts w:ascii="Open Sans" w:eastAsia="Times New Roman" w:hAnsi="Open Sans" w:cs="Open Sans"/>
          <w:kern w:val="0"/>
          <w:sz w:val="24"/>
          <w:szCs w:val="24"/>
          <w:shd w:val="clear" w:color="auto" w:fill="FFFFFF"/>
          <w:lang w:eastAsia="ro-RO"/>
          <w14:ligatures w14:val="none"/>
        </w:rPr>
        <w:t xml:space="preserve">Nae Florentina </w:t>
      </w:r>
      <w:proofErr w:type="spellStart"/>
      <w:r w:rsidRPr="00573B1F">
        <w:rPr>
          <w:rFonts w:ascii="Open Sans" w:eastAsia="Times New Roman" w:hAnsi="Open Sans" w:cs="Open Sans"/>
          <w:kern w:val="0"/>
          <w:sz w:val="24"/>
          <w:szCs w:val="24"/>
          <w:shd w:val="clear" w:color="auto" w:fill="FFFFFF"/>
          <w:lang w:eastAsia="ro-RO"/>
          <w14:ligatures w14:val="none"/>
        </w:rPr>
        <w:t>CRistina</w:t>
      </w:r>
      <w:proofErr w:type="spellEnd"/>
    </w:p>
    <w:p w14:paraId="129118C7" w14:textId="77777777"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637054FF" w14:textId="77777777"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67799825" w14:textId="77777777"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3ECEB7A8" w14:textId="77777777"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1B68774F" w14:textId="77777777" w:rsidR="00573B1F" w:rsidRPr="00573B1F" w:rsidRDefault="00573B1F" w:rsidP="00573B1F">
      <w:pPr>
        <w:spacing w:after="0" w:line="240" w:lineRule="auto"/>
        <w:jc w:val="right"/>
        <w:rPr>
          <w:rFonts w:ascii="Open Sans" w:eastAsia="Times New Roman" w:hAnsi="Open Sans" w:cs="Open Sans"/>
          <w:kern w:val="0"/>
          <w:sz w:val="24"/>
          <w:szCs w:val="24"/>
          <w:shd w:val="clear" w:color="auto" w:fill="FFFFFF"/>
          <w:lang w:eastAsia="ro-RO"/>
          <w14:ligatures w14:val="none"/>
        </w:rPr>
      </w:pPr>
    </w:p>
    <w:p w14:paraId="4428962B" w14:textId="1F9D6D0E" w:rsidR="00573B1F" w:rsidRPr="00573B1F" w:rsidRDefault="00573B1F">
      <w:pPr>
        <w:rPr>
          <w:sz w:val="28"/>
          <w:szCs w:val="28"/>
        </w:rPr>
      </w:pPr>
      <w:r w:rsidRPr="00573B1F">
        <w:rPr>
          <w:sz w:val="28"/>
          <w:szCs w:val="28"/>
        </w:rPr>
        <w:t>Hotărârea s-a adoptat cu 17 voturi ”pentru”</w:t>
      </w:r>
    </w:p>
    <w:p w14:paraId="0156D18F" w14:textId="2E6B704E" w:rsidR="00573B1F" w:rsidRPr="00573B1F" w:rsidRDefault="00573B1F">
      <w:pPr>
        <w:rPr>
          <w:sz w:val="28"/>
          <w:szCs w:val="28"/>
        </w:rPr>
      </w:pPr>
      <w:r w:rsidRPr="00573B1F">
        <w:rPr>
          <w:sz w:val="28"/>
          <w:szCs w:val="28"/>
        </w:rPr>
        <w:t>17 consilieri ”prezenți”</w:t>
      </w:r>
    </w:p>
    <w:p w14:paraId="685FC63B" w14:textId="5E0D79A4" w:rsidR="00573B1F" w:rsidRPr="00573B1F" w:rsidRDefault="00573B1F">
      <w:pPr>
        <w:rPr>
          <w:sz w:val="28"/>
          <w:szCs w:val="28"/>
        </w:rPr>
      </w:pPr>
      <w:r w:rsidRPr="00573B1F">
        <w:rPr>
          <w:sz w:val="28"/>
          <w:szCs w:val="28"/>
        </w:rPr>
        <w:t>17 consilieri în funcție</w:t>
      </w:r>
    </w:p>
    <w:sectPr w:rsidR="00573B1F" w:rsidRPr="00573B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C3662"/>
    <w:multiLevelType w:val="multilevel"/>
    <w:tmpl w:val="0CFC9B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502064"/>
    <w:multiLevelType w:val="multilevel"/>
    <w:tmpl w:val="86FE5A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72789074">
    <w:abstractNumId w:val="0"/>
  </w:num>
  <w:num w:numId="2" w16cid:durableId="1423992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B4"/>
    <w:rsid w:val="00031072"/>
    <w:rsid w:val="000B24B4"/>
    <w:rsid w:val="000E3BB3"/>
    <w:rsid w:val="001F730E"/>
    <w:rsid w:val="002561E6"/>
    <w:rsid w:val="003C1DE0"/>
    <w:rsid w:val="003F36AE"/>
    <w:rsid w:val="00573B1F"/>
    <w:rsid w:val="005D6C72"/>
    <w:rsid w:val="008A50D4"/>
    <w:rsid w:val="009241EB"/>
    <w:rsid w:val="00BE4A24"/>
    <w:rsid w:val="00D719CB"/>
    <w:rsid w:val="00D8185D"/>
    <w:rsid w:val="00EB18A0"/>
    <w:rsid w:val="00F776E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86BF5"/>
  <w15:chartTrackingRefBased/>
  <w15:docId w15:val="{E91ED080-6357-458B-953D-06B78422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B24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B24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B24B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B24B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B24B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B24B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B24B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B24B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B24B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B24B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B24B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B24B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B24B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B24B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B24B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B24B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B24B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B24B4"/>
    <w:rPr>
      <w:rFonts w:eastAsiaTheme="majorEastAsia" w:cstheme="majorBidi"/>
      <w:color w:val="272727" w:themeColor="text1" w:themeTint="D8"/>
    </w:rPr>
  </w:style>
  <w:style w:type="paragraph" w:styleId="Titlu">
    <w:name w:val="Title"/>
    <w:basedOn w:val="Normal"/>
    <w:next w:val="Normal"/>
    <w:link w:val="TitluCaracter"/>
    <w:uiPriority w:val="10"/>
    <w:qFormat/>
    <w:rsid w:val="000B2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B24B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B24B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B24B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B24B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B24B4"/>
    <w:rPr>
      <w:i/>
      <w:iCs/>
      <w:color w:val="404040" w:themeColor="text1" w:themeTint="BF"/>
    </w:rPr>
  </w:style>
  <w:style w:type="paragraph" w:styleId="Listparagraf">
    <w:name w:val="List Paragraph"/>
    <w:basedOn w:val="Normal"/>
    <w:uiPriority w:val="34"/>
    <w:qFormat/>
    <w:rsid w:val="000B24B4"/>
    <w:pPr>
      <w:ind w:left="720"/>
      <w:contextualSpacing/>
    </w:pPr>
  </w:style>
  <w:style w:type="character" w:styleId="Accentuareintens">
    <w:name w:val="Intense Emphasis"/>
    <w:basedOn w:val="Fontdeparagrafimplicit"/>
    <w:uiPriority w:val="21"/>
    <w:qFormat/>
    <w:rsid w:val="000B24B4"/>
    <w:rPr>
      <w:i/>
      <w:iCs/>
      <w:color w:val="2F5496" w:themeColor="accent1" w:themeShade="BF"/>
    </w:rPr>
  </w:style>
  <w:style w:type="paragraph" w:styleId="Citatintens">
    <w:name w:val="Intense Quote"/>
    <w:basedOn w:val="Normal"/>
    <w:next w:val="Normal"/>
    <w:link w:val="CitatintensCaracter"/>
    <w:uiPriority w:val="30"/>
    <w:qFormat/>
    <w:rsid w:val="000B24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B24B4"/>
    <w:rPr>
      <w:i/>
      <w:iCs/>
      <w:color w:val="2F5496" w:themeColor="accent1" w:themeShade="BF"/>
    </w:rPr>
  </w:style>
  <w:style w:type="character" w:styleId="Referireintens">
    <w:name w:val="Intense Reference"/>
    <w:basedOn w:val="Fontdeparagrafimplicit"/>
    <w:uiPriority w:val="32"/>
    <w:qFormat/>
    <w:rsid w:val="000B24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1210</Words>
  <Characters>7019</Characters>
  <Application>Microsoft Office Word</Application>
  <DocSecurity>0</DocSecurity>
  <Lines>58</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cp:lastPrinted>2026-01-29T09:00:00Z</cp:lastPrinted>
  <dcterms:created xsi:type="dcterms:W3CDTF">2026-01-15T13:01:00Z</dcterms:created>
  <dcterms:modified xsi:type="dcterms:W3CDTF">2026-01-29T09:02:00Z</dcterms:modified>
</cp:coreProperties>
</file>