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1647F" w14:textId="77777777" w:rsidR="00C07CB4" w:rsidRPr="00C07CB4" w:rsidRDefault="00C07CB4" w:rsidP="00C07CB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CB4">
        <w:rPr>
          <w:rFonts w:ascii="Times New Roman" w:eastAsia="Times New Roman" w:hAnsi="Times New Roman" w:cs="Times New Roman"/>
          <w:kern w:val="0"/>
          <w:sz w:val="28"/>
          <w:szCs w:val="28"/>
          <w:lang w:eastAsia="ro-RO"/>
          <w14:ligatures w14:val="none"/>
        </w:rPr>
        <w:t>ROMÂNIA</w:t>
      </w:r>
      <w:r w:rsidRPr="00C07CB4">
        <w:rPr>
          <w:rFonts w:ascii="Times New Roman" w:eastAsia="Times New Roman" w:hAnsi="Times New Roman" w:cs="Times New Roman"/>
          <w:kern w:val="0"/>
          <w:sz w:val="28"/>
          <w:szCs w:val="28"/>
          <w:lang w:eastAsia="ro-RO"/>
          <w14:ligatures w14:val="none"/>
        </w:rPr>
        <w:br/>
        <w:t>JUDEȚUL PRAHOVA</w:t>
      </w:r>
      <w:r w:rsidRPr="00C07CB4">
        <w:rPr>
          <w:rFonts w:ascii="Times New Roman" w:eastAsia="Times New Roman" w:hAnsi="Times New Roman" w:cs="Times New Roman"/>
          <w:kern w:val="0"/>
          <w:sz w:val="28"/>
          <w:szCs w:val="28"/>
          <w:lang w:eastAsia="ro-RO"/>
          <w14:ligatures w14:val="none"/>
        </w:rPr>
        <w:br/>
        <w:t>COMUNA BUCOV</w:t>
      </w:r>
      <w:r w:rsidRPr="00C07CB4">
        <w:rPr>
          <w:rFonts w:ascii="Times New Roman" w:eastAsia="Times New Roman" w:hAnsi="Times New Roman" w:cs="Times New Roman"/>
          <w:kern w:val="0"/>
          <w:sz w:val="28"/>
          <w:szCs w:val="28"/>
          <w:lang w:eastAsia="ro-RO"/>
          <w14:ligatures w14:val="none"/>
        </w:rPr>
        <w:br/>
        <w:t>CONSILIUL LOCAL</w:t>
      </w:r>
    </w:p>
    <w:p w14:paraId="72976D3B" w14:textId="009DFD4D" w:rsidR="00C07CB4" w:rsidRDefault="00C07CB4" w:rsidP="00C07CB4">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C07CB4">
        <w:rPr>
          <w:rFonts w:ascii="Times New Roman" w:eastAsia="Times New Roman" w:hAnsi="Times New Roman" w:cs="Times New Roman"/>
          <w:b/>
          <w:bCs/>
          <w:kern w:val="0"/>
          <w:sz w:val="28"/>
          <w:szCs w:val="28"/>
          <w:lang w:eastAsia="ro-RO"/>
          <w14:ligatures w14:val="none"/>
        </w:rPr>
        <w:t>PROIECT DE HOTĂRÂRE nr. 63/16.06.2026</w:t>
      </w:r>
      <w:r w:rsidRPr="00C07CB4">
        <w:rPr>
          <w:rFonts w:ascii="Times New Roman" w:eastAsia="Times New Roman" w:hAnsi="Times New Roman" w:cs="Times New Roman"/>
          <w:kern w:val="0"/>
          <w:sz w:val="28"/>
          <w:szCs w:val="28"/>
          <w:lang w:eastAsia="ro-RO"/>
          <w14:ligatures w14:val="none"/>
        </w:rPr>
        <w:br/>
        <w:t xml:space="preserve">privind aprobarea devizului general actualizat (faza </w:t>
      </w:r>
      <w:proofErr w:type="spellStart"/>
      <w:r w:rsidRPr="00C07CB4">
        <w:rPr>
          <w:rFonts w:ascii="Times New Roman" w:eastAsia="Times New Roman" w:hAnsi="Times New Roman" w:cs="Times New Roman"/>
          <w:kern w:val="0"/>
          <w:sz w:val="28"/>
          <w:szCs w:val="28"/>
          <w:lang w:eastAsia="ro-RO"/>
          <w14:ligatures w14:val="none"/>
        </w:rPr>
        <w:t>PTh</w:t>
      </w:r>
      <w:proofErr w:type="spellEnd"/>
      <w:r w:rsidRPr="00C07CB4">
        <w:rPr>
          <w:rFonts w:ascii="Times New Roman" w:eastAsia="Times New Roman" w:hAnsi="Times New Roman" w:cs="Times New Roman"/>
          <w:kern w:val="0"/>
          <w:sz w:val="28"/>
          <w:szCs w:val="28"/>
          <w:lang w:eastAsia="ro-RO"/>
          <w14:ligatures w14:val="none"/>
        </w:rPr>
        <w:t>), ca urmare a actualizării TVA, pentru proiectul „Desființare parțială, construire și dotare Școala Gimnazială «Constantin Stere», Comuna Bucov”</w:t>
      </w:r>
    </w:p>
    <w:p w14:paraId="10C45598" w14:textId="44725E46" w:rsidR="00C07CB4" w:rsidRPr="00C07CB4" w:rsidRDefault="00C07CB4" w:rsidP="00C07CB4">
      <w:pPr>
        <w:spacing w:after="0" w:line="240" w:lineRule="auto"/>
        <w:rPr>
          <w:rFonts w:ascii="Times New Roman" w:eastAsia="Times New Roman" w:hAnsi="Times New Roman" w:cs="Times New Roman"/>
          <w:kern w:val="0"/>
          <w:sz w:val="28"/>
          <w:szCs w:val="28"/>
          <w:lang w:eastAsia="ro-RO"/>
          <w14:ligatures w14:val="none"/>
        </w:rPr>
      </w:pPr>
      <w:r w:rsidRPr="00C07CB4">
        <w:rPr>
          <w:rFonts w:ascii="Times New Roman" w:eastAsia="Times New Roman" w:hAnsi="Times New Roman" w:cs="Times New Roman"/>
          <w:kern w:val="0"/>
          <w:sz w:val="28"/>
          <w:szCs w:val="28"/>
          <w:lang w:eastAsia="ro-RO"/>
          <w14:ligatures w14:val="none"/>
        </w:rPr>
        <w:t>Obiectiv specific RSO4.2 – Îmbunătățirea accesului la servicii favorabile incluziunii și de calitate în educație, formare și învățare pe tot parcursul vieții prin dezvoltarea infrastructurii accesibile, inclusiv prin promovarea rezilienței pentru educația și formarea la distanță și online (FEDR)</w:t>
      </w:r>
    </w:p>
    <w:p w14:paraId="57147372" w14:textId="77777777" w:rsidR="00C07CB4" w:rsidRPr="00C07CB4" w:rsidRDefault="00C07CB4" w:rsidP="00C07CB4">
      <w:pPr>
        <w:spacing w:after="0" w:line="240" w:lineRule="auto"/>
        <w:rPr>
          <w:rFonts w:ascii="Times New Roman" w:eastAsia="Times New Roman" w:hAnsi="Times New Roman" w:cs="Times New Roman"/>
          <w:kern w:val="0"/>
          <w:sz w:val="28"/>
          <w:szCs w:val="28"/>
          <w:lang w:eastAsia="ro-RO"/>
          <w14:ligatures w14:val="none"/>
        </w:rPr>
      </w:pPr>
      <w:r w:rsidRPr="00C07CB4">
        <w:rPr>
          <w:rFonts w:ascii="Times New Roman" w:eastAsia="Times New Roman" w:hAnsi="Times New Roman" w:cs="Times New Roman"/>
          <w:kern w:val="0"/>
          <w:sz w:val="28"/>
          <w:szCs w:val="28"/>
          <w:lang w:eastAsia="ro-RO"/>
          <w14:ligatures w14:val="none"/>
        </w:rPr>
        <w:t>Operațiunea B – Sprijin acordat învățământului primar și secundar pentru îmbunătățirea accesului egal la servicii de calitate și incluzive în educație</w:t>
      </w:r>
    </w:p>
    <w:p w14:paraId="469DC457" w14:textId="77777777" w:rsidR="00C07CB4" w:rsidRPr="00C07CB4" w:rsidRDefault="00C07CB4" w:rsidP="00C07CB4">
      <w:pPr>
        <w:spacing w:after="0" w:line="240" w:lineRule="auto"/>
        <w:rPr>
          <w:rFonts w:ascii="Times New Roman" w:eastAsia="Times New Roman" w:hAnsi="Times New Roman" w:cs="Times New Roman"/>
          <w:kern w:val="0"/>
          <w:sz w:val="28"/>
          <w:szCs w:val="28"/>
          <w:lang w:eastAsia="ro-RO"/>
          <w14:ligatures w14:val="none"/>
        </w:rPr>
      </w:pPr>
      <w:r w:rsidRPr="00C07CB4">
        <w:rPr>
          <w:rFonts w:ascii="Times New Roman" w:eastAsia="Times New Roman" w:hAnsi="Times New Roman" w:cs="Times New Roman"/>
          <w:kern w:val="0"/>
          <w:sz w:val="28"/>
          <w:szCs w:val="28"/>
          <w:lang w:eastAsia="ro-RO"/>
          <w14:ligatures w14:val="none"/>
        </w:rPr>
        <w:t>Apel de proiecte nr. PRSM/310/PRSM_P5/OP4/RSO4.2/PRSM_A23</w:t>
      </w:r>
    </w:p>
    <w:p w14:paraId="68E88E47" w14:textId="77777777" w:rsidR="00C07CB4" w:rsidRDefault="00C07CB4" w:rsidP="00C07CB4">
      <w:pPr>
        <w:spacing w:after="0" w:line="240" w:lineRule="auto"/>
        <w:rPr>
          <w:rFonts w:ascii="Times New Roman" w:eastAsia="Times New Roman" w:hAnsi="Times New Roman" w:cs="Times New Roman"/>
          <w:kern w:val="0"/>
          <w:sz w:val="28"/>
          <w:szCs w:val="28"/>
          <w:lang w:eastAsia="ro-RO"/>
          <w14:ligatures w14:val="none"/>
        </w:rPr>
      </w:pPr>
      <w:r w:rsidRPr="00C07CB4">
        <w:rPr>
          <w:rFonts w:ascii="Times New Roman" w:eastAsia="Times New Roman" w:hAnsi="Times New Roman" w:cs="Times New Roman"/>
          <w:kern w:val="0"/>
          <w:sz w:val="28"/>
          <w:szCs w:val="28"/>
          <w:lang w:eastAsia="ro-RO"/>
          <w14:ligatures w14:val="none"/>
        </w:rPr>
        <w:t>Consiliul Local al Comunei Bucov, județul Prahova,</w:t>
      </w:r>
    </w:p>
    <w:p w14:paraId="726B665A" w14:textId="455F0250" w:rsidR="00C07CB4" w:rsidRPr="00C07CB4" w:rsidRDefault="00C07CB4" w:rsidP="00C07CB4">
      <w:pPr>
        <w:spacing w:after="0" w:line="240" w:lineRule="auto"/>
        <w:rPr>
          <w:rFonts w:ascii="Times New Roman" w:eastAsia="Times New Roman" w:hAnsi="Times New Roman" w:cs="Times New Roman"/>
          <w:kern w:val="0"/>
          <w:sz w:val="28"/>
          <w:szCs w:val="28"/>
          <w:lang w:eastAsia="ro-RO"/>
          <w14:ligatures w14:val="none"/>
        </w:rPr>
      </w:pPr>
      <w:r w:rsidRPr="00C07CB4">
        <w:rPr>
          <w:rFonts w:ascii="Times New Roman" w:eastAsia="Times New Roman" w:hAnsi="Times New Roman" w:cs="Times New Roman"/>
          <w:kern w:val="0"/>
          <w:sz w:val="28"/>
          <w:szCs w:val="28"/>
          <w:lang w:eastAsia="ro-RO"/>
          <w14:ligatures w14:val="none"/>
        </w:rPr>
        <w:t>Având în vedere:</w:t>
      </w:r>
    </w:p>
    <w:p w14:paraId="1D4278FE" w14:textId="77777777" w:rsidR="00C07CB4" w:rsidRPr="00C07CB4" w:rsidRDefault="00C07CB4" w:rsidP="00C07CB4">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CB4">
        <w:rPr>
          <w:rFonts w:ascii="Times New Roman" w:eastAsia="Times New Roman" w:hAnsi="Times New Roman" w:cs="Times New Roman"/>
          <w:kern w:val="0"/>
          <w:sz w:val="28"/>
          <w:szCs w:val="28"/>
          <w:lang w:eastAsia="ro-RO"/>
          <w14:ligatures w14:val="none"/>
        </w:rPr>
        <w:t>Referatul de aprobare al Primarului Comunei Bucov nr. 14393/16.06.2026;</w:t>
      </w:r>
    </w:p>
    <w:p w14:paraId="1A286A23" w14:textId="77777777" w:rsidR="00C07CB4" w:rsidRPr="00C07CB4" w:rsidRDefault="00C07CB4" w:rsidP="00C07CB4">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CB4">
        <w:rPr>
          <w:rFonts w:ascii="Times New Roman" w:eastAsia="Times New Roman" w:hAnsi="Times New Roman" w:cs="Times New Roman"/>
          <w:kern w:val="0"/>
          <w:sz w:val="28"/>
          <w:szCs w:val="28"/>
          <w:lang w:eastAsia="ro-RO"/>
          <w14:ligatures w14:val="none"/>
        </w:rPr>
        <w:t>Raportul compartimentului de specialitate nr. 14394/16.06.2026;</w:t>
      </w:r>
    </w:p>
    <w:p w14:paraId="1B7C8D98" w14:textId="77777777" w:rsidR="00C07CB4" w:rsidRPr="00C07CB4" w:rsidRDefault="00C07CB4" w:rsidP="00C07CB4">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CB4">
        <w:rPr>
          <w:rFonts w:ascii="Times New Roman" w:eastAsia="Times New Roman" w:hAnsi="Times New Roman" w:cs="Times New Roman"/>
          <w:kern w:val="0"/>
          <w:sz w:val="28"/>
          <w:szCs w:val="28"/>
          <w:lang w:eastAsia="ro-RO"/>
          <w14:ligatures w14:val="none"/>
        </w:rPr>
        <w:t>Ghidul solicitantului aferent Programului Regional Sud-Muntenia 2021–2027, Prioritatea 5 – O regiune educată, Obiectiv Specific RSO4.2;</w:t>
      </w:r>
    </w:p>
    <w:p w14:paraId="1450C1A2" w14:textId="77777777" w:rsidR="00C07CB4" w:rsidRPr="00C07CB4" w:rsidRDefault="00C07CB4" w:rsidP="00C07CB4">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CB4">
        <w:rPr>
          <w:rFonts w:ascii="Times New Roman" w:eastAsia="Times New Roman" w:hAnsi="Times New Roman" w:cs="Times New Roman"/>
          <w:kern w:val="0"/>
          <w:sz w:val="28"/>
          <w:szCs w:val="28"/>
          <w:lang w:eastAsia="ro-RO"/>
          <w14:ligatures w14:val="none"/>
        </w:rPr>
        <w:t>prevederile O.U.G. nr. 133/2021 privind gestionarea financiară a fondurilor europene aferente perioadei de programare 2021–2027;</w:t>
      </w:r>
    </w:p>
    <w:p w14:paraId="79212D47" w14:textId="77777777" w:rsidR="00C07CB4" w:rsidRPr="00C07CB4" w:rsidRDefault="00C07CB4" w:rsidP="00C07CB4">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CB4">
        <w:rPr>
          <w:rFonts w:ascii="Times New Roman" w:eastAsia="Times New Roman" w:hAnsi="Times New Roman" w:cs="Times New Roman"/>
          <w:kern w:val="0"/>
          <w:sz w:val="28"/>
          <w:szCs w:val="28"/>
          <w:lang w:eastAsia="ro-RO"/>
          <w14:ligatures w14:val="none"/>
        </w:rPr>
        <w:t>prevederile Legii nr. 273/2006 privind finanțele publice locale, cu modificările și completările ulterioare;</w:t>
      </w:r>
    </w:p>
    <w:p w14:paraId="08D2FD4C" w14:textId="77777777" w:rsidR="00C07CB4" w:rsidRPr="00C07CB4" w:rsidRDefault="00C07CB4" w:rsidP="00C07CB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CB4">
        <w:rPr>
          <w:rFonts w:ascii="Times New Roman" w:eastAsia="Times New Roman" w:hAnsi="Times New Roman" w:cs="Times New Roman"/>
          <w:kern w:val="0"/>
          <w:sz w:val="28"/>
          <w:szCs w:val="28"/>
          <w:lang w:eastAsia="ro-RO"/>
          <w14:ligatures w14:val="none"/>
        </w:rPr>
        <w:t>În temeiul art. 129 alin. (2) lit. b), alin. (4) lit. d), art. 139 alin. (3) și art. 196 alin. (1) lit. a) din O.U.G. nr. 57/2019 privind Codul administrativ,</w:t>
      </w:r>
    </w:p>
    <w:p w14:paraId="214C13DE" w14:textId="48BF115C" w:rsidR="00C07CB4" w:rsidRPr="00C07CB4" w:rsidRDefault="00C07CB4" w:rsidP="00C07CB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r w:rsidRPr="00C07CB4">
        <w:rPr>
          <w:rFonts w:ascii="Times New Roman" w:eastAsia="Times New Roman" w:hAnsi="Times New Roman" w:cs="Times New Roman"/>
          <w:b/>
          <w:bCs/>
          <w:kern w:val="0"/>
          <w:sz w:val="28"/>
          <w:szCs w:val="28"/>
          <w:lang w:eastAsia="ro-RO"/>
          <w14:ligatures w14:val="none"/>
        </w:rPr>
        <w:t>HOTĂRĂȘTE:</w:t>
      </w:r>
    </w:p>
    <w:p w14:paraId="7EA2FB85" w14:textId="77777777" w:rsidR="00C07CB4" w:rsidRPr="00C07CB4" w:rsidRDefault="00C07CB4" w:rsidP="00C07CB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CB4">
        <w:rPr>
          <w:rFonts w:ascii="Times New Roman" w:eastAsia="Times New Roman" w:hAnsi="Times New Roman" w:cs="Times New Roman"/>
          <w:b/>
          <w:bCs/>
          <w:kern w:val="0"/>
          <w:sz w:val="28"/>
          <w:szCs w:val="28"/>
          <w:lang w:eastAsia="ro-RO"/>
          <w14:ligatures w14:val="none"/>
        </w:rPr>
        <w:t>Art. 1.</w:t>
      </w:r>
      <w:r w:rsidRPr="00C07CB4">
        <w:rPr>
          <w:rFonts w:ascii="Times New Roman" w:eastAsia="Times New Roman" w:hAnsi="Times New Roman" w:cs="Times New Roman"/>
          <w:kern w:val="0"/>
          <w:sz w:val="28"/>
          <w:szCs w:val="28"/>
          <w:lang w:eastAsia="ro-RO"/>
          <w14:ligatures w14:val="none"/>
        </w:rPr>
        <w:t xml:space="preserve"> Se aprobă devizul general actualizat, întocmit de societatea STRUCT QUALITY AND BUILDING S.R.L., pentru proiectul „Desființare parțială, construire și dotare Școala Gimnazială «Constantin Stere», Comuna Bucov”, în vederea finanțării acestuia în cadrul Programului Regional Sud-Muntenia 2021–2027, Prioritatea 5 – O regiune educată, Obiectiv Specific RSO4.2, apelul de proiecte nr. PRSM/310/PRSM_P5/OP4/RSO4.2/PRSM_A23, conform anexei nr. 1, care face parte integrantă din prezenta hotărâre.</w:t>
      </w:r>
    </w:p>
    <w:p w14:paraId="106438A5" w14:textId="77777777" w:rsidR="00C07CB4" w:rsidRDefault="00C07CB4" w:rsidP="00C07CB4">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2DAFD028" w14:textId="77777777" w:rsidR="00C07CB4" w:rsidRDefault="00C07CB4" w:rsidP="00C07CB4">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4D980F48" w14:textId="6FDDDE8E" w:rsidR="00C07CB4" w:rsidRPr="00C07CB4" w:rsidRDefault="00C07CB4" w:rsidP="00C07CB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CB4">
        <w:rPr>
          <w:rFonts w:ascii="Times New Roman" w:eastAsia="Times New Roman" w:hAnsi="Times New Roman" w:cs="Times New Roman"/>
          <w:b/>
          <w:bCs/>
          <w:kern w:val="0"/>
          <w:sz w:val="28"/>
          <w:szCs w:val="28"/>
          <w:lang w:eastAsia="ro-RO"/>
          <w14:ligatures w14:val="none"/>
        </w:rPr>
        <w:t>Art. 2.</w:t>
      </w:r>
      <w:r w:rsidRPr="00C07CB4">
        <w:rPr>
          <w:rFonts w:ascii="Times New Roman" w:eastAsia="Times New Roman" w:hAnsi="Times New Roman" w:cs="Times New Roman"/>
          <w:kern w:val="0"/>
          <w:sz w:val="28"/>
          <w:szCs w:val="28"/>
          <w:lang w:eastAsia="ro-RO"/>
          <w14:ligatures w14:val="none"/>
        </w:rPr>
        <w:t xml:space="preserve"> Primarul Comunei Bucov, prin Compartimentul Achiziții Publice și Compartimentul Urbanism și Amenajarea Teritoriului, va duce la îndeplinire prevederile prezentei hotărâri.</w:t>
      </w:r>
    </w:p>
    <w:p w14:paraId="5D8F21A2" w14:textId="77777777" w:rsidR="00C07CB4" w:rsidRPr="00C07CB4" w:rsidRDefault="00C07CB4" w:rsidP="00C07CB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CB4">
        <w:rPr>
          <w:rFonts w:ascii="Times New Roman" w:eastAsia="Times New Roman" w:hAnsi="Times New Roman" w:cs="Times New Roman"/>
          <w:b/>
          <w:bCs/>
          <w:kern w:val="0"/>
          <w:sz w:val="28"/>
          <w:szCs w:val="28"/>
          <w:lang w:eastAsia="ro-RO"/>
          <w14:ligatures w14:val="none"/>
        </w:rPr>
        <w:t>Art. 3.</w:t>
      </w:r>
      <w:r w:rsidRPr="00C07CB4">
        <w:rPr>
          <w:rFonts w:ascii="Times New Roman" w:eastAsia="Times New Roman" w:hAnsi="Times New Roman" w:cs="Times New Roman"/>
          <w:kern w:val="0"/>
          <w:sz w:val="28"/>
          <w:szCs w:val="28"/>
          <w:lang w:eastAsia="ro-RO"/>
          <w14:ligatures w14:val="none"/>
        </w:rPr>
        <w:t xml:space="preserve"> Secretarul general al comunei va comunica prezenta hotărâre instituțiilor și persoanelor interesate și o va aduce la cunoștință publică, potrivit legii.</w:t>
      </w:r>
    </w:p>
    <w:p w14:paraId="15733AA8" w14:textId="77777777" w:rsidR="00C07CB4" w:rsidRDefault="00C07CB4" w:rsidP="00C07CB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570A33F1" w14:textId="4CD1533D" w:rsidR="00C07CB4" w:rsidRPr="00C07CB4" w:rsidRDefault="00C07CB4" w:rsidP="00C07CB4">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CB4">
        <w:rPr>
          <w:rFonts w:ascii="Times New Roman" w:eastAsia="Times New Roman" w:hAnsi="Times New Roman" w:cs="Times New Roman"/>
          <w:kern w:val="0"/>
          <w:sz w:val="28"/>
          <w:szCs w:val="28"/>
          <w:lang w:eastAsia="ro-RO"/>
          <w14:ligatures w14:val="none"/>
        </w:rPr>
        <w:t>PREȘEDINTE DE ȘEDINȚĂ,</w:t>
      </w:r>
      <w:r w:rsidRPr="00C07CB4">
        <w:rPr>
          <w:rFonts w:ascii="Times New Roman" w:eastAsia="Times New Roman" w:hAnsi="Times New Roman" w:cs="Times New Roman"/>
          <w:kern w:val="0"/>
          <w:sz w:val="28"/>
          <w:szCs w:val="28"/>
          <w:lang w:eastAsia="ro-RO"/>
          <w14:ligatures w14:val="none"/>
        </w:rPr>
        <w:br/>
        <w:t>NICOLESCU NICOLAE</w:t>
      </w:r>
    </w:p>
    <w:p w14:paraId="3D779A90" w14:textId="77777777" w:rsidR="00C07CB4" w:rsidRDefault="00C07CB4" w:rsidP="00C07CB4">
      <w:pPr>
        <w:spacing w:before="100" w:beforeAutospacing="1" w:after="100" w:afterAutospacing="1" w:line="240" w:lineRule="auto"/>
        <w:jc w:val="right"/>
        <w:rPr>
          <w:rFonts w:ascii="Times New Roman" w:eastAsia="Times New Roman" w:hAnsi="Times New Roman" w:cs="Times New Roman"/>
          <w:kern w:val="0"/>
          <w:sz w:val="28"/>
          <w:szCs w:val="28"/>
          <w:lang w:eastAsia="ro-RO"/>
          <w14:ligatures w14:val="none"/>
        </w:rPr>
      </w:pPr>
      <w:r w:rsidRPr="00C07CB4">
        <w:rPr>
          <w:rFonts w:ascii="Times New Roman" w:eastAsia="Times New Roman" w:hAnsi="Times New Roman" w:cs="Times New Roman"/>
          <w:kern w:val="0"/>
          <w:sz w:val="28"/>
          <w:szCs w:val="28"/>
          <w:lang w:eastAsia="ro-RO"/>
          <w14:ligatures w14:val="none"/>
        </w:rPr>
        <w:t>SECRETAR GENERAL,</w:t>
      </w:r>
      <w:r w:rsidRPr="00C07CB4">
        <w:rPr>
          <w:rFonts w:ascii="Times New Roman" w:eastAsia="Times New Roman" w:hAnsi="Times New Roman" w:cs="Times New Roman"/>
          <w:kern w:val="0"/>
          <w:sz w:val="28"/>
          <w:szCs w:val="28"/>
          <w:lang w:eastAsia="ro-RO"/>
          <w14:ligatures w14:val="none"/>
        </w:rPr>
        <w:br/>
        <w:t>NAE FLORENTINA CRISTINA</w:t>
      </w:r>
    </w:p>
    <w:p w14:paraId="6E7B7F33" w14:textId="77777777" w:rsidR="00C07CB4" w:rsidRDefault="00C07CB4" w:rsidP="00C07CB4">
      <w:pPr>
        <w:spacing w:before="100" w:beforeAutospacing="1" w:after="100" w:afterAutospacing="1" w:line="240" w:lineRule="auto"/>
        <w:jc w:val="right"/>
        <w:rPr>
          <w:rFonts w:ascii="Times New Roman" w:eastAsia="Times New Roman" w:hAnsi="Times New Roman" w:cs="Times New Roman"/>
          <w:kern w:val="0"/>
          <w:sz w:val="28"/>
          <w:szCs w:val="28"/>
          <w:lang w:eastAsia="ro-RO"/>
          <w14:ligatures w14:val="none"/>
        </w:rPr>
      </w:pPr>
    </w:p>
    <w:p w14:paraId="2B4A8A41" w14:textId="77777777" w:rsidR="00C07CB4" w:rsidRDefault="00C07CB4" w:rsidP="00C07CB4">
      <w:pPr>
        <w:spacing w:before="100" w:beforeAutospacing="1" w:after="100" w:afterAutospacing="1" w:line="240" w:lineRule="auto"/>
        <w:jc w:val="right"/>
        <w:rPr>
          <w:rFonts w:ascii="Times New Roman" w:eastAsia="Times New Roman" w:hAnsi="Times New Roman" w:cs="Times New Roman"/>
          <w:kern w:val="0"/>
          <w:sz w:val="28"/>
          <w:szCs w:val="28"/>
          <w:lang w:eastAsia="ro-RO"/>
          <w14:ligatures w14:val="none"/>
        </w:rPr>
      </w:pPr>
    </w:p>
    <w:p w14:paraId="4861C619" w14:textId="77777777" w:rsidR="00C07CB4" w:rsidRDefault="00C07CB4" w:rsidP="00C07CB4">
      <w:pPr>
        <w:spacing w:before="100" w:beforeAutospacing="1" w:after="100" w:afterAutospacing="1" w:line="240" w:lineRule="auto"/>
        <w:jc w:val="right"/>
        <w:rPr>
          <w:rFonts w:ascii="Times New Roman" w:eastAsia="Times New Roman" w:hAnsi="Times New Roman" w:cs="Times New Roman"/>
          <w:kern w:val="0"/>
          <w:sz w:val="28"/>
          <w:szCs w:val="28"/>
          <w:lang w:eastAsia="ro-RO"/>
          <w14:ligatures w14:val="none"/>
        </w:rPr>
      </w:pPr>
    </w:p>
    <w:p w14:paraId="0699295B" w14:textId="102B0F06" w:rsidR="00AA4B89" w:rsidRDefault="00AA4B89" w:rsidP="00AA4B89">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PROIECT INI”IAT DE PRIMAR,</w:t>
      </w:r>
    </w:p>
    <w:p w14:paraId="2194505C" w14:textId="462277E8" w:rsidR="00AA4B89" w:rsidRDefault="00AA4B89" w:rsidP="00AA4B89">
      <w:pPr>
        <w:spacing w:before="100" w:beforeAutospacing="1" w:after="100" w:afterAutospacing="1" w:line="240" w:lineRule="auto"/>
        <w:jc w:val="both"/>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kern w:val="0"/>
          <w:sz w:val="28"/>
          <w:szCs w:val="28"/>
          <w:lang w:eastAsia="ro-RO"/>
          <w14:ligatures w14:val="none"/>
        </w:rPr>
        <w:t>SAVU ION</w:t>
      </w:r>
    </w:p>
    <w:p w14:paraId="23300F20" w14:textId="77777777" w:rsidR="00C07CB4" w:rsidRDefault="00C07CB4" w:rsidP="00C07CB4">
      <w:pPr>
        <w:spacing w:before="100" w:beforeAutospacing="1" w:after="100" w:afterAutospacing="1" w:line="240" w:lineRule="auto"/>
        <w:jc w:val="right"/>
        <w:rPr>
          <w:rFonts w:ascii="Times New Roman" w:eastAsia="Times New Roman" w:hAnsi="Times New Roman" w:cs="Times New Roman"/>
          <w:kern w:val="0"/>
          <w:sz w:val="28"/>
          <w:szCs w:val="28"/>
          <w:lang w:eastAsia="ro-RO"/>
          <w14:ligatures w14:val="none"/>
        </w:rPr>
      </w:pPr>
    </w:p>
    <w:p w14:paraId="5A22526E" w14:textId="77777777" w:rsidR="00C07CB4" w:rsidRDefault="00C07CB4" w:rsidP="00C07CB4">
      <w:pPr>
        <w:spacing w:before="100" w:beforeAutospacing="1" w:after="100" w:afterAutospacing="1" w:line="240" w:lineRule="auto"/>
        <w:jc w:val="right"/>
        <w:rPr>
          <w:rFonts w:ascii="Times New Roman" w:eastAsia="Times New Roman" w:hAnsi="Times New Roman" w:cs="Times New Roman"/>
          <w:kern w:val="0"/>
          <w:sz w:val="28"/>
          <w:szCs w:val="28"/>
          <w:lang w:eastAsia="ro-RO"/>
          <w14:ligatures w14:val="none"/>
        </w:rPr>
      </w:pPr>
    </w:p>
    <w:p w14:paraId="1A215F4F" w14:textId="77777777" w:rsidR="00C07CB4" w:rsidRDefault="00C07CB4" w:rsidP="00C07CB4">
      <w:pPr>
        <w:spacing w:before="100" w:beforeAutospacing="1" w:after="100" w:afterAutospacing="1" w:line="240" w:lineRule="auto"/>
        <w:jc w:val="right"/>
        <w:rPr>
          <w:rFonts w:ascii="Times New Roman" w:eastAsia="Times New Roman" w:hAnsi="Times New Roman" w:cs="Times New Roman"/>
          <w:kern w:val="0"/>
          <w:sz w:val="28"/>
          <w:szCs w:val="28"/>
          <w:lang w:eastAsia="ro-RO"/>
          <w14:ligatures w14:val="none"/>
        </w:rPr>
      </w:pPr>
    </w:p>
    <w:p w14:paraId="22AA682C" w14:textId="77777777" w:rsidR="00C07CB4" w:rsidRDefault="00C07CB4" w:rsidP="00C07CB4">
      <w:pPr>
        <w:spacing w:before="100" w:beforeAutospacing="1" w:after="100" w:afterAutospacing="1" w:line="240" w:lineRule="auto"/>
        <w:jc w:val="right"/>
        <w:rPr>
          <w:rFonts w:ascii="Times New Roman" w:eastAsia="Times New Roman" w:hAnsi="Times New Roman" w:cs="Times New Roman"/>
          <w:kern w:val="0"/>
          <w:sz w:val="28"/>
          <w:szCs w:val="28"/>
          <w:lang w:eastAsia="ro-RO"/>
          <w14:ligatures w14:val="none"/>
        </w:rPr>
      </w:pPr>
    </w:p>
    <w:p w14:paraId="70E138FB" w14:textId="77777777" w:rsidR="00C07CB4" w:rsidRDefault="00C07CB4" w:rsidP="00C07CB4">
      <w:pPr>
        <w:spacing w:before="100" w:beforeAutospacing="1" w:after="100" w:afterAutospacing="1" w:line="240" w:lineRule="auto"/>
        <w:jc w:val="right"/>
        <w:rPr>
          <w:rFonts w:ascii="Times New Roman" w:eastAsia="Times New Roman" w:hAnsi="Times New Roman" w:cs="Times New Roman"/>
          <w:kern w:val="0"/>
          <w:sz w:val="28"/>
          <w:szCs w:val="28"/>
          <w:lang w:eastAsia="ro-RO"/>
          <w14:ligatures w14:val="none"/>
        </w:rPr>
      </w:pPr>
    </w:p>
    <w:p w14:paraId="2B1155B8" w14:textId="77777777" w:rsidR="00C07CB4" w:rsidRDefault="00C07CB4" w:rsidP="00C07CB4">
      <w:pPr>
        <w:spacing w:before="100" w:beforeAutospacing="1" w:after="100" w:afterAutospacing="1" w:line="240" w:lineRule="auto"/>
        <w:jc w:val="right"/>
        <w:rPr>
          <w:rFonts w:ascii="Times New Roman" w:eastAsia="Times New Roman" w:hAnsi="Times New Roman" w:cs="Times New Roman"/>
          <w:kern w:val="0"/>
          <w:sz w:val="28"/>
          <w:szCs w:val="28"/>
          <w:lang w:eastAsia="ro-RO"/>
          <w14:ligatures w14:val="none"/>
        </w:rPr>
      </w:pPr>
    </w:p>
    <w:p w14:paraId="7DA8C1DC" w14:textId="77777777" w:rsidR="00C07CB4" w:rsidRDefault="00C07CB4" w:rsidP="00C07CB4">
      <w:pPr>
        <w:spacing w:before="100" w:beforeAutospacing="1" w:after="100" w:afterAutospacing="1" w:line="240" w:lineRule="auto"/>
        <w:jc w:val="right"/>
        <w:rPr>
          <w:rFonts w:ascii="Times New Roman" w:eastAsia="Times New Roman" w:hAnsi="Times New Roman" w:cs="Times New Roman"/>
          <w:kern w:val="0"/>
          <w:sz w:val="28"/>
          <w:szCs w:val="28"/>
          <w:lang w:eastAsia="ro-RO"/>
          <w14:ligatures w14:val="none"/>
        </w:rPr>
      </w:pPr>
    </w:p>
    <w:p w14:paraId="0A32B997" w14:textId="77777777" w:rsidR="00C07CB4" w:rsidRDefault="00C07CB4" w:rsidP="00C07CB4">
      <w:pPr>
        <w:spacing w:before="100" w:beforeAutospacing="1" w:after="100" w:afterAutospacing="1" w:line="240" w:lineRule="auto"/>
        <w:jc w:val="right"/>
        <w:rPr>
          <w:rFonts w:ascii="Times New Roman" w:eastAsia="Times New Roman" w:hAnsi="Times New Roman" w:cs="Times New Roman"/>
          <w:kern w:val="0"/>
          <w:sz w:val="28"/>
          <w:szCs w:val="28"/>
          <w:lang w:eastAsia="ro-RO"/>
          <w14:ligatures w14:val="none"/>
        </w:rPr>
      </w:pPr>
    </w:p>
    <w:p w14:paraId="2ED28A71" w14:textId="77777777" w:rsidR="00C07CB4" w:rsidRDefault="00C07CB4" w:rsidP="00C07CB4">
      <w:pPr>
        <w:spacing w:before="100" w:beforeAutospacing="1" w:after="100" w:afterAutospacing="1" w:line="240" w:lineRule="auto"/>
        <w:jc w:val="right"/>
        <w:rPr>
          <w:rFonts w:ascii="Times New Roman" w:eastAsia="Times New Roman" w:hAnsi="Times New Roman" w:cs="Times New Roman"/>
          <w:kern w:val="0"/>
          <w:sz w:val="28"/>
          <w:szCs w:val="28"/>
          <w:lang w:eastAsia="ro-RO"/>
          <w14:ligatures w14:val="none"/>
        </w:rPr>
      </w:pPr>
    </w:p>
    <w:p w14:paraId="164B5AE8" w14:textId="77777777" w:rsidR="00C07CB4" w:rsidRDefault="00C07CB4" w:rsidP="00AA4B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69A85A62" w14:textId="77777777" w:rsidR="00C07CB4" w:rsidRPr="00C07CB4" w:rsidRDefault="00C07CB4" w:rsidP="00C07CB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07CB4">
        <w:rPr>
          <w:rFonts w:ascii="Times New Roman" w:eastAsia="Times New Roman" w:hAnsi="Times New Roman" w:cs="Times New Roman"/>
          <w:kern w:val="0"/>
          <w:sz w:val="24"/>
          <w:szCs w:val="24"/>
          <w:lang w:eastAsia="ro-RO"/>
          <w14:ligatures w14:val="none"/>
        </w:rPr>
        <w:t>ROMÂNIA</w:t>
      </w:r>
      <w:r w:rsidRPr="00C07CB4">
        <w:rPr>
          <w:rFonts w:ascii="Times New Roman" w:eastAsia="Times New Roman" w:hAnsi="Times New Roman" w:cs="Times New Roman"/>
          <w:kern w:val="0"/>
          <w:sz w:val="24"/>
          <w:szCs w:val="24"/>
          <w:lang w:eastAsia="ro-RO"/>
          <w14:ligatures w14:val="none"/>
        </w:rPr>
        <w:br/>
        <w:t>JUDEȚUL PRAHOVA</w:t>
      </w:r>
      <w:r w:rsidRPr="00C07CB4">
        <w:rPr>
          <w:rFonts w:ascii="Times New Roman" w:eastAsia="Times New Roman" w:hAnsi="Times New Roman" w:cs="Times New Roman"/>
          <w:kern w:val="0"/>
          <w:sz w:val="24"/>
          <w:szCs w:val="24"/>
          <w:lang w:eastAsia="ro-RO"/>
          <w14:ligatures w14:val="none"/>
        </w:rPr>
        <w:br/>
        <w:t>COMUNA BUCOV</w:t>
      </w:r>
      <w:r w:rsidRPr="00C07CB4">
        <w:rPr>
          <w:rFonts w:ascii="Times New Roman" w:eastAsia="Times New Roman" w:hAnsi="Times New Roman" w:cs="Times New Roman"/>
          <w:kern w:val="0"/>
          <w:sz w:val="24"/>
          <w:szCs w:val="24"/>
          <w:lang w:eastAsia="ro-RO"/>
          <w14:ligatures w14:val="none"/>
        </w:rPr>
        <w:br/>
        <w:t>PRIMAR</w:t>
      </w:r>
    </w:p>
    <w:p w14:paraId="7AA05A28" w14:textId="77777777" w:rsidR="00C07CB4" w:rsidRPr="00C07CB4" w:rsidRDefault="00C07CB4" w:rsidP="00C07CB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07CB4">
        <w:rPr>
          <w:rFonts w:ascii="Times New Roman" w:eastAsia="Times New Roman" w:hAnsi="Times New Roman" w:cs="Times New Roman"/>
          <w:kern w:val="0"/>
          <w:sz w:val="24"/>
          <w:szCs w:val="24"/>
          <w:lang w:eastAsia="ro-RO"/>
          <w14:ligatures w14:val="none"/>
        </w:rPr>
        <w:t>Nr. 14393/16.06.2026</w:t>
      </w:r>
    </w:p>
    <w:p w14:paraId="74AFBAB2" w14:textId="77777777" w:rsidR="00C07CB4" w:rsidRPr="00C07CB4" w:rsidRDefault="00C07CB4" w:rsidP="00C07CB4">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ro-RO"/>
          <w14:ligatures w14:val="none"/>
        </w:rPr>
      </w:pPr>
      <w:r w:rsidRPr="00C07CB4">
        <w:rPr>
          <w:rFonts w:ascii="Times New Roman" w:eastAsia="Times New Roman" w:hAnsi="Times New Roman" w:cs="Times New Roman"/>
          <w:b/>
          <w:bCs/>
          <w:kern w:val="36"/>
          <w:sz w:val="24"/>
          <w:szCs w:val="24"/>
          <w:lang w:eastAsia="ro-RO"/>
          <w14:ligatures w14:val="none"/>
        </w:rPr>
        <w:t>REFERAT DE APROBARE</w:t>
      </w:r>
    </w:p>
    <w:p w14:paraId="149A3CC5" w14:textId="77777777" w:rsidR="00C07CB4" w:rsidRPr="00C07CB4" w:rsidRDefault="00C07CB4" w:rsidP="00C07CB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07CB4">
        <w:rPr>
          <w:rFonts w:ascii="Times New Roman" w:eastAsia="Times New Roman" w:hAnsi="Times New Roman" w:cs="Times New Roman"/>
          <w:kern w:val="0"/>
          <w:sz w:val="24"/>
          <w:szCs w:val="24"/>
          <w:lang w:eastAsia="ro-RO"/>
          <w14:ligatures w14:val="none"/>
        </w:rPr>
        <w:t xml:space="preserve">la proiectul de hotărâre privind aprobarea devizului general actualizat (faza </w:t>
      </w:r>
      <w:proofErr w:type="spellStart"/>
      <w:r w:rsidRPr="00C07CB4">
        <w:rPr>
          <w:rFonts w:ascii="Times New Roman" w:eastAsia="Times New Roman" w:hAnsi="Times New Roman" w:cs="Times New Roman"/>
          <w:kern w:val="0"/>
          <w:sz w:val="24"/>
          <w:szCs w:val="24"/>
          <w:lang w:eastAsia="ro-RO"/>
          <w14:ligatures w14:val="none"/>
        </w:rPr>
        <w:t>PTh</w:t>
      </w:r>
      <w:proofErr w:type="spellEnd"/>
      <w:r w:rsidRPr="00C07CB4">
        <w:rPr>
          <w:rFonts w:ascii="Times New Roman" w:eastAsia="Times New Roman" w:hAnsi="Times New Roman" w:cs="Times New Roman"/>
          <w:kern w:val="0"/>
          <w:sz w:val="24"/>
          <w:szCs w:val="24"/>
          <w:lang w:eastAsia="ro-RO"/>
          <w14:ligatures w14:val="none"/>
        </w:rPr>
        <w:t>), ca urmare a actualizării TVA, pentru proiectul „Desființare parțială, construire și dotare Școala Gimnazială «Constantin Stere», Comuna Bucov”</w:t>
      </w:r>
    </w:p>
    <w:p w14:paraId="7C1A2003" w14:textId="77777777" w:rsidR="00C07CB4" w:rsidRPr="00C07CB4" w:rsidRDefault="00C07CB4" w:rsidP="00C07CB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07CB4">
        <w:rPr>
          <w:rFonts w:ascii="Times New Roman" w:eastAsia="Times New Roman" w:hAnsi="Times New Roman" w:cs="Times New Roman"/>
          <w:kern w:val="0"/>
          <w:sz w:val="24"/>
          <w:szCs w:val="24"/>
          <w:lang w:eastAsia="ro-RO"/>
          <w14:ligatures w14:val="none"/>
        </w:rPr>
        <w:t>În vederea depunerii și implementării proiectului „Desființare parțială, construire și dotare Școala Gimnazială «Constantin Stere», Comuna Bucov”, în cadrul Programului Regional Sud-Muntenia 2021–2027, Prioritatea 5 – O regiune educată, Obiectiv Specific RSO4.2, este necesară aprobarea devizului general actualizat, întocmit la faza Proiect Tehnic (</w:t>
      </w:r>
      <w:proofErr w:type="spellStart"/>
      <w:r w:rsidRPr="00C07CB4">
        <w:rPr>
          <w:rFonts w:ascii="Times New Roman" w:eastAsia="Times New Roman" w:hAnsi="Times New Roman" w:cs="Times New Roman"/>
          <w:kern w:val="0"/>
          <w:sz w:val="24"/>
          <w:szCs w:val="24"/>
          <w:lang w:eastAsia="ro-RO"/>
          <w14:ligatures w14:val="none"/>
        </w:rPr>
        <w:t>PTh</w:t>
      </w:r>
      <w:proofErr w:type="spellEnd"/>
      <w:r w:rsidRPr="00C07CB4">
        <w:rPr>
          <w:rFonts w:ascii="Times New Roman" w:eastAsia="Times New Roman" w:hAnsi="Times New Roman" w:cs="Times New Roman"/>
          <w:kern w:val="0"/>
          <w:sz w:val="24"/>
          <w:szCs w:val="24"/>
          <w:lang w:eastAsia="ro-RO"/>
          <w14:ligatures w14:val="none"/>
        </w:rPr>
        <w:t>).</w:t>
      </w:r>
    </w:p>
    <w:p w14:paraId="114B1A1D" w14:textId="77777777" w:rsidR="00C07CB4" w:rsidRPr="00C07CB4" w:rsidRDefault="00C07CB4" w:rsidP="00C07CB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07CB4">
        <w:rPr>
          <w:rFonts w:ascii="Times New Roman" w:eastAsia="Times New Roman" w:hAnsi="Times New Roman" w:cs="Times New Roman"/>
          <w:kern w:val="0"/>
          <w:sz w:val="24"/>
          <w:szCs w:val="24"/>
          <w:lang w:eastAsia="ro-RO"/>
          <w14:ligatures w14:val="none"/>
        </w:rPr>
        <w:t xml:space="preserve">Actualizarea devizului general a fost realizată de către societatea STRUCT QUALITY AND BUILDING S.R.L., în conformitate cu documentația </w:t>
      </w:r>
      <w:proofErr w:type="spellStart"/>
      <w:r w:rsidRPr="00C07CB4">
        <w:rPr>
          <w:rFonts w:ascii="Times New Roman" w:eastAsia="Times New Roman" w:hAnsi="Times New Roman" w:cs="Times New Roman"/>
          <w:kern w:val="0"/>
          <w:sz w:val="24"/>
          <w:szCs w:val="24"/>
          <w:lang w:eastAsia="ro-RO"/>
          <w14:ligatures w14:val="none"/>
        </w:rPr>
        <w:t>tehnico</w:t>
      </w:r>
      <w:proofErr w:type="spellEnd"/>
      <w:r w:rsidRPr="00C07CB4">
        <w:rPr>
          <w:rFonts w:ascii="Times New Roman" w:eastAsia="Times New Roman" w:hAnsi="Times New Roman" w:cs="Times New Roman"/>
          <w:kern w:val="0"/>
          <w:sz w:val="24"/>
          <w:szCs w:val="24"/>
          <w:lang w:eastAsia="ro-RO"/>
          <w14:ligatures w14:val="none"/>
        </w:rPr>
        <w:t>-economică elaborată pentru investiție și cu prevederile legale aplicabile, fiind necesară pentru reflectarea valorilor actualizate ale taxei pe valoarea adăugată și pentru asigurarea corelării documentației depuse spre finanțare cu cerințele apelului de proiecte nr. PRSM/310/PRSM_P5/OP4/RSO4.2/PRSM_A23.</w:t>
      </w:r>
    </w:p>
    <w:p w14:paraId="09358A4E" w14:textId="77777777" w:rsidR="00C07CB4" w:rsidRPr="00C07CB4" w:rsidRDefault="00C07CB4" w:rsidP="00C07CB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07CB4">
        <w:rPr>
          <w:rFonts w:ascii="Times New Roman" w:eastAsia="Times New Roman" w:hAnsi="Times New Roman" w:cs="Times New Roman"/>
          <w:kern w:val="0"/>
          <w:sz w:val="24"/>
          <w:szCs w:val="24"/>
          <w:lang w:eastAsia="ro-RO"/>
          <w14:ligatures w14:val="none"/>
        </w:rPr>
        <w:t>Investiția propusă are ca obiectiv modernizarea infrastructurii educaționale din comuna Bucov, prin realizarea unor spații de învățământ moderne, sigure și adaptate cerințelor actuale, contribuind la creșterea calității actului educațional și la îmbunătățirea accesului elevilor la servicii educaționale de calitate.</w:t>
      </w:r>
    </w:p>
    <w:p w14:paraId="6607758D" w14:textId="77777777" w:rsidR="00C07CB4" w:rsidRPr="00C07CB4" w:rsidRDefault="00C07CB4" w:rsidP="00C07CB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07CB4">
        <w:rPr>
          <w:rFonts w:ascii="Times New Roman" w:eastAsia="Times New Roman" w:hAnsi="Times New Roman" w:cs="Times New Roman"/>
          <w:kern w:val="0"/>
          <w:sz w:val="24"/>
          <w:szCs w:val="24"/>
          <w:lang w:eastAsia="ro-RO"/>
          <w14:ligatures w14:val="none"/>
        </w:rPr>
        <w:t>Având în vedere:</w:t>
      </w:r>
    </w:p>
    <w:p w14:paraId="47358A4C" w14:textId="77777777" w:rsidR="00C07CB4" w:rsidRPr="00C07CB4" w:rsidRDefault="00C07CB4" w:rsidP="00C07CB4">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07CB4">
        <w:rPr>
          <w:rFonts w:ascii="Times New Roman" w:eastAsia="Times New Roman" w:hAnsi="Times New Roman" w:cs="Times New Roman"/>
          <w:kern w:val="0"/>
          <w:sz w:val="24"/>
          <w:szCs w:val="24"/>
          <w:lang w:eastAsia="ro-RO"/>
          <w14:ligatures w14:val="none"/>
        </w:rPr>
        <w:t xml:space="preserve">necesitatea actualizării documentației </w:t>
      </w:r>
      <w:proofErr w:type="spellStart"/>
      <w:r w:rsidRPr="00C07CB4">
        <w:rPr>
          <w:rFonts w:ascii="Times New Roman" w:eastAsia="Times New Roman" w:hAnsi="Times New Roman" w:cs="Times New Roman"/>
          <w:kern w:val="0"/>
          <w:sz w:val="24"/>
          <w:szCs w:val="24"/>
          <w:lang w:eastAsia="ro-RO"/>
          <w14:ligatures w14:val="none"/>
        </w:rPr>
        <w:t>tehnico</w:t>
      </w:r>
      <w:proofErr w:type="spellEnd"/>
      <w:r w:rsidRPr="00C07CB4">
        <w:rPr>
          <w:rFonts w:ascii="Times New Roman" w:eastAsia="Times New Roman" w:hAnsi="Times New Roman" w:cs="Times New Roman"/>
          <w:kern w:val="0"/>
          <w:sz w:val="24"/>
          <w:szCs w:val="24"/>
          <w:lang w:eastAsia="ro-RO"/>
          <w14:ligatures w14:val="none"/>
        </w:rPr>
        <w:t>-economice aferente proiectului;</w:t>
      </w:r>
    </w:p>
    <w:p w14:paraId="6C076AE9" w14:textId="77777777" w:rsidR="00C07CB4" w:rsidRPr="00C07CB4" w:rsidRDefault="00C07CB4" w:rsidP="00C07CB4">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07CB4">
        <w:rPr>
          <w:rFonts w:ascii="Times New Roman" w:eastAsia="Times New Roman" w:hAnsi="Times New Roman" w:cs="Times New Roman"/>
          <w:kern w:val="0"/>
          <w:sz w:val="24"/>
          <w:szCs w:val="24"/>
          <w:lang w:eastAsia="ro-RO"/>
          <w14:ligatures w14:val="none"/>
        </w:rPr>
        <w:t>condițiile prevăzute în Ghidul solicitantului pentru Programul Regional Sud-Muntenia 2021–2027;</w:t>
      </w:r>
    </w:p>
    <w:p w14:paraId="739D5CA9" w14:textId="77777777" w:rsidR="00C07CB4" w:rsidRPr="00C07CB4" w:rsidRDefault="00C07CB4" w:rsidP="00C07CB4">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07CB4">
        <w:rPr>
          <w:rFonts w:ascii="Times New Roman" w:eastAsia="Times New Roman" w:hAnsi="Times New Roman" w:cs="Times New Roman"/>
          <w:kern w:val="0"/>
          <w:sz w:val="24"/>
          <w:szCs w:val="24"/>
          <w:lang w:eastAsia="ro-RO"/>
          <w14:ligatures w14:val="none"/>
        </w:rPr>
        <w:t>oportunitatea obținerii finanțării nerambursabile pentru realizarea investiției;</w:t>
      </w:r>
    </w:p>
    <w:p w14:paraId="76F8AE83" w14:textId="77777777" w:rsidR="00C07CB4" w:rsidRPr="00C07CB4" w:rsidRDefault="00C07CB4" w:rsidP="00C07CB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07CB4">
        <w:rPr>
          <w:rFonts w:ascii="Times New Roman" w:eastAsia="Times New Roman" w:hAnsi="Times New Roman" w:cs="Times New Roman"/>
          <w:kern w:val="0"/>
          <w:sz w:val="24"/>
          <w:szCs w:val="24"/>
          <w:lang w:eastAsia="ro-RO"/>
          <w14:ligatures w14:val="none"/>
        </w:rPr>
        <w:t xml:space="preserve">supun spre dezbatere și aprobare Consiliului Local al Comunei Bucov proiectul de hotărâre privind aprobarea devizului general actualizat (faza </w:t>
      </w:r>
      <w:proofErr w:type="spellStart"/>
      <w:r w:rsidRPr="00C07CB4">
        <w:rPr>
          <w:rFonts w:ascii="Times New Roman" w:eastAsia="Times New Roman" w:hAnsi="Times New Roman" w:cs="Times New Roman"/>
          <w:kern w:val="0"/>
          <w:sz w:val="24"/>
          <w:szCs w:val="24"/>
          <w:lang w:eastAsia="ro-RO"/>
          <w14:ligatures w14:val="none"/>
        </w:rPr>
        <w:t>PTh</w:t>
      </w:r>
      <w:proofErr w:type="spellEnd"/>
      <w:r w:rsidRPr="00C07CB4">
        <w:rPr>
          <w:rFonts w:ascii="Times New Roman" w:eastAsia="Times New Roman" w:hAnsi="Times New Roman" w:cs="Times New Roman"/>
          <w:kern w:val="0"/>
          <w:sz w:val="24"/>
          <w:szCs w:val="24"/>
          <w:lang w:eastAsia="ro-RO"/>
          <w14:ligatures w14:val="none"/>
        </w:rPr>
        <w:t>), pentru proiectul „Desființare parțială, construire și dotare Școala Gimnazială «Constantin Stere», Comuna Bucov”.</w:t>
      </w:r>
    </w:p>
    <w:p w14:paraId="3D4BBFD1" w14:textId="77777777" w:rsidR="00C07CB4" w:rsidRPr="00C07CB4" w:rsidRDefault="00C07CB4" w:rsidP="00C07CB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07CB4">
        <w:rPr>
          <w:rFonts w:ascii="Times New Roman" w:eastAsia="Times New Roman" w:hAnsi="Times New Roman" w:cs="Times New Roman"/>
          <w:kern w:val="0"/>
          <w:sz w:val="24"/>
          <w:szCs w:val="24"/>
          <w:lang w:eastAsia="ro-RO"/>
          <w14:ligatures w14:val="none"/>
        </w:rPr>
        <w:t>PRIMAR,</w:t>
      </w:r>
    </w:p>
    <w:p w14:paraId="1E0A81E1" w14:textId="77777777" w:rsidR="00C07CB4" w:rsidRPr="00C07CB4" w:rsidRDefault="00C07CB4" w:rsidP="00C07CB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07CB4">
        <w:rPr>
          <w:rFonts w:ascii="Times New Roman" w:eastAsia="Times New Roman" w:hAnsi="Times New Roman" w:cs="Times New Roman"/>
          <w:kern w:val="0"/>
          <w:sz w:val="24"/>
          <w:szCs w:val="24"/>
          <w:lang w:eastAsia="ro-RO"/>
          <w14:ligatures w14:val="none"/>
        </w:rPr>
        <w:t>..............................</w:t>
      </w:r>
    </w:p>
    <w:p w14:paraId="681F31ED" w14:textId="77777777" w:rsidR="00AA4B89" w:rsidRDefault="00AA4B89" w:rsidP="00C07CB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0625FDB6" w14:textId="77777777" w:rsidR="00AA4B89" w:rsidRDefault="00AA4B89" w:rsidP="00C07CB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0B0AA995" w14:textId="77777777" w:rsidR="00AA4B89" w:rsidRDefault="00AA4B89" w:rsidP="00C07CB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4C86B6E9" w14:textId="77777777" w:rsidR="00AA4B89" w:rsidRDefault="00AA4B89" w:rsidP="00C07CB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659ACD64" w14:textId="77777777" w:rsidR="00AA4B89" w:rsidRDefault="00AA4B89" w:rsidP="00C07CB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745C0139" w14:textId="6723DB23" w:rsidR="00C07CB4" w:rsidRPr="00C07CB4" w:rsidRDefault="00C07CB4" w:rsidP="00C07CB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07CB4">
        <w:rPr>
          <w:rFonts w:ascii="Times New Roman" w:eastAsia="Times New Roman" w:hAnsi="Times New Roman" w:cs="Times New Roman"/>
          <w:kern w:val="0"/>
          <w:sz w:val="24"/>
          <w:szCs w:val="24"/>
          <w:lang w:eastAsia="ro-RO"/>
          <w14:ligatures w14:val="none"/>
        </w:rPr>
        <w:t>ROMÂNIA</w:t>
      </w:r>
      <w:r w:rsidRPr="00C07CB4">
        <w:rPr>
          <w:rFonts w:ascii="Times New Roman" w:eastAsia="Times New Roman" w:hAnsi="Times New Roman" w:cs="Times New Roman"/>
          <w:kern w:val="0"/>
          <w:sz w:val="24"/>
          <w:szCs w:val="24"/>
          <w:lang w:eastAsia="ro-RO"/>
          <w14:ligatures w14:val="none"/>
        </w:rPr>
        <w:br/>
        <w:t>JUDEȚUL PRAHOVA</w:t>
      </w:r>
      <w:r w:rsidRPr="00C07CB4">
        <w:rPr>
          <w:rFonts w:ascii="Times New Roman" w:eastAsia="Times New Roman" w:hAnsi="Times New Roman" w:cs="Times New Roman"/>
          <w:kern w:val="0"/>
          <w:sz w:val="24"/>
          <w:szCs w:val="24"/>
          <w:lang w:eastAsia="ro-RO"/>
          <w14:ligatures w14:val="none"/>
        </w:rPr>
        <w:br/>
        <w:t>COMUNA BUCOV</w:t>
      </w:r>
      <w:r w:rsidRPr="00C07CB4">
        <w:rPr>
          <w:rFonts w:ascii="Times New Roman" w:eastAsia="Times New Roman" w:hAnsi="Times New Roman" w:cs="Times New Roman"/>
          <w:kern w:val="0"/>
          <w:sz w:val="24"/>
          <w:szCs w:val="24"/>
          <w:lang w:eastAsia="ro-RO"/>
          <w14:ligatures w14:val="none"/>
        </w:rPr>
        <w:br/>
        <w:t>Compartiment Urbanism și Amenajarea Teritoriului</w:t>
      </w:r>
    </w:p>
    <w:p w14:paraId="08A7D0E9" w14:textId="77777777" w:rsidR="00C07CB4" w:rsidRPr="00C07CB4" w:rsidRDefault="00C07CB4" w:rsidP="00C07CB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07CB4">
        <w:rPr>
          <w:rFonts w:ascii="Times New Roman" w:eastAsia="Times New Roman" w:hAnsi="Times New Roman" w:cs="Times New Roman"/>
          <w:kern w:val="0"/>
          <w:sz w:val="24"/>
          <w:szCs w:val="24"/>
          <w:lang w:eastAsia="ro-RO"/>
          <w14:ligatures w14:val="none"/>
        </w:rPr>
        <w:t>Nr. 14394/16.06.2026</w:t>
      </w:r>
    </w:p>
    <w:p w14:paraId="29062F05" w14:textId="77777777" w:rsidR="00C07CB4" w:rsidRPr="00C07CB4" w:rsidRDefault="00C07CB4" w:rsidP="00C07CB4">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ro-RO"/>
          <w14:ligatures w14:val="none"/>
        </w:rPr>
      </w:pPr>
      <w:r w:rsidRPr="00C07CB4">
        <w:rPr>
          <w:rFonts w:ascii="Times New Roman" w:eastAsia="Times New Roman" w:hAnsi="Times New Roman" w:cs="Times New Roman"/>
          <w:b/>
          <w:bCs/>
          <w:kern w:val="36"/>
          <w:sz w:val="28"/>
          <w:szCs w:val="28"/>
          <w:lang w:eastAsia="ro-RO"/>
          <w14:ligatures w14:val="none"/>
        </w:rPr>
        <w:t>RAPORT DE SPECIALITATE</w:t>
      </w:r>
    </w:p>
    <w:p w14:paraId="6D46AB61" w14:textId="77777777" w:rsidR="00C07CB4" w:rsidRPr="00C07CB4" w:rsidRDefault="00C07CB4" w:rsidP="00C07CB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07CB4">
        <w:rPr>
          <w:rFonts w:ascii="Times New Roman" w:eastAsia="Times New Roman" w:hAnsi="Times New Roman" w:cs="Times New Roman"/>
          <w:kern w:val="0"/>
          <w:sz w:val="24"/>
          <w:szCs w:val="24"/>
          <w:lang w:eastAsia="ro-RO"/>
          <w14:ligatures w14:val="none"/>
        </w:rPr>
        <w:t xml:space="preserve">la Proiectul de hotărâre privind aprobarea devizului general faza </w:t>
      </w:r>
      <w:proofErr w:type="spellStart"/>
      <w:r w:rsidRPr="00C07CB4">
        <w:rPr>
          <w:rFonts w:ascii="Times New Roman" w:eastAsia="Times New Roman" w:hAnsi="Times New Roman" w:cs="Times New Roman"/>
          <w:kern w:val="0"/>
          <w:sz w:val="24"/>
          <w:szCs w:val="24"/>
          <w:lang w:eastAsia="ro-RO"/>
          <w14:ligatures w14:val="none"/>
        </w:rPr>
        <w:t>PTh</w:t>
      </w:r>
      <w:proofErr w:type="spellEnd"/>
      <w:r w:rsidRPr="00C07CB4">
        <w:rPr>
          <w:rFonts w:ascii="Times New Roman" w:eastAsia="Times New Roman" w:hAnsi="Times New Roman" w:cs="Times New Roman"/>
          <w:kern w:val="0"/>
          <w:sz w:val="24"/>
          <w:szCs w:val="24"/>
          <w:lang w:eastAsia="ro-RO"/>
          <w14:ligatures w14:val="none"/>
        </w:rPr>
        <w:t>, actualizat cu TVA, pentru proiectul „Desființare parțială, construire și dotare Școala Gimnazială «Constantin Stere», Comuna Bucov”</w:t>
      </w:r>
    </w:p>
    <w:p w14:paraId="4B299CE7" w14:textId="77777777" w:rsidR="00C07CB4" w:rsidRPr="00C07CB4" w:rsidRDefault="00C07CB4" w:rsidP="00C07CB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07CB4">
        <w:rPr>
          <w:rFonts w:ascii="Times New Roman" w:eastAsia="Times New Roman" w:hAnsi="Times New Roman" w:cs="Times New Roman"/>
          <w:kern w:val="0"/>
          <w:sz w:val="24"/>
          <w:szCs w:val="24"/>
          <w:lang w:eastAsia="ro-RO"/>
          <w14:ligatures w14:val="none"/>
        </w:rPr>
        <w:t xml:space="preserve">Analizând Proiectul de hotărâre privind aprobarea devizului general faza </w:t>
      </w:r>
      <w:proofErr w:type="spellStart"/>
      <w:r w:rsidRPr="00C07CB4">
        <w:rPr>
          <w:rFonts w:ascii="Times New Roman" w:eastAsia="Times New Roman" w:hAnsi="Times New Roman" w:cs="Times New Roman"/>
          <w:kern w:val="0"/>
          <w:sz w:val="24"/>
          <w:szCs w:val="24"/>
          <w:lang w:eastAsia="ro-RO"/>
          <w14:ligatures w14:val="none"/>
        </w:rPr>
        <w:t>PTh</w:t>
      </w:r>
      <w:proofErr w:type="spellEnd"/>
      <w:r w:rsidRPr="00C07CB4">
        <w:rPr>
          <w:rFonts w:ascii="Times New Roman" w:eastAsia="Times New Roman" w:hAnsi="Times New Roman" w:cs="Times New Roman"/>
          <w:kern w:val="0"/>
          <w:sz w:val="24"/>
          <w:szCs w:val="24"/>
          <w:lang w:eastAsia="ro-RO"/>
          <w14:ligatures w14:val="none"/>
        </w:rPr>
        <w:t>, actualizat cu TVA, pentru proiectul „Desființare parțială, construire și dotare Școala Gimnazială «Constantin Stere», Comuna Bucov”, precum și referatul de aprobare al Primarului Comunei Bucov nr. 14393/16.06.2026, se constată necesitatea adoptării actului administrativ propus.</w:t>
      </w:r>
    </w:p>
    <w:p w14:paraId="16751CB7" w14:textId="77777777" w:rsidR="00C07CB4" w:rsidRPr="00C07CB4" w:rsidRDefault="00C07CB4" w:rsidP="00C07CB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07CB4">
        <w:rPr>
          <w:rFonts w:ascii="Times New Roman" w:eastAsia="Times New Roman" w:hAnsi="Times New Roman" w:cs="Times New Roman"/>
          <w:kern w:val="0"/>
          <w:sz w:val="24"/>
          <w:szCs w:val="24"/>
          <w:lang w:eastAsia="ro-RO"/>
          <w14:ligatures w14:val="none"/>
        </w:rPr>
        <w:t>Proiectul de investiții este propus spre finanțare în cadrul Programului Regional Sud-Muntenia 2021–2027, Prioritatea 5 – O regiune educată, Obiectiv Specific RSO4.2 – Îmbunătățirea accesului la servicii favorabile incluziunii și de calitate în educație, formare și învățare pe tot parcursul vieții prin dezvoltarea infrastructurii accesibile, inclusiv prin promovarea rezilienței pentru educația și formarea la distanță și online (FEDR), Operațiunea B – Sprijin acordat învățământului primar și secundar pentru îmbunătățirea accesului egal la servicii de calitate și incluzive în educație.</w:t>
      </w:r>
    </w:p>
    <w:p w14:paraId="25DB674F" w14:textId="77777777" w:rsidR="00C07CB4" w:rsidRPr="00C07CB4" w:rsidRDefault="00C07CB4" w:rsidP="00C07CB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07CB4">
        <w:rPr>
          <w:rFonts w:ascii="Times New Roman" w:eastAsia="Times New Roman" w:hAnsi="Times New Roman" w:cs="Times New Roman"/>
          <w:kern w:val="0"/>
          <w:sz w:val="24"/>
          <w:szCs w:val="24"/>
          <w:lang w:eastAsia="ro-RO"/>
          <w14:ligatures w14:val="none"/>
        </w:rPr>
        <w:t>În vederea depunerii și implementării proiectului, a fost întocmit și actualizat devizul general faza Proiect Tehnic (</w:t>
      </w:r>
      <w:proofErr w:type="spellStart"/>
      <w:r w:rsidRPr="00C07CB4">
        <w:rPr>
          <w:rFonts w:ascii="Times New Roman" w:eastAsia="Times New Roman" w:hAnsi="Times New Roman" w:cs="Times New Roman"/>
          <w:kern w:val="0"/>
          <w:sz w:val="24"/>
          <w:szCs w:val="24"/>
          <w:lang w:eastAsia="ro-RO"/>
          <w14:ligatures w14:val="none"/>
        </w:rPr>
        <w:t>PTh</w:t>
      </w:r>
      <w:proofErr w:type="spellEnd"/>
      <w:r w:rsidRPr="00C07CB4">
        <w:rPr>
          <w:rFonts w:ascii="Times New Roman" w:eastAsia="Times New Roman" w:hAnsi="Times New Roman" w:cs="Times New Roman"/>
          <w:kern w:val="0"/>
          <w:sz w:val="24"/>
          <w:szCs w:val="24"/>
          <w:lang w:eastAsia="ro-RO"/>
          <w14:ligatures w14:val="none"/>
        </w:rPr>
        <w:t>), de către societatea STRUCT QUALITY AND BUILDING SRL, document care reflectă valoarea actualizată a investiției, inclusiv TVA, conform cerințelor finanțatorului și prevederilor legale în vigoare.</w:t>
      </w:r>
    </w:p>
    <w:p w14:paraId="6D16F878" w14:textId="77777777" w:rsidR="00C07CB4" w:rsidRPr="00C07CB4" w:rsidRDefault="00C07CB4" w:rsidP="00C07CB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07CB4">
        <w:rPr>
          <w:rFonts w:ascii="Times New Roman" w:eastAsia="Times New Roman" w:hAnsi="Times New Roman" w:cs="Times New Roman"/>
          <w:kern w:val="0"/>
          <w:sz w:val="24"/>
          <w:szCs w:val="24"/>
          <w:lang w:eastAsia="ro-RO"/>
          <w14:ligatures w14:val="none"/>
        </w:rPr>
        <w:t xml:space="preserve">Actualizarea devizului general este necesară pentru asigurarea corelării valorilor investiției cu documentația </w:t>
      </w:r>
      <w:proofErr w:type="spellStart"/>
      <w:r w:rsidRPr="00C07CB4">
        <w:rPr>
          <w:rFonts w:ascii="Times New Roman" w:eastAsia="Times New Roman" w:hAnsi="Times New Roman" w:cs="Times New Roman"/>
          <w:kern w:val="0"/>
          <w:sz w:val="24"/>
          <w:szCs w:val="24"/>
          <w:lang w:eastAsia="ro-RO"/>
          <w14:ligatures w14:val="none"/>
        </w:rPr>
        <w:t>tehnico</w:t>
      </w:r>
      <w:proofErr w:type="spellEnd"/>
      <w:r w:rsidRPr="00C07CB4">
        <w:rPr>
          <w:rFonts w:ascii="Times New Roman" w:eastAsia="Times New Roman" w:hAnsi="Times New Roman" w:cs="Times New Roman"/>
          <w:kern w:val="0"/>
          <w:sz w:val="24"/>
          <w:szCs w:val="24"/>
          <w:lang w:eastAsia="ro-RO"/>
          <w14:ligatures w14:val="none"/>
        </w:rPr>
        <w:t>-economică aferentă fazei Proiect Tehnic și pentru respectarea condițiilor de eligibilitate și finanțare stabilite prin Ghidul Solicitantului aferent apelului de proiecte nr. PRSM/310/PRSM_P5/OP4/RSO4.2/PRSM_A23.</w:t>
      </w:r>
    </w:p>
    <w:p w14:paraId="25470B55" w14:textId="77777777" w:rsidR="00C07CB4" w:rsidRPr="00C07CB4" w:rsidRDefault="00C07CB4" w:rsidP="00C07CB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07CB4">
        <w:rPr>
          <w:rFonts w:ascii="Times New Roman" w:eastAsia="Times New Roman" w:hAnsi="Times New Roman" w:cs="Times New Roman"/>
          <w:kern w:val="0"/>
          <w:sz w:val="24"/>
          <w:szCs w:val="24"/>
          <w:lang w:eastAsia="ro-RO"/>
          <w14:ligatures w14:val="none"/>
        </w:rPr>
        <w:t>Proiectul de hotărâre are la bază prevederile:</w:t>
      </w:r>
    </w:p>
    <w:p w14:paraId="318A798C" w14:textId="77777777" w:rsidR="00C07CB4" w:rsidRPr="00C07CB4" w:rsidRDefault="00C07CB4" w:rsidP="00C07CB4">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07CB4">
        <w:rPr>
          <w:rFonts w:ascii="Times New Roman" w:eastAsia="Times New Roman" w:hAnsi="Times New Roman" w:cs="Times New Roman"/>
          <w:kern w:val="0"/>
          <w:sz w:val="24"/>
          <w:szCs w:val="24"/>
          <w:lang w:eastAsia="ro-RO"/>
          <w14:ligatures w14:val="none"/>
        </w:rPr>
        <w:t>O.U.G. nr. 133/2021 privind gestionarea financiară a fondurilor europene aferente perioadei de programare 2021–2027;</w:t>
      </w:r>
    </w:p>
    <w:p w14:paraId="2865B625" w14:textId="77777777" w:rsidR="00C07CB4" w:rsidRPr="00C07CB4" w:rsidRDefault="00C07CB4" w:rsidP="00C07CB4">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07CB4">
        <w:rPr>
          <w:rFonts w:ascii="Times New Roman" w:eastAsia="Times New Roman" w:hAnsi="Times New Roman" w:cs="Times New Roman"/>
          <w:kern w:val="0"/>
          <w:sz w:val="24"/>
          <w:szCs w:val="24"/>
          <w:lang w:eastAsia="ro-RO"/>
          <w14:ligatures w14:val="none"/>
        </w:rPr>
        <w:t>Legii nr. 273/2006 privind finanțele publice locale, cu modificările și completările ulterioare;</w:t>
      </w:r>
    </w:p>
    <w:p w14:paraId="61096B74" w14:textId="77777777" w:rsidR="00C07CB4" w:rsidRPr="00C07CB4" w:rsidRDefault="00C07CB4" w:rsidP="00C07CB4">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07CB4">
        <w:rPr>
          <w:rFonts w:ascii="Times New Roman" w:eastAsia="Times New Roman" w:hAnsi="Times New Roman" w:cs="Times New Roman"/>
          <w:kern w:val="0"/>
          <w:sz w:val="24"/>
          <w:szCs w:val="24"/>
          <w:lang w:eastAsia="ro-RO"/>
          <w14:ligatures w14:val="none"/>
        </w:rPr>
        <w:t>O.U.G. nr. 57/2019 privind Codul administrativ, cu modificările și completările ulterioare.</w:t>
      </w:r>
    </w:p>
    <w:p w14:paraId="427A2890" w14:textId="77777777" w:rsidR="00C07CB4" w:rsidRDefault="00C07CB4" w:rsidP="00C07CB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1BCED427" w14:textId="77777777" w:rsidR="00AA4B89" w:rsidRDefault="00AA4B89" w:rsidP="00C07CB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416C1BF4" w14:textId="49970A7D" w:rsidR="00C07CB4" w:rsidRDefault="00C07CB4" w:rsidP="00C07CB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07CB4">
        <w:rPr>
          <w:rFonts w:ascii="Times New Roman" w:eastAsia="Times New Roman" w:hAnsi="Times New Roman" w:cs="Times New Roman"/>
          <w:kern w:val="0"/>
          <w:sz w:val="24"/>
          <w:szCs w:val="24"/>
          <w:lang w:eastAsia="ro-RO"/>
          <w14:ligatures w14:val="none"/>
        </w:rPr>
        <w:t>Față de cele prezentate, apreciem că proiectul de hotărâre este legal, oportun și necesar pentru continuarea procedurilor de accesare a finanțării nerambursabile și pentru implementarea investiției privind modernizarea infrastructurii educaționale din comuna Bucov.</w:t>
      </w:r>
    </w:p>
    <w:p w14:paraId="7C1016B8" w14:textId="77777777" w:rsidR="00C07CB4" w:rsidRDefault="00C07CB4" w:rsidP="00C07CB4">
      <w:pPr>
        <w:pStyle w:val="isselectedend"/>
      </w:pPr>
      <w:r>
        <w:t>Potrivit devizului general actualizat faza Proiect Tehnic (</w:t>
      </w:r>
      <w:proofErr w:type="spellStart"/>
      <w:r>
        <w:t>PTh</w:t>
      </w:r>
      <w:proofErr w:type="spellEnd"/>
      <w:r>
        <w:t>), întocmit de societatea STRUCT QUALITY AND BUILDING SRL, valoarea totală a investiției este de 24.563.397,45 lei (inclusiv TVA), din care valoarea aferentă capitolului Construcții și Montaj (C+M) este de 18.474.680,53 lei (inclusiv TVA).</w:t>
      </w:r>
    </w:p>
    <w:p w14:paraId="02B86461" w14:textId="77777777" w:rsidR="00C07CB4" w:rsidRDefault="00C07CB4" w:rsidP="00C07CB4">
      <w:pPr>
        <w:pStyle w:val="isselectedend"/>
      </w:pPr>
      <w:r>
        <w:t>Valoarea totală a investiției este de 24.563.397,45 lei (inclusiv TVA), din care valoarea lucrărilor de construcții-montaj (C+M) este de 18.474.680,53 lei (inclusiv TVA).</w:t>
      </w:r>
    </w:p>
    <w:p w14:paraId="7C633E3B" w14:textId="68ADA7EB" w:rsidR="00C07CB4" w:rsidRDefault="00C07CB4" w:rsidP="00AA4B89">
      <w:pPr>
        <w:pStyle w:val="NormalWeb"/>
      </w:pPr>
      <w:r>
        <w:t xml:space="preserve">În consecință, propunem Consiliului Local al Comunei Bucov adoptarea Proiectului de hotărâre privind aprobarea devizului general faza </w:t>
      </w:r>
      <w:proofErr w:type="spellStart"/>
      <w:r>
        <w:t>PTh</w:t>
      </w:r>
      <w:proofErr w:type="spellEnd"/>
      <w:r>
        <w:t>, actualizat cu TVA, pentru proiectul „Desființare parțială, construire și dotare Școala Gimnazială «Constantin Stere», Comuna Bucov”.</w:t>
      </w:r>
    </w:p>
    <w:p w14:paraId="10449C70" w14:textId="77777777" w:rsidR="00C07CB4" w:rsidRDefault="00C07CB4" w:rsidP="00C07CB4">
      <w:pPr>
        <w:pStyle w:val="NormalWeb"/>
      </w:pPr>
      <w:r>
        <w:t xml:space="preserve">Valoarea actualizată a investiției a fost determinată în conformitate cu documentația </w:t>
      </w:r>
      <w:proofErr w:type="spellStart"/>
      <w:r>
        <w:t>tehnico</w:t>
      </w:r>
      <w:proofErr w:type="spellEnd"/>
      <w:r>
        <w:t>-economică aferentă fazei Proiect Tehnic și reprezintă baza financiară necesară pentru solicitarea și implementarea finanțării în cadrul Programului Regional Sud-Muntenia 2021–2027, Prioritatea 5 – O regiune educată, Obiectiv Specific RSO4.2.</w:t>
      </w:r>
    </w:p>
    <w:p w14:paraId="26664205" w14:textId="77777777" w:rsidR="00C07CB4" w:rsidRDefault="00C07CB4" w:rsidP="00C07CB4">
      <w:pPr>
        <w:pStyle w:val="isselectedend"/>
      </w:pPr>
      <w:r>
        <w:t xml:space="preserve">Având în vedere cele prezentate și ținând seama de necesitatea aprobării documentației </w:t>
      </w:r>
      <w:proofErr w:type="spellStart"/>
      <w:r>
        <w:t>tehnico</w:t>
      </w:r>
      <w:proofErr w:type="spellEnd"/>
      <w:r>
        <w:t>-economice actualizate pentru accesarea finanțării nerambursabile, apreciem că proiectul de hotărâre este legal, oportun și necesar.</w:t>
      </w:r>
    </w:p>
    <w:p w14:paraId="4D6B1B8E" w14:textId="77777777" w:rsidR="00C07CB4" w:rsidRPr="00C07CB4" w:rsidRDefault="00C07CB4" w:rsidP="00C07CB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p>
    <w:p w14:paraId="25796B87" w14:textId="77777777" w:rsidR="00C07CB4" w:rsidRPr="00C07CB4" w:rsidRDefault="00C07CB4" w:rsidP="00C07CB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07CB4">
        <w:rPr>
          <w:rFonts w:ascii="Times New Roman" w:eastAsia="Times New Roman" w:hAnsi="Times New Roman" w:cs="Times New Roman"/>
          <w:kern w:val="0"/>
          <w:sz w:val="24"/>
          <w:szCs w:val="24"/>
          <w:lang w:eastAsia="ro-RO"/>
          <w14:ligatures w14:val="none"/>
        </w:rPr>
        <w:t>Compartiment Urbanism și Amenajarea Teritoriului</w:t>
      </w:r>
    </w:p>
    <w:p w14:paraId="3E1EED4A" w14:textId="77777777" w:rsidR="00C07CB4" w:rsidRPr="00C07CB4" w:rsidRDefault="00C07CB4" w:rsidP="00C07CB4">
      <w:pPr>
        <w:spacing w:before="100" w:beforeAutospacing="1" w:after="100" w:afterAutospacing="1" w:line="240" w:lineRule="auto"/>
        <w:rPr>
          <w:rFonts w:ascii="Times New Roman" w:eastAsia="Times New Roman" w:hAnsi="Times New Roman" w:cs="Times New Roman"/>
          <w:kern w:val="0"/>
          <w:sz w:val="24"/>
          <w:szCs w:val="24"/>
          <w:lang w:eastAsia="ro-RO"/>
          <w14:ligatures w14:val="none"/>
        </w:rPr>
      </w:pPr>
      <w:r w:rsidRPr="00C07CB4">
        <w:rPr>
          <w:rFonts w:ascii="Times New Roman" w:eastAsia="Times New Roman" w:hAnsi="Times New Roman" w:cs="Times New Roman"/>
          <w:kern w:val="0"/>
          <w:sz w:val="24"/>
          <w:szCs w:val="24"/>
          <w:lang w:eastAsia="ro-RO"/>
          <w14:ligatures w14:val="none"/>
        </w:rPr>
        <w:t>....................................</w:t>
      </w:r>
    </w:p>
    <w:p w14:paraId="690406B7" w14:textId="55F2A065" w:rsidR="001F730E" w:rsidRDefault="001F730E" w:rsidP="00C07CB4">
      <w:pPr>
        <w:jc w:val="right"/>
        <w:rPr>
          <w:rFonts w:ascii="Times New Roman" w:hAnsi="Times New Roman" w:cs="Times New Roman"/>
          <w:sz w:val="28"/>
          <w:szCs w:val="28"/>
        </w:rPr>
      </w:pPr>
    </w:p>
    <w:p w14:paraId="66D930A3" w14:textId="77777777" w:rsidR="00AA4B89" w:rsidRDefault="00AA4B89" w:rsidP="00C07CB4">
      <w:pPr>
        <w:jc w:val="right"/>
        <w:rPr>
          <w:rFonts w:ascii="Times New Roman" w:hAnsi="Times New Roman" w:cs="Times New Roman"/>
          <w:sz w:val="28"/>
          <w:szCs w:val="28"/>
        </w:rPr>
      </w:pPr>
    </w:p>
    <w:p w14:paraId="694583D1" w14:textId="77777777" w:rsidR="00AA4B89" w:rsidRDefault="00AA4B89" w:rsidP="00C07CB4">
      <w:pPr>
        <w:jc w:val="right"/>
        <w:rPr>
          <w:rFonts w:ascii="Times New Roman" w:hAnsi="Times New Roman" w:cs="Times New Roman"/>
          <w:sz w:val="28"/>
          <w:szCs w:val="28"/>
        </w:rPr>
      </w:pPr>
    </w:p>
    <w:p w14:paraId="410D71EA" w14:textId="77777777" w:rsidR="00AA4B89" w:rsidRDefault="00AA4B89" w:rsidP="00C07CB4">
      <w:pPr>
        <w:jc w:val="right"/>
        <w:rPr>
          <w:rFonts w:ascii="Times New Roman" w:hAnsi="Times New Roman" w:cs="Times New Roman"/>
          <w:sz w:val="28"/>
          <w:szCs w:val="28"/>
        </w:rPr>
      </w:pPr>
    </w:p>
    <w:p w14:paraId="68C4A08F" w14:textId="77777777" w:rsidR="00AA4B89" w:rsidRDefault="00AA4B89" w:rsidP="00C07CB4">
      <w:pPr>
        <w:jc w:val="right"/>
        <w:rPr>
          <w:rFonts w:ascii="Times New Roman" w:hAnsi="Times New Roman" w:cs="Times New Roman"/>
          <w:sz w:val="28"/>
          <w:szCs w:val="28"/>
        </w:rPr>
      </w:pPr>
    </w:p>
    <w:p w14:paraId="5EEEA566" w14:textId="77777777" w:rsidR="00AA4B89" w:rsidRDefault="00AA4B89" w:rsidP="00C07CB4">
      <w:pPr>
        <w:jc w:val="right"/>
        <w:rPr>
          <w:rFonts w:ascii="Times New Roman" w:hAnsi="Times New Roman" w:cs="Times New Roman"/>
          <w:sz w:val="28"/>
          <w:szCs w:val="28"/>
        </w:rPr>
      </w:pPr>
    </w:p>
    <w:p w14:paraId="792201A4" w14:textId="77777777" w:rsidR="00AA4B89" w:rsidRDefault="00AA4B89" w:rsidP="00C07CB4">
      <w:pPr>
        <w:jc w:val="right"/>
        <w:rPr>
          <w:rFonts w:ascii="Times New Roman" w:hAnsi="Times New Roman" w:cs="Times New Roman"/>
          <w:sz w:val="28"/>
          <w:szCs w:val="28"/>
        </w:rPr>
      </w:pPr>
    </w:p>
    <w:p w14:paraId="7EA8F621" w14:textId="77777777" w:rsidR="00AA4B89" w:rsidRDefault="00AA4B89" w:rsidP="00C07CB4">
      <w:pPr>
        <w:jc w:val="right"/>
        <w:rPr>
          <w:rFonts w:ascii="Times New Roman" w:hAnsi="Times New Roman" w:cs="Times New Roman"/>
          <w:sz w:val="28"/>
          <w:szCs w:val="28"/>
        </w:rPr>
      </w:pPr>
    </w:p>
    <w:p w14:paraId="5547D40F" w14:textId="77777777" w:rsidR="00AA4B89" w:rsidRDefault="00AA4B89" w:rsidP="00C07CB4">
      <w:pPr>
        <w:jc w:val="right"/>
        <w:rPr>
          <w:rFonts w:ascii="Times New Roman" w:hAnsi="Times New Roman" w:cs="Times New Roman"/>
          <w:sz w:val="28"/>
          <w:szCs w:val="28"/>
        </w:rPr>
      </w:pPr>
    </w:p>
    <w:p w14:paraId="5A69610E" w14:textId="77777777" w:rsidR="00AA4B89" w:rsidRDefault="00AA4B89" w:rsidP="00C07CB4">
      <w:pPr>
        <w:jc w:val="right"/>
        <w:rPr>
          <w:rFonts w:ascii="Times New Roman" w:hAnsi="Times New Roman" w:cs="Times New Roman"/>
          <w:sz w:val="28"/>
          <w:szCs w:val="28"/>
        </w:rPr>
      </w:pPr>
    </w:p>
    <w:p w14:paraId="25007E65" w14:textId="77777777" w:rsidR="00AA4B89" w:rsidRPr="00C07CB4" w:rsidRDefault="00AA4B89" w:rsidP="00AA4B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CB4">
        <w:rPr>
          <w:rFonts w:ascii="Times New Roman" w:eastAsia="Times New Roman" w:hAnsi="Times New Roman" w:cs="Times New Roman"/>
          <w:kern w:val="0"/>
          <w:sz w:val="28"/>
          <w:szCs w:val="28"/>
          <w:lang w:eastAsia="ro-RO"/>
          <w14:ligatures w14:val="none"/>
        </w:rPr>
        <w:t>ROMÂNIA</w:t>
      </w:r>
      <w:r w:rsidRPr="00C07CB4">
        <w:rPr>
          <w:rFonts w:ascii="Times New Roman" w:eastAsia="Times New Roman" w:hAnsi="Times New Roman" w:cs="Times New Roman"/>
          <w:kern w:val="0"/>
          <w:sz w:val="28"/>
          <w:szCs w:val="28"/>
          <w:lang w:eastAsia="ro-RO"/>
          <w14:ligatures w14:val="none"/>
        </w:rPr>
        <w:br/>
        <w:t>JUDEȚUL PRAHOVA</w:t>
      </w:r>
      <w:r w:rsidRPr="00C07CB4">
        <w:rPr>
          <w:rFonts w:ascii="Times New Roman" w:eastAsia="Times New Roman" w:hAnsi="Times New Roman" w:cs="Times New Roman"/>
          <w:kern w:val="0"/>
          <w:sz w:val="28"/>
          <w:szCs w:val="28"/>
          <w:lang w:eastAsia="ro-RO"/>
          <w14:ligatures w14:val="none"/>
        </w:rPr>
        <w:br/>
        <w:t>COMUNA BUCOV</w:t>
      </w:r>
      <w:r w:rsidRPr="00C07CB4">
        <w:rPr>
          <w:rFonts w:ascii="Times New Roman" w:eastAsia="Times New Roman" w:hAnsi="Times New Roman" w:cs="Times New Roman"/>
          <w:kern w:val="0"/>
          <w:sz w:val="28"/>
          <w:szCs w:val="28"/>
          <w:lang w:eastAsia="ro-RO"/>
          <w14:ligatures w14:val="none"/>
        </w:rPr>
        <w:br/>
        <w:t>CONSILIUL LOCAL</w:t>
      </w:r>
    </w:p>
    <w:p w14:paraId="2E969958" w14:textId="77777777" w:rsidR="00AA4B89" w:rsidRDefault="00AA4B89" w:rsidP="00AA4B89">
      <w:pPr>
        <w:spacing w:before="100" w:beforeAutospacing="1" w:after="100" w:afterAutospacing="1" w:line="240" w:lineRule="auto"/>
        <w:jc w:val="center"/>
        <w:rPr>
          <w:rFonts w:ascii="Times New Roman" w:eastAsia="Times New Roman" w:hAnsi="Times New Roman" w:cs="Times New Roman"/>
          <w:b/>
          <w:bCs/>
          <w:kern w:val="0"/>
          <w:sz w:val="28"/>
          <w:szCs w:val="28"/>
          <w:lang w:eastAsia="ro-RO"/>
          <w14:ligatures w14:val="none"/>
        </w:rPr>
      </w:pPr>
    </w:p>
    <w:p w14:paraId="1EFDB8A4" w14:textId="5E5CF101" w:rsidR="00AA4B89" w:rsidRDefault="00AA4B89" w:rsidP="00AA4B89">
      <w:pPr>
        <w:spacing w:before="100" w:beforeAutospacing="1" w:after="100" w:afterAutospacing="1" w:line="240" w:lineRule="auto"/>
        <w:jc w:val="center"/>
        <w:rPr>
          <w:rFonts w:ascii="Times New Roman" w:eastAsia="Times New Roman" w:hAnsi="Times New Roman" w:cs="Times New Roman"/>
          <w:kern w:val="0"/>
          <w:sz w:val="28"/>
          <w:szCs w:val="28"/>
          <w:lang w:eastAsia="ro-RO"/>
          <w14:ligatures w14:val="none"/>
        </w:rPr>
      </w:pPr>
      <w:r w:rsidRPr="00C07CB4">
        <w:rPr>
          <w:rFonts w:ascii="Times New Roman" w:eastAsia="Times New Roman" w:hAnsi="Times New Roman" w:cs="Times New Roman"/>
          <w:b/>
          <w:bCs/>
          <w:kern w:val="0"/>
          <w:sz w:val="28"/>
          <w:szCs w:val="28"/>
          <w:lang w:eastAsia="ro-RO"/>
          <w14:ligatures w14:val="none"/>
        </w:rPr>
        <w:t>HOTĂRÂRE</w:t>
      </w:r>
      <w:r>
        <w:rPr>
          <w:rFonts w:ascii="Times New Roman" w:eastAsia="Times New Roman" w:hAnsi="Times New Roman" w:cs="Times New Roman"/>
          <w:b/>
          <w:bCs/>
          <w:kern w:val="0"/>
          <w:sz w:val="28"/>
          <w:szCs w:val="28"/>
          <w:lang w:eastAsia="ro-RO"/>
          <w14:ligatures w14:val="none"/>
        </w:rPr>
        <w:t>A</w:t>
      </w:r>
      <w:r w:rsidRPr="00C07CB4">
        <w:rPr>
          <w:rFonts w:ascii="Times New Roman" w:eastAsia="Times New Roman" w:hAnsi="Times New Roman" w:cs="Times New Roman"/>
          <w:b/>
          <w:bCs/>
          <w:kern w:val="0"/>
          <w:sz w:val="28"/>
          <w:szCs w:val="28"/>
          <w:lang w:eastAsia="ro-RO"/>
          <w14:ligatures w14:val="none"/>
        </w:rPr>
        <w:t xml:space="preserve"> nr. 63/1</w:t>
      </w:r>
      <w:r>
        <w:rPr>
          <w:rFonts w:ascii="Times New Roman" w:eastAsia="Times New Roman" w:hAnsi="Times New Roman" w:cs="Times New Roman"/>
          <w:b/>
          <w:bCs/>
          <w:kern w:val="0"/>
          <w:sz w:val="28"/>
          <w:szCs w:val="28"/>
          <w:lang w:eastAsia="ro-RO"/>
          <w14:ligatures w14:val="none"/>
        </w:rPr>
        <w:t>8</w:t>
      </w:r>
      <w:r w:rsidRPr="00C07CB4">
        <w:rPr>
          <w:rFonts w:ascii="Times New Roman" w:eastAsia="Times New Roman" w:hAnsi="Times New Roman" w:cs="Times New Roman"/>
          <w:b/>
          <w:bCs/>
          <w:kern w:val="0"/>
          <w:sz w:val="28"/>
          <w:szCs w:val="28"/>
          <w:lang w:eastAsia="ro-RO"/>
          <w14:ligatures w14:val="none"/>
        </w:rPr>
        <w:t>.06.2026</w:t>
      </w:r>
      <w:r w:rsidRPr="00C07CB4">
        <w:rPr>
          <w:rFonts w:ascii="Times New Roman" w:eastAsia="Times New Roman" w:hAnsi="Times New Roman" w:cs="Times New Roman"/>
          <w:kern w:val="0"/>
          <w:sz w:val="28"/>
          <w:szCs w:val="28"/>
          <w:lang w:eastAsia="ro-RO"/>
          <w14:ligatures w14:val="none"/>
        </w:rPr>
        <w:br/>
        <w:t xml:space="preserve">privind aprobarea devizului general actualizat (faza </w:t>
      </w:r>
      <w:proofErr w:type="spellStart"/>
      <w:r w:rsidRPr="00C07CB4">
        <w:rPr>
          <w:rFonts w:ascii="Times New Roman" w:eastAsia="Times New Roman" w:hAnsi="Times New Roman" w:cs="Times New Roman"/>
          <w:kern w:val="0"/>
          <w:sz w:val="28"/>
          <w:szCs w:val="28"/>
          <w:lang w:eastAsia="ro-RO"/>
          <w14:ligatures w14:val="none"/>
        </w:rPr>
        <w:t>PTh</w:t>
      </w:r>
      <w:proofErr w:type="spellEnd"/>
      <w:r w:rsidRPr="00C07CB4">
        <w:rPr>
          <w:rFonts w:ascii="Times New Roman" w:eastAsia="Times New Roman" w:hAnsi="Times New Roman" w:cs="Times New Roman"/>
          <w:kern w:val="0"/>
          <w:sz w:val="28"/>
          <w:szCs w:val="28"/>
          <w:lang w:eastAsia="ro-RO"/>
          <w14:ligatures w14:val="none"/>
        </w:rPr>
        <w:t>), ca urmare a actualizării TVA, pentru proiectul „Desființare parțială, construire și dotare Școala Gimnazială «Constantin Stere», Comuna Bucov”</w:t>
      </w:r>
    </w:p>
    <w:p w14:paraId="36A3D0FE" w14:textId="77777777" w:rsidR="00AA4B89" w:rsidRDefault="00AA4B89" w:rsidP="00AA4B89">
      <w:pPr>
        <w:spacing w:after="0" w:line="240" w:lineRule="auto"/>
        <w:rPr>
          <w:rFonts w:ascii="Times New Roman" w:eastAsia="Times New Roman" w:hAnsi="Times New Roman" w:cs="Times New Roman"/>
          <w:kern w:val="0"/>
          <w:sz w:val="28"/>
          <w:szCs w:val="28"/>
          <w:lang w:eastAsia="ro-RO"/>
          <w14:ligatures w14:val="none"/>
        </w:rPr>
      </w:pPr>
    </w:p>
    <w:p w14:paraId="0E55CBEE" w14:textId="77777777" w:rsidR="00AA4B89" w:rsidRDefault="00AA4B89" w:rsidP="00AA4B89">
      <w:pPr>
        <w:spacing w:after="0" w:line="240" w:lineRule="auto"/>
        <w:rPr>
          <w:rFonts w:ascii="Times New Roman" w:eastAsia="Times New Roman" w:hAnsi="Times New Roman" w:cs="Times New Roman"/>
          <w:kern w:val="0"/>
          <w:sz w:val="28"/>
          <w:szCs w:val="28"/>
          <w:lang w:eastAsia="ro-RO"/>
          <w14:ligatures w14:val="none"/>
        </w:rPr>
      </w:pPr>
    </w:p>
    <w:p w14:paraId="06A13E27" w14:textId="45955E77" w:rsidR="00AA4B89" w:rsidRPr="00C07CB4" w:rsidRDefault="00AA4B89" w:rsidP="00AA4B89">
      <w:pPr>
        <w:spacing w:after="0" w:line="240" w:lineRule="auto"/>
        <w:rPr>
          <w:rFonts w:ascii="Times New Roman" w:eastAsia="Times New Roman" w:hAnsi="Times New Roman" w:cs="Times New Roman"/>
          <w:kern w:val="0"/>
          <w:sz w:val="28"/>
          <w:szCs w:val="28"/>
          <w:lang w:eastAsia="ro-RO"/>
          <w14:ligatures w14:val="none"/>
        </w:rPr>
      </w:pPr>
      <w:r w:rsidRPr="00C07CB4">
        <w:rPr>
          <w:rFonts w:ascii="Times New Roman" w:eastAsia="Times New Roman" w:hAnsi="Times New Roman" w:cs="Times New Roman"/>
          <w:kern w:val="0"/>
          <w:sz w:val="28"/>
          <w:szCs w:val="28"/>
          <w:lang w:eastAsia="ro-RO"/>
          <w14:ligatures w14:val="none"/>
        </w:rPr>
        <w:t>Obiectiv specific RSO4.2 – Îmbunătățirea accesului la servicii favorabile incluziunii și de calitate în educație, formare și învățare pe tot parcursul vieții prin dezvoltarea infrastructurii accesibile, inclusiv prin promovarea rezilienței pentru educația și formarea la distanță și online (FEDR)</w:t>
      </w:r>
    </w:p>
    <w:p w14:paraId="72DA1816" w14:textId="77777777" w:rsidR="00AA4B89" w:rsidRPr="00C07CB4" w:rsidRDefault="00AA4B89" w:rsidP="00AA4B89">
      <w:pPr>
        <w:spacing w:after="0" w:line="240" w:lineRule="auto"/>
        <w:rPr>
          <w:rFonts w:ascii="Times New Roman" w:eastAsia="Times New Roman" w:hAnsi="Times New Roman" w:cs="Times New Roman"/>
          <w:kern w:val="0"/>
          <w:sz w:val="28"/>
          <w:szCs w:val="28"/>
          <w:lang w:eastAsia="ro-RO"/>
          <w14:ligatures w14:val="none"/>
        </w:rPr>
      </w:pPr>
      <w:r w:rsidRPr="00C07CB4">
        <w:rPr>
          <w:rFonts w:ascii="Times New Roman" w:eastAsia="Times New Roman" w:hAnsi="Times New Roman" w:cs="Times New Roman"/>
          <w:kern w:val="0"/>
          <w:sz w:val="28"/>
          <w:szCs w:val="28"/>
          <w:lang w:eastAsia="ro-RO"/>
          <w14:ligatures w14:val="none"/>
        </w:rPr>
        <w:t>Operațiunea B – Sprijin acordat învățământului primar și secundar pentru îmbunătățirea accesului egal la servicii de calitate și incluzive în educație</w:t>
      </w:r>
    </w:p>
    <w:p w14:paraId="33DAED7E" w14:textId="77777777" w:rsidR="00AA4B89" w:rsidRPr="00C07CB4" w:rsidRDefault="00AA4B89" w:rsidP="00AA4B89">
      <w:pPr>
        <w:spacing w:after="0" w:line="240" w:lineRule="auto"/>
        <w:rPr>
          <w:rFonts w:ascii="Times New Roman" w:eastAsia="Times New Roman" w:hAnsi="Times New Roman" w:cs="Times New Roman"/>
          <w:kern w:val="0"/>
          <w:sz w:val="28"/>
          <w:szCs w:val="28"/>
          <w:lang w:eastAsia="ro-RO"/>
          <w14:ligatures w14:val="none"/>
        </w:rPr>
      </w:pPr>
      <w:r w:rsidRPr="00C07CB4">
        <w:rPr>
          <w:rFonts w:ascii="Times New Roman" w:eastAsia="Times New Roman" w:hAnsi="Times New Roman" w:cs="Times New Roman"/>
          <w:kern w:val="0"/>
          <w:sz w:val="28"/>
          <w:szCs w:val="28"/>
          <w:lang w:eastAsia="ro-RO"/>
          <w14:ligatures w14:val="none"/>
        </w:rPr>
        <w:t>Apel de proiecte nr. PRSM/310/PRSM_P5/OP4/RSO4.2/PRSM_A23</w:t>
      </w:r>
    </w:p>
    <w:p w14:paraId="70D5CB05" w14:textId="77777777" w:rsidR="00AA4B89" w:rsidRDefault="00AA4B89" w:rsidP="00AA4B89">
      <w:pPr>
        <w:spacing w:after="0" w:line="240" w:lineRule="auto"/>
        <w:rPr>
          <w:rFonts w:ascii="Times New Roman" w:eastAsia="Times New Roman" w:hAnsi="Times New Roman" w:cs="Times New Roman"/>
          <w:kern w:val="0"/>
          <w:sz w:val="28"/>
          <w:szCs w:val="28"/>
          <w:lang w:eastAsia="ro-RO"/>
          <w14:ligatures w14:val="none"/>
        </w:rPr>
      </w:pPr>
      <w:r w:rsidRPr="00C07CB4">
        <w:rPr>
          <w:rFonts w:ascii="Times New Roman" w:eastAsia="Times New Roman" w:hAnsi="Times New Roman" w:cs="Times New Roman"/>
          <w:kern w:val="0"/>
          <w:sz w:val="28"/>
          <w:szCs w:val="28"/>
          <w:lang w:eastAsia="ro-RO"/>
          <w14:ligatures w14:val="none"/>
        </w:rPr>
        <w:t>Consiliul Local al Comunei Bucov, județul Prahova,</w:t>
      </w:r>
    </w:p>
    <w:p w14:paraId="54DA6D43" w14:textId="77777777" w:rsidR="00AA4B89" w:rsidRPr="00C07CB4" w:rsidRDefault="00AA4B89" w:rsidP="00AA4B89">
      <w:pPr>
        <w:spacing w:after="0" w:line="240" w:lineRule="auto"/>
        <w:rPr>
          <w:rFonts w:ascii="Times New Roman" w:eastAsia="Times New Roman" w:hAnsi="Times New Roman" w:cs="Times New Roman"/>
          <w:kern w:val="0"/>
          <w:sz w:val="28"/>
          <w:szCs w:val="28"/>
          <w:lang w:eastAsia="ro-RO"/>
          <w14:ligatures w14:val="none"/>
        </w:rPr>
      </w:pPr>
      <w:r w:rsidRPr="00C07CB4">
        <w:rPr>
          <w:rFonts w:ascii="Times New Roman" w:eastAsia="Times New Roman" w:hAnsi="Times New Roman" w:cs="Times New Roman"/>
          <w:kern w:val="0"/>
          <w:sz w:val="28"/>
          <w:szCs w:val="28"/>
          <w:lang w:eastAsia="ro-RO"/>
          <w14:ligatures w14:val="none"/>
        </w:rPr>
        <w:t>Având în vedere:</w:t>
      </w:r>
    </w:p>
    <w:p w14:paraId="5A9E7349" w14:textId="77777777" w:rsidR="00AA4B89" w:rsidRPr="00C07CB4" w:rsidRDefault="00AA4B89" w:rsidP="00AA4B89">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CB4">
        <w:rPr>
          <w:rFonts w:ascii="Times New Roman" w:eastAsia="Times New Roman" w:hAnsi="Times New Roman" w:cs="Times New Roman"/>
          <w:kern w:val="0"/>
          <w:sz w:val="28"/>
          <w:szCs w:val="28"/>
          <w:lang w:eastAsia="ro-RO"/>
          <w14:ligatures w14:val="none"/>
        </w:rPr>
        <w:t>Referatul de aprobare al Primarului Comunei Bucov nr. 14393/16.06.2026;</w:t>
      </w:r>
    </w:p>
    <w:p w14:paraId="0BB9B075" w14:textId="77777777" w:rsidR="00AA4B89" w:rsidRPr="00C07CB4" w:rsidRDefault="00AA4B89" w:rsidP="00AA4B89">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CB4">
        <w:rPr>
          <w:rFonts w:ascii="Times New Roman" w:eastAsia="Times New Roman" w:hAnsi="Times New Roman" w:cs="Times New Roman"/>
          <w:kern w:val="0"/>
          <w:sz w:val="28"/>
          <w:szCs w:val="28"/>
          <w:lang w:eastAsia="ro-RO"/>
          <w14:ligatures w14:val="none"/>
        </w:rPr>
        <w:t>Raportul compartimentului de specialitate nr. 14394/16.06.2026;</w:t>
      </w:r>
    </w:p>
    <w:p w14:paraId="6DB3326C" w14:textId="77777777" w:rsidR="00AA4B89" w:rsidRPr="00C07CB4" w:rsidRDefault="00AA4B89" w:rsidP="00AA4B89">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CB4">
        <w:rPr>
          <w:rFonts w:ascii="Times New Roman" w:eastAsia="Times New Roman" w:hAnsi="Times New Roman" w:cs="Times New Roman"/>
          <w:kern w:val="0"/>
          <w:sz w:val="28"/>
          <w:szCs w:val="28"/>
          <w:lang w:eastAsia="ro-RO"/>
          <w14:ligatures w14:val="none"/>
        </w:rPr>
        <w:t>Ghidul solicitantului aferent Programului Regional Sud-Muntenia 2021–2027, Prioritatea 5 – O regiune educată, Obiectiv Specific RSO4.2;</w:t>
      </w:r>
    </w:p>
    <w:p w14:paraId="0EA242BD" w14:textId="77777777" w:rsidR="00AA4B89" w:rsidRPr="00C07CB4" w:rsidRDefault="00AA4B89" w:rsidP="00AA4B89">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CB4">
        <w:rPr>
          <w:rFonts w:ascii="Times New Roman" w:eastAsia="Times New Roman" w:hAnsi="Times New Roman" w:cs="Times New Roman"/>
          <w:kern w:val="0"/>
          <w:sz w:val="28"/>
          <w:szCs w:val="28"/>
          <w:lang w:eastAsia="ro-RO"/>
          <w14:ligatures w14:val="none"/>
        </w:rPr>
        <w:t>prevederile O.U.G. nr. 133/2021 privind gestionarea financiară a fondurilor europene aferente perioadei de programare 2021–2027;</w:t>
      </w:r>
    </w:p>
    <w:p w14:paraId="01E6F68D" w14:textId="77777777" w:rsidR="00AA4B89" w:rsidRPr="00C07CB4" w:rsidRDefault="00AA4B89" w:rsidP="00AA4B89">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CB4">
        <w:rPr>
          <w:rFonts w:ascii="Times New Roman" w:eastAsia="Times New Roman" w:hAnsi="Times New Roman" w:cs="Times New Roman"/>
          <w:kern w:val="0"/>
          <w:sz w:val="28"/>
          <w:szCs w:val="28"/>
          <w:lang w:eastAsia="ro-RO"/>
          <w14:ligatures w14:val="none"/>
        </w:rPr>
        <w:t>prevederile Legii nr. 273/2006 privind finanțele publice locale, cu modificările și completările ulterioare;</w:t>
      </w:r>
    </w:p>
    <w:p w14:paraId="148D20F2" w14:textId="77777777" w:rsidR="00AA4B89" w:rsidRPr="00C07CB4" w:rsidRDefault="00AA4B89" w:rsidP="00AA4B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CB4">
        <w:rPr>
          <w:rFonts w:ascii="Times New Roman" w:eastAsia="Times New Roman" w:hAnsi="Times New Roman" w:cs="Times New Roman"/>
          <w:kern w:val="0"/>
          <w:sz w:val="28"/>
          <w:szCs w:val="28"/>
          <w:lang w:eastAsia="ro-RO"/>
          <w14:ligatures w14:val="none"/>
        </w:rPr>
        <w:t>În temeiul art. 129 alin. (2) lit. b), alin. (4) lit. d), art. 139 alin. (3) și art. 196 alin. (1) lit. a) din O.U.G. nr. 57/2019 privind Codul administrativ,</w:t>
      </w:r>
    </w:p>
    <w:p w14:paraId="3A66AB59" w14:textId="77777777" w:rsidR="00AA4B89" w:rsidRDefault="00AA4B89" w:rsidP="00AA4B89">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p>
    <w:p w14:paraId="0FBADD61" w14:textId="77777777" w:rsidR="00AA4B89" w:rsidRDefault="00AA4B89" w:rsidP="00AA4B89">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31C9E429" w14:textId="77777777" w:rsidR="00AA4B89" w:rsidRDefault="00AA4B89" w:rsidP="00AA4B89">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02C9716A" w14:textId="77777777" w:rsidR="00AA4B89" w:rsidRDefault="00AA4B89" w:rsidP="00AA4B89">
      <w:pPr>
        <w:spacing w:before="100" w:beforeAutospacing="1" w:after="100" w:afterAutospacing="1" w:line="240" w:lineRule="auto"/>
        <w:rPr>
          <w:rFonts w:ascii="Times New Roman" w:eastAsia="Times New Roman" w:hAnsi="Times New Roman" w:cs="Times New Roman"/>
          <w:b/>
          <w:bCs/>
          <w:kern w:val="0"/>
          <w:sz w:val="28"/>
          <w:szCs w:val="28"/>
          <w:lang w:eastAsia="ro-RO"/>
          <w14:ligatures w14:val="none"/>
        </w:rPr>
      </w:pPr>
    </w:p>
    <w:p w14:paraId="05358D5B" w14:textId="62721987" w:rsidR="00AA4B89" w:rsidRPr="00C07CB4" w:rsidRDefault="00AA4B89" w:rsidP="00AA4B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Pr>
          <w:rFonts w:ascii="Times New Roman" w:eastAsia="Times New Roman" w:hAnsi="Times New Roman" w:cs="Times New Roman"/>
          <w:b/>
          <w:bCs/>
          <w:kern w:val="0"/>
          <w:sz w:val="28"/>
          <w:szCs w:val="28"/>
          <w:lang w:eastAsia="ro-RO"/>
          <w14:ligatures w14:val="none"/>
        </w:rPr>
        <w:t xml:space="preserve">                                             </w:t>
      </w:r>
      <w:r w:rsidRPr="00C07CB4">
        <w:rPr>
          <w:rFonts w:ascii="Times New Roman" w:eastAsia="Times New Roman" w:hAnsi="Times New Roman" w:cs="Times New Roman"/>
          <w:b/>
          <w:bCs/>
          <w:kern w:val="0"/>
          <w:sz w:val="28"/>
          <w:szCs w:val="28"/>
          <w:lang w:eastAsia="ro-RO"/>
          <w14:ligatures w14:val="none"/>
        </w:rPr>
        <w:t>HOTĂRĂȘTE:</w:t>
      </w:r>
    </w:p>
    <w:p w14:paraId="4A6A51F7" w14:textId="42F57A2D" w:rsidR="00AA4B89" w:rsidRPr="00AA4B89" w:rsidRDefault="00AA4B89" w:rsidP="00AA4B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CB4">
        <w:rPr>
          <w:rFonts w:ascii="Times New Roman" w:eastAsia="Times New Roman" w:hAnsi="Times New Roman" w:cs="Times New Roman"/>
          <w:b/>
          <w:bCs/>
          <w:kern w:val="0"/>
          <w:sz w:val="28"/>
          <w:szCs w:val="28"/>
          <w:lang w:eastAsia="ro-RO"/>
          <w14:ligatures w14:val="none"/>
        </w:rPr>
        <w:t>Art. 1.</w:t>
      </w:r>
      <w:r w:rsidRPr="00C07CB4">
        <w:rPr>
          <w:rFonts w:ascii="Times New Roman" w:eastAsia="Times New Roman" w:hAnsi="Times New Roman" w:cs="Times New Roman"/>
          <w:kern w:val="0"/>
          <w:sz w:val="28"/>
          <w:szCs w:val="28"/>
          <w:lang w:eastAsia="ro-RO"/>
          <w14:ligatures w14:val="none"/>
        </w:rPr>
        <w:t xml:space="preserve"> Se aprobă devizul general actualizat, întocmit de societatea STRUCT QUALITY AND BUILDING S.R.L., pentru proiectul „Desființare parțială, construire și dotare Școala Gimnazială «Constantin Stere», Comuna Bucov”, în vederea finanțării acestuia în cadrul Programului Regional Sud-Muntenia 2021–2027, Prioritatea 5 – O regiune educată, Obiectiv Specific RSO4.2, apelul de proiecte nr. PRSM/310/PRSM_P5/OP4/RSO4.2/PRSM_A23, conform anexei nr. 1, care face parte integrantă din prezenta hotărâre.</w:t>
      </w:r>
    </w:p>
    <w:p w14:paraId="6BD755E2" w14:textId="77777777" w:rsidR="00AA4B89" w:rsidRPr="00C07CB4" w:rsidRDefault="00AA4B89" w:rsidP="00AA4B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CB4">
        <w:rPr>
          <w:rFonts w:ascii="Times New Roman" w:eastAsia="Times New Roman" w:hAnsi="Times New Roman" w:cs="Times New Roman"/>
          <w:b/>
          <w:bCs/>
          <w:kern w:val="0"/>
          <w:sz w:val="28"/>
          <w:szCs w:val="28"/>
          <w:lang w:eastAsia="ro-RO"/>
          <w14:ligatures w14:val="none"/>
        </w:rPr>
        <w:t>Art. 2.</w:t>
      </w:r>
      <w:r w:rsidRPr="00C07CB4">
        <w:rPr>
          <w:rFonts w:ascii="Times New Roman" w:eastAsia="Times New Roman" w:hAnsi="Times New Roman" w:cs="Times New Roman"/>
          <w:kern w:val="0"/>
          <w:sz w:val="28"/>
          <w:szCs w:val="28"/>
          <w:lang w:eastAsia="ro-RO"/>
          <w14:ligatures w14:val="none"/>
        </w:rPr>
        <w:t xml:space="preserve"> Primarul Comunei Bucov, prin Compartimentul Achiziții Publice și Compartimentul Urbanism și Amenajarea Teritoriului, va duce la îndeplinire prevederile prezentei hotărâri.</w:t>
      </w:r>
    </w:p>
    <w:p w14:paraId="3F06A12F" w14:textId="77777777" w:rsidR="00AA4B89" w:rsidRPr="00C07CB4" w:rsidRDefault="00AA4B89" w:rsidP="00AA4B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CB4">
        <w:rPr>
          <w:rFonts w:ascii="Times New Roman" w:eastAsia="Times New Roman" w:hAnsi="Times New Roman" w:cs="Times New Roman"/>
          <w:b/>
          <w:bCs/>
          <w:kern w:val="0"/>
          <w:sz w:val="28"/>
          <w:szCs w:val="28"/>
          <w:lang w:eastAsia="ro-RO"/>
          <w14:ligatures w14:val="none"/>
        </w:rPr>
        <w:t>Art. 3.</w:t>
      </w:r>
      <w:r w:rsidRPr="00C07CB4">
        <w:rPr>
          <w:rFonts w:ascii="Times New Roman" w:eastAsia="Times New Roman" w:hAnsi="Times New Roman" w:cs="Times New Roman"/>
          <w:kern w:val="0"/>
          <w:sz w:val="28"/>
          <w:szCs w:val="28"/>
          <w:lang w:eastAsia="ro-RO"/>
          <w14:ligatures w14:val="none"/>
        </w:rPr>
        <w:t xml:space="preserve"> Secretarul general al comunei va comunica prezenta hotărâre instituțiilor și persoanelor interesate și o va aduce la cunoștință publică, potrivit legii.</w:t>
      </w:r>
    </w:p>
    <w:p w14:paraId="7C625911" w14:textId="77777777" w:rsidR="00AA4B89" w:rsidRDefault="00AA4B89" w:rsidP="00AA4B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p>
    <w:p w14:paraId="63FFEEF0" w14:textId="77777777" w:rsidR="00AA4B89" w:rsidRPr="00C07CB4" w:rsidRDefault="00AA4B89" w:rsidP="00AA4B89">
      <w:pPr>
        <w:spacing w:before="100" w:beforeAutospacing="1" w:after="100" w:afterAutospacing="1" w:line="240" w:lineRule="auto"/>
        <w:rPr>
          <w:rFonts w:ascii="Times New Roman" w:eastAsia="Times New Roman" w:hAnsi="Times New Roman" w:cs="Times New Roman"/>
          <w:kern w:val="0"/>
          <w:sz w:val="28"/>
          <w:szCs w:val="28"/>
          <w:lang w:eastAsia="ro-RO"/>
          <w14:ligatures w14:val="none"/>
        </w:rPr>
      </w:pPr>
      <w:r w:rsidRPr="00C07CB4">
        <w:rPr>
          <w:rFonts w:ascii="Times New Roman" w:eastAsia="Times New Roman" w:hAnsi="Times New Roman" w:cs="Times New Roman"/>
          <w:kern w:val="0"/>
          <w:sz w:val="28"/>
          <w:szCs w:val="28"/>
          <w:lang w:eastAsia="ro-RO"/>
          <w14:ligatures w14:val="none"/>
        </w:rPr>
        <w:t>PREȘEDINTE DE ȘEDINȚĂ,</w:t>
      </w:r>
      <w:r w:rsidRPr="00C07CB4">
        <w:rPr>
          <w:rFonts w:ascii="Times New Roman" w:eastAsia="Times New Roman" w:hAnsi="Times New Roman" w:cs="Times New Roman"/>
          <w:kern w:val="0"/>
          <w:sz w:val="28"/>
          <w:szCs w:val="28"/>
          <w:lang w:eastAsia="ro-RO"/>
          <w14:ligatures w14:val="none"/>
        </w:rPr>
        <w:br/>
        <w:t>NICOLESCU NICOLAE</w:t>
      </w:r>
    </w:p>
    <w:p w14:paraId="6C7E6080" w14:textId="77777777" w:rsidR="00AA4B89" w:rsidRDefault="00AA4B89" w:rsidP="00AA4B89">
      <w:pPr>
        <w:spacing w:before="100" w:beforeAutospacing="1" w:after="100" w:afterAutospacing="1" w:line="240" w:lineRule="auto"/>
        <w:jc w:val="right"/>
        <w:rPr>
          <w:rFonts w:ascii="Times New Roman" w:eastAsia="Times New Roman" w:hAnsi="Times New Roman" w:cs="Times New Roman"/>
          <w:kern w:val="0"/>
          <w:sz w:val="28"/>
          <w:szCs w:val="28"/>
          <w:lang w:eastAsia="ro-RO"/>
          <w14:ligatures w14:val="none"/>
        </w:rPr>
      </w:pPr>
      <w:r w:rsidRPr="00C07CB4">
        <w:rPr>
          <w:rFonts w:ascii="Times New Roman" w:eastAsia="Times New Roman" w:hAnsi="Times New Roman" w:cs="Times New Roman"/>
          <w:kern w:val="0"/>
          <w:sz w:val="28"/>
          <w:szCs w:val="28"/>
          <w:lang w:eastAsia="ro-RO"/>
          <w14:ligatures w14:val="none"/>
        </w:rPr>
        <w:t>SECRETAR GENERAL,</w:t>
      </w:r>
      <w:r w:rsidRPr="00C07CB4">
        <w:rPr>
          <w:rFonts w:ascii="Times New Roman" w:eastAsia="Times New Roman" w:hAnsi="Times New Roman" w:cs="Times New Roman"/>
          <w:kern w:val="0"/>
          <w:sz w:val="28"/>
          <w:szCs w:val="28"/>
          <w:lang w:eastAsia="ro-RO"/>
          <w14:ligatures w14:val="none"/>
        </w:rPr>
        <w:br/>
        <w:t>NAE FLORENTINA CRISTINA</w:t>
      </w:r>
    </w:p>
    <w:p w14:paraId="53F21A15" w14:textId="77777777" w:rsidR="00AA4B89" w:rsidRDefault="00AA4B89" w:rsidP="00C07CB4">
      <w:pPr>
        <w:jc w:val="right"/>
        <w:rPr>
          <w:rFonts w:ascii="Times New Roman" w:hAnsi="Times New Roman" w:cs="Times New Roman"/>
          <w:sz w:val="28"/>
          <w:szCs w:val="28"/>
        </w:rPr>
      </w:pPr>
    </w:p>
    <w:p w14:paraId="5D446C6D" w14:textId="77777777" w:rsidR="00AA4B89" w:rsidRDefault="00AA4B89" w:rsidP="00C07CB4">
      <w:pPr>
        <w:jc w:val="right"/>
        <w:rPr>
          <w:rFonts w:ascii="Times New Roman" w:hAnsi="Times New Roman" w:cs="Times New Roman"/>
          <w:sz w:val="28"/>
          <w:szCs w:val="28"/>
        </w:rPr>
      </w:pPr>
    </w:p>
    <w:p w14:paraId="5C3E8989" w14:textId="77777777" w:rsidR="00C03A09" w:rsidRDefault="00C03A09" w:rsidP="00C07CB4">
      <w:pPr>
        <w:jc w:val="right"/>
        <w:rPr>
          <w:rFonts w:ascii="Times New Roman" w:hAnsi="Times New Roman" w:cs="Times New Roman"/>
          <w:sz w:val="28"/>
          <w:szCs w:val="28"/>
        </w:rPr>
      </w:pPr>
    </w:p>
    <w:p w14:paraId="3B89CD98" w14:textId="25C042DC" w:rsidR="00C03A09" w:rsidRDefault="00C03A09" w:rsidP="00C03A09">
      <w:pPr>
        <w:jc w:val="both"/>
        <w:rPr>
          <w:rFonts w:ascii="Times New Roman" w:hAnsi="Times New Roman" w:cs="Times New Roman"/>
          <w:sz w:val="28"/>
          <w:szCs w:val="28"/>
        </w:rPr>
      </w:pPr>
      <w:proofErr w:type="spellStart"/>
      <w:r>
        <w:rPr>
          <w:rFonts w:ascii="Times New Roman" w:hAnsi="Times New Roman" w:cs="Times New Roman"/>
          <w:sz w:val="28"/>
          <w:szCs w:val="28"/>
        </w:rPr>
        <w:t>Hotararea</w:t>
      </w:r>
      <w:proofErr w:type="spellEnd"/>
      <w:r>
        <w:rPr>
          <w:rFonts w:ascii="Times New Roman" w:hAnsi="Times New Roman" w:cs="Times New Roman"/>
          <w:sz w:val="28"/>
          <w:szCs w:val="28"/>
        </w:rPr>
        <w:t xml:space="preserve"> s-a adoptat cu 17 voturi ~pentru~</w:t>
      </w:r>
    </w:p>
    <w:p w14:paraId="1957D6F7" w14:textId="13327726" w:rsidR="00C03A09" w:rsidRPr="00C07CB4" w:rsidRDefault="00C03A09" w:rsidP="00C03A09">
      <w:pPr>
        <w:jc w:val="both"/>
        <w:rPr>
          <w:rFonts w:ascii="Times New Roman" w:hAnsi="Times New Roman" w:cs="Times New Roman"/>
          <w:sz w:val="28"/>
          <w:szCs w:val="28"/>
        </w:rPr>
      </w:pPr>
      <w:r>
        <w:rPr>
          <w:rFonts w:ascii="Times New Roman" w:hAnsi="Times New Roman" w:cs="Times New Roman"/>
          <w:sz w:val="28"/>
          <w:szCs w:val="28"/>
        </w:rPr>
        <w:t>17 consilieri prezenți, 17 consilieri în funcție</w:t>
      </w:r>
    </w:p>
    <w:sectPr w:rsidR="00C03A09" w:rsidRPr="00C07C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F84447"/>
    <w:multiLevelType w:val="multilevel"/>
    <w:tmpl w:val="4BC8C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5953E2"/>
    <w:multiLevelType w:val="multilevel"/>
    <w:tmpl w:val="9984F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A37766"/>
    <w:multiLevelType w:val="multilevel"/>
    <w:tmpl w:val="C6E4D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2421203">
    <w:abstractNumId w:val="1"/>
  </w:num>
  <w:num w:numId="2" w16cid:durableId="272371849">
    <w:abstractNumId w:val="2"/>
  </w:num>
  <w:num w:numId="3" w16cid:durableId="969750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B7A"/>
    <w:rsid w:val="000371C0"/>
    <w:rsid w:val="000E3BB3"/>
    <w:rsid w:val="001F730E"/>
    <w:rsid w:val="002E40E1"/>
    <w:rsid w:val="00364806"/>
    <w:rsid w:val="00815B7A"/>
    <w:rsid w:val="00AA4B89"/>
    <w:rsid w:val="00C03A09"/>
    <w:rsid w:val="00C07CB4"/>
    <w:rsid w:val="00C54648"/>
    <w:rsid w:val="00D719CB"/>
    <w:rsid w:val="00DC7D9D"/>
    <w:rsid w:val="00EB18A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6BF36"/>
  <w15:chartTrackingRefBased/>
  <w15:docId w15:val="{66C34127-B215-4006-8127-F14454D3F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815B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815B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815B7A"/>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815B7A"/>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815B7A"/>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815B7A"/>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815B7A"/>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815B7A"/>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815B7A"/>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815B7A"/>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815B7A"/>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815B7A"/>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815B7A"/>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815B7A"/>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815B7A"/>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815B7A"/>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815B7A"/>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815B7A"/>
    <w:rPr>
      <w:rFonts w:eastAsiaTheme="majorEastAsia" w:cstheme="majorBidi"/>
      <w:color w:val="272727" w:themeColor="text1" w:themeTint="D8"/>
    </w:rPr>
  </w:style>
  <w:style w:type="paragraph" w:styleId="Titlu">
    <w:name w:val="Title"/>
    <w:basedOn w:val="Normal"/>
    <w:next w:val="Normal"/>
    <w:link w:val="TitluCaracter"/>
    <w:uiPriority w:val="10"/>
    <w:qFormat/>
    <w:rsid w:val="00815B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815B7A"/>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815B7A"/>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815B7A"/>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815B7A"/>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815B7A"/>
    <w:rPr>
      <w:i/>
      <w:iCs/>
      <w:color w:val="404040" w:themeColor="text1" w:themeTint="BF"/>
    </w:rPr>
  </w:style>
  <w:style w:type="paragraph" w:styleId="Listparagraf">
    <w:name w:val="List Paragraph"/>
    <w:basedOn w:val="Normal"/>
    <w:uiPriority w:val="34"/>
    <w:qFormat/>
    <w:rsid w:val="00815B7A"/>
    <w:pPr>
      <w:ind w:left="720"/>
      <w:contextualSpacing/>
    </w:pPr>
  </w:style>
  <w:style w:type="character" w:styleId="Accentuareintens">
    <w:name w:val="Intense Emphasis"/>
    <w:basedOn w:val="Fontdeparagrafimplicit"/>
    <w:uiPriority w:val="21"/>
    <w:qFormat/>
    <w:rsid w:val="00815B7A"/>
    <w:rPr>
      <w:i/>
      <w:iCs/>
      <w:color w:val="2F5496" w:themeColor="accent1" w:themeShade="BF"/>
    </w:rPr>
  </w:style>
  <w:style w:type="paragraph" w:styleId="Citatintens">
    <w:name w:val="Intense Quote"/>
    <w:basedOn w:val="Normal"/>
    <w:next w:val="Normal"/>
    <w:link w:val="CitatintensCaracter"/>
    <w:uiPriority w:val="30"/>
    <w:qFormat/>
    <w:rsid w:val="00815B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815B7A"/>
    <w:rPr>
      <w:i/>
      <w:iCs/>
      <w:color w:val="2F5496" w:themeColor="accent1" w:themeShade="BF"/>
    </w:rPr>
  </w:style>
  <w:style w:type="character" w:styleId="Referireintens">
    <w:name w:val="Intense Reference"/>
    <w:basedOn w:val="Fontdeparagrafimplicit"/>
    <w:uiPriority w:val="32"/>
    <w:qFormat/>
    <w:rsid w:val="00815B7A"/>
    <w:rPr>
      <w:b/>
      <w:bCs/>
      <w:smallCaps/>
      <w:color w:val="2F5496" w:themeColor="accent1" w:themeShade="BF"/>
      <w:spacing w:val="5"/>
    </w:rPr>
  </w:style>
  <w:style w:type="paragraph" w:customStyle="1" w:styleId="isselectedend">
    <w:name w:val="isselectedend"/>
    <w:basedOn w:val="Normal"/>
    <w:rsid w:val="00C07CB4"/>
    <w:pPr>
      <w:spacing w:before="100" w:beforeAutospacing="1" w:after="100" w:afterAutospacing="1" w:line="240" w:lineRule="auto"/>
    </w:pPr>
    <w:rPr>
      <w:rFonts w:ascii="Times New Roman" w:eastAsia="Times New Roman" w:hAnsi="Times New Roman" w:cs="Times New Roman"/>
      <w:kern w:val="0"/>
      <w:sz w:val="24"/>
      <w:szCs w:val="24"/>
      <w:lang w:eastAsia="ro-RO"/>
      <w14:ligatures w14:val="none"/>
    </w:rPr>
  </w:style>
  <w:style w:type="paragraph" w:styleId="NormalWeb">
    <w:name w:val="Normal (Web)"/>
    <w:basedOn w:val="Normal"/>
    <w:uiPriority w:val="99"/>
    <w:unhideWhenUsed/>
    <w:rsid w:val="00C07CB4"/>
    <w:pPr>
      <w:spacing w:before="100" w:beforeAutospacing="1" w:after="100" w:afterAutospacing="1" w:line="240" w:lineRule="auto"/>
    </w:pPr>
    <w:rPr>
      <w:rFonts w:ascii="Times New Roman" w:eastAsia="Times New Roman" w:hAnsi="Times New Roman" w:cs="Times New Roman"/>
      <w:kern w:val="0"/>
      <w:sz w:val="24"/>
      <w:szCs w:val="24"/>
      <w:lang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1644</Words>
  <Characters>9538</Characters>
  <Application>Microsoft Office Word</Application>
  <DocSecurity>0</DocSecurity>
  <Lines>79</Lines>
  <Paragraphs>22</Paragraphs>
  <ScaleCrop>false</ScaleCrop>
  <Company/>
  <LinksUpToDate>false</LinksUpToDate>
  <CharactersWithSpaces>11160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comunabucov@outlook.com</dc:creator>
  <cp:keywords/>
  <dc:description/>
  <cp:lastModifiedBy>comunabucov@outlook.com</cp:lastModifiedBy>
  <cp:revision>7</cp:revision>
  <cp:lastPrinted>2026-06-18T05:36:00Z</cp:lastPrinted>
  <dcterms:created xsi:type="dcterms:W3CDTF">2026-06-11T09:46:00Z</dcterms:created>
  <dcterms:modified xsi:type="dcterms:W3CDTF">2026-06-18T05:37:00Z</dcterms:modified>
</cp:coreProperties>
</file>