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1F" w:rsidRDefault="00A72B1F"/>
    <w:p w:rsidR="00BC768A" w:rsidRDefault="00BC768A" w:rsidP="00BC768A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  R O M Â N I A</w:t>
      </w:r>
    </w:p>
    <w:p w:rsidR="00BC768A" w:rsidRDefault="00BC768A" w:rsidP="00BC768A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JUDEȚUL PRAHOVA</w:t>
      </w:r>
    </w:p>
    <w:p w:rsidR="00BC768A" w:rsidRDefault="00BC768A" w:rsidP="00BC768A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COMUNA BUCOV</w:t>
      </w:r>
    </w:p>
    <w:p w:rsidR="00BC768A" w:rsidRDefault="00BC768A" w:rsidP="00BC768A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CONSILIUL LOCAL</w:t>
      </w:r>
    </w:p>
    <w:p w:rsidR="00BC768A" w:rsidRDefault="00BC768A" w:rsidP="00BC768A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                                               </w:t>
      </w:r>
    </w:p>
    <w:p w:rsidR="00BC768A" w:rsidRDefault="00BC768A" w:rsidP="00BC768A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7"/>
          <w:szCs w:val="27"/>
        </w:rPr>
      </w:pPr>
    </w:p>
    <w:p w:rsidR="00BC768A" w:rsidRDefault="00E4577A" w:rsidP="00BC768A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  <w:sz w:val="27"/>
          <w:szCs w:val="27"/>
        </w:rPr>
      </w:pPr>
      <w:proofErr w:type="gramStart"/>
      <w:r>
        <w:rPr>
          <w:rFonts w:ascii="Tahoma" w:hAnsi="Tahoma" w:cs="Tahoma"/>
          <w:color w:val="000000"/>
          <w:sz w:val="27"/>
          <w:szCs w:val="27"/>
        </w:rPr>
        <w:t>PROIECT DE HOTARARE</w:t>
      </w:r>
      <w:r w:rsidR="00BC768A">
        <w:rPr>
          <w:rFonts w:ascii="Tahoma" w:hAnsi="Tahoma" w:cs="Tahoma"/>
          <w:color w:val="000000"/>
          <w:sz w:val="27"/>
          <w:szCs w:val="27"/>
        </w:rPr>
        <w:t xml:space="preserve"> nr.</w:t>
      </w:r>
      <w:proofErr w:type="gramEnd"/>
      <w:r w:rsidR="00BC768A">
        <w:rPr>
          <w:rFonts w:ascii="Tahoma" w:hAnsi="Tahoma" w:cs="Tahoma"/>
          <w:color w:val="000000"/>
          <w:sz w:val="27"/>
          <w:szCs w:val="27"/>
        </w:rPr>
        <w:t xml:space="preserve"> 6</w:t>
      </w:r>
      <w:r>
        <w:rPr>
          <w:rFonts w:ascii="Tahoma" w:hAnsi="Tahoma" w:cs="Tahoma"/>
          <w:color w:val="000000"/>
          <w:sz w:val="27"/>
          <w:szCs w:val="27"/>
        </w:rPr>
        <w:t>5/20</w:t>
      </w:r>
      <w:r w:rsidR="00BC768A">
        <w:rPr>
          <w:rFonts w:ascii="Tahoma" w:hAnsi="Tahoma" w:cs="Tahoma"/>
          <w:color w:val="000000"/>
          <w:sz w:val="27"/>
          <w:szCs w:val="27"/>
        </w:rPr>
        <w:t>.08.2021</w:t>
      </w:r>
    </w:p>
    <w:p w:rsidR="00BC768A" w:rsidRDefault="00BC768A" w:rsidP="00BC768A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  <w:sz w:val="27"/>
          <w:szCs w:val="27"/>
        </w:rPr>
      </w:pPr>
    </w:p>
    <w:p w:rsidR="00BC768A" w:rsidRDefault="00BC768A" w:rsidP="00BC768A">
      <w:pPr>
        <w:pStyle w:val="NormalWeb"/>
        <w:spacing w:before="0" w:beforeAutospacing="0" w:after="240" w:afterAutospacing="0"/>
        <w:jc w:val="center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bCs/>
          <w:sz w:val="28"/>
          <w:szCs w:val="28"/>
          <w:lang w:val="ro-RO"/>
        </w:rPr>
        <w:t>privind aprobarea indicatorilor tehnico economici la obiectivul de investiții ”Executare trotuare dalate,podețe și rigole în  comuna Bucov, județ Prahova, faza D.A.L.I”</w:t>
      </w:r>
    </w:p>
    <w:p w:rsidR="00BC768A" w:rsidRDefault="00BC768A" w:rsidP="00BC768A">
      <w:pPr>
        <w:pStyle w:val="NormalWeb"/>
        <w:rPr>
          <w:rFonts w:ascii="Tahoma" w:hAnsi="Tahoma" w:cs="Tahoma"/>
          <w:b/>
          <w:color w:val="000000"/>
          <w:sz w:val="27"/>
          <w:szCs w:val="27"/>
        </w:rPr>
      </w:pPr>
      <w:proofErr w:type="spellStart"/>
      <w:r>
        <w:rPr>
          <w:rFonts w:ascii="Tahoma" w:hAnsi="Tahoma" w:cs="Tahoma"/>
          <w:b/>
          <w:color w:val="000000"/>
          <w:sz w:val="27"/>
          <w:szCs w:val="27"/>
        </w:rPr>
        <w:t>Având</w:t>
      </w:r>
      <w:proofErr w:type="spellEnd"/>
      <w:r>
        <w:rPr>
          <w:rFonts w:ascii="Tahoma" w:hAnsi="Tahoma" w:cs="Tahoma"/>
          <w:b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color w:val="000000"/>
          <w:sz w:val="27"/>
          <w:szCs w:val="27"/>
        </w:rPr>
        <w:t>în</w:t>
      </w:r>
      <w:proofErr w:type="spellEnd"/>
      <w:r>
        <w:rPr>
          <w:rFonts w:ascii="Tahoma" w:hAnsi="Tahoma" w:cs="Tahoma"/>
          <w:b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Tahoma" w:hAnsi="Tahoma" w:cs="Tahoma"/>
          <w:b/>
          <w:color w:val="000000"/>
          <w:sz w:val="27"/>
          <w:szCs w:val="27"/>
        </w:rPr>
        <w:t>vedere</w:t>
      </w:r>
      <w:proofErr w:type="spellEnd"/>
      <w:r>
        <w:rPr>
          <w:rFonts w:ascii="Tahoma" w:hAnsi="Tahoma" w:cs="Tahoma"/>
          <w:b/>
          <w:color w:val="000000"/>
          <w:sz w:val="27"/>
          <w:szCs w:val="27"/>
        </w:rPr>
        <w:t xml:space="preserve"> :</w:t>
      </w:r>
      <w:proofErr w:type="gramEnd"/>
    </w:p>
    <w:p w:rsidR="00BC768A" w:rsidRDefault="00BC768A" w:rsidP="00BC768A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proiectul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de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hotărâre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nr.65/20.08.2021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privind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r>
        <w:rPr>
          <w:rFonts w:ascii="Tahoma" w:hAnsi="Tahoma" w:cs="Tahoma"/>
          <w:bCs/>
          <w:sz w:val="28"/>
          <w:szCs w:val="28"/>
          <w:lang w:val="ro-RO"/>
        </w:rPr>
        <w:t>aprobarea indicatorilor tehnico economici la obectivul de investiții ”</w:t>
      </w:r>
      <w:r>
        <w:rPr>
          <w:rFonts w:ascii="Tahoma" w:hAnsi="Tahoma" w:cs="Tahoma"/>
          <w:color w:val="000000"/>
          <w:sz w:val="27"/>
          <w:szCs w:val="27"/>
          <w:lang w:val="ro-RO"/>
        </w:rPr>
        <w:t xml:space="preserve"> </w:t>
      </w:r>
      <w:r>
        <w:rPr>
          <w:rFonts w:ascii="Tahoma" w:hAnsi="Tahoma" w:cs="Tahoma"/>
          <w:bCs/>
          <w:sz w:val="28"/>
          <w:szCs w:val="28"/>
          <w:lang w:val="ro-RO"/>
        </w:rPr>
        <w:t>Proiect de hotărâre privind aprobarea indicatorilor tehnico economici la obiectivul de investiții  ”Executare trotuare dalate,podețe și rigole în  comuna Bucov, județ Prahova, faza D.A.L.I”- inițiat de dl primar Savu Ion</w:t>
      </w:r>
    </w:p>
    <w:p w:rsidR="00BC768A" w:rsidRDefault="00BC768A" w:rsidP="00BC768A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- </w:t>
      </w:r>
      <w:proofErr w:type="spellStart"/>
      <w:proofErr w:type="gramStart"/>
      <w:r>
        <w:rPr>
          <w:rFonts w:ascii="Tahoma" w:hAnsi="Tahoma" w:cs="Tahoma"/>
          <w:color w:val="000000"/>
          <w:sz w:val="27"/>
          <w:szCs w:val="27"/>
        </w:rPr>
        <w:t>referatul</w:t>
      </w:r>
      <w:proofErr w:type="spellEnd"/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de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aprobare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intocmit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de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primarul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comunei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Bucov,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înregistrat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sub nr.15717/26.08.2021 cu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privire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la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aprobarea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indicatorilor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tehnico-economici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și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a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devizului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general,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reprezentând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valoarea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investiției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pentru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obiectivul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:</w:t>
      </w:r>
    </w:p>
    <w:p w:rsidR="00BC768A" w:rsidRDefault="00BC768A" w:rsidP="00BC768A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bCs/>
          <w:sz w:val="28"/>
          <w:szCs w:val="28"/>
          <w:lang w:val="ro-RO"/>
        </w:rPr>
        <w:t>”Executare trotuare dalate,podețe și rigole în  comuna Bucov, județ Prahova, faza D.A.L.I”- inițiat de dl primar Savu Ion</w:t>
      </w:r>
    </w:p>
    <w:p w:rsidR="00BC768A" w:rsidRDefault="00BC768A" w:rsidP="00BC768A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- </w:t>
      </w:r>
      <w:proofErr w:type="spellStart"/>
      <w:proofErr w:type="gramStart"/>
      <w:r>
        <w:rPr>
          <w:rFonts w:ascii="Tahoma" w:hAnsi="Tahoma" w:cs="Tahoma"/>
          <w:color w:val="000000"/>
          <w:sz w:val="27"/>
          <w:szCs w:val="27"/>
        </w:rPr>
        <w:t>raportul</w:t>
      </w:r>
      <w:proofErr w:type="spellEnd"/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de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specialitate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înregistrat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sub nr.14813/04.08.2021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întocmit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de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inspectorul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de urbanism cu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privire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la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aprobarea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indicatorilor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tehnico-economici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și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a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devizului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general,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reprezentând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valoarea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investiției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pentru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obiectivul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mai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sus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menționat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faza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DALI</w:t>
      </w:r>
    </w:p>
    <w:p w:rsidR="00BC768A" w:rsidRDefault="00BC768A" w:rsidP="00BC768A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-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Avizele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comisiilor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de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specialitate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din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cadrul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Consiliului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local al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comunei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Bucov;</w:t>
      </w:r>
    </w:p>
    <w:p w:rsidR="00BC768A" w:rsidRDefault="00BC768A" w:rsidP="00BC768A">
      <w:pPr>
        <w:pStyle w:val="NormalWeb"/>
        <w:rPr>
          <w:rFonts w:ascii="Tahoma" w:hAnsi="Tahoma" w:cs="Tahoma"/>
          <w:color w:val="000000"/>
          <w:sz w:val="27"/>
          <w:szCs w:val="27"/>
        </w:rPr>
      </w:pPr>
      <w:proofErr w:type="spellStart"/>
      <w:r>
        <w:rPr>
          <w:rFonts w:ascii="Tahoma" w:hAnsi="Tahoma" w:cs="Tahoma"/>
          <w:color w:val="000000"/>
          <w:sz w:val="27"/>
          <w:szCs w:val="27"/>
        </w:rPr>
        <w:t>Ţinând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seama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de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prevederile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:</w:t>
      </w:r>
    </w:p>
    <w:p w:rsidR="00BC768A" w:rsidRDefault="00BC768A" w:rsidP="00BC768A">
      <w:pPr>
        <w:pStyle w:val="NormalWeb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-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art.1-10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din O.U.G nr.114/2018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privind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instituirea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unor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măsuri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în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domeniul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investiţiilor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publice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şi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a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unor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măsuri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fiscal-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bugetare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,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modificarea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şi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completarea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unor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acte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normative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şi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prorogarea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unor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termene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, cu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modificările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şi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completările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ulterioare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;</w:t>
      </w:r>
    </w:p>
    <w:p w:rsidR="00BC768A" w:rsidRDefault="00BC768A" w:rsidP="00BC768A">
      <w:pPr>
        <w:pStyle w:val="NormalWeb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- art.2, art.10-18 din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anexa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la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Ordinul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Ministerului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Finanţelor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Publice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nr.2.023/172/2019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pentru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aprobarea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Normelor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metodologice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de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aplicare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a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art. 1-10 din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Ordonanţa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de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urgenţă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a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Guvernului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nr.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 xml:space="preserve">114/2018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privind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instituirea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lastRenderedPageBreak/>
        <w:t>unor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măsuri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în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domeniul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investiţiilor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publice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şi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a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unor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măsuri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fiscal-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bugetare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,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modificarea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şi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completarea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unor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acte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normative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şi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prorogarea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unor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termene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.</w:t>
      </w:r>
      <w:proofErr w:type="gramEnd"/>
    </w:p>
    <w:p w:rsidR="00BC768A" w:rsidRDefault="00BC768A" w:rsidP="00BC768A">
      <w:pPr>
        <w:pStyle w:val="NormalWeb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art.44 alin.1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) ,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art.63 din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Legea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nr.273/2006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privind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finanțele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publice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locale, cu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modificările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și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completările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ulterioare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;</w:t>
      </w:r>
    </w:p>
    <w:p w:rsidR="00BC768A" w:rsidRDefault="00BC768A" w:rsidP="00BC768A">
      <w:pPr>
        <w:pStyle w:val="NormalWeb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- </w:t>
      </w:r>
      <w:proofErr w:type="spellStart"/>
      <w:proofErr w:type="gramStart"/>
      <w:r>
        <w:rPr>
          <w:rFonts w:ascii="Tahoma" w:hAnsi="Tahoma" w:cs="Tahoma"/>
          <w:color w:val="000000"/>
          <w:sz w:val="27"/>
          <w:szCs w:val="27"/>
        </w:rPr>
        <w:t>anexa</w:t>
      </w:r>
      <w:proofErr w:type="spellEnd"/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nr.5 la H.G nr.28/2008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privind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aprobarea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conţinutului-cadru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al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documentaţiei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tehnico-economice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aferente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investiţiilor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publice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,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precum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şi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a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structurii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şi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metodologiei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de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elaborare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a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devizului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general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pentru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obiective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de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investiţii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şi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lucrări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de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intervenţii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.</w:t>
      </w:r>
    </w:p>
    <w:p w:rsidR="00BC768A" w:rsidRDefault="00BC768A" w:rsidP="00BC768A">
      <w:pPr>
        <w:pStyle w:val="NormalWeb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-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Legea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nr.227/2015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privind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Codul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fiscal, cu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modificările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și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completările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ulterioare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.</w:t>
      </w:r>
    </w:p>
    <w:p w:rsidR="00BC768A" w:rsidRDefault="00BC768A" w:rsidP="00BC768A">
      <w:pPr>
        <w:pStyle w:val="NormalWeb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In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baza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prevederilor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art.139 alin.1), alin.3)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lit.b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)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și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art.196 alin.1)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lit.a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) din O.U.G nr.57/2019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privind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Codul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administrativ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.</w:t>
      </w:r>
    </w:p>
    <w:p w:rsidR="00BC768A" w:rsidRDefault="00BC768A" w:rsidP="00A72B1F">
      <w:pPr>
        <w:pStyle w:val="NormalWeb"/>
        <w:spacing w:after="0" w:afterAutospacing="0"/>
        <w:jc w:val="center"/>
        <w:rPr>
          <w:rFonts w:ascii="Tahoma" w:hAnsi="Tahoma" w:cs="Tahoma"/>
          <w:b/>
          <w:color w:val="000000"/>
          <w:sz w:val="27"/>
          <w:szCs w:val="27"/>
        </w:rPr>
      </w:pPr>
      <w:r>
        <w:rPr>
          <w:rFonts w:ascii="Tahoma" w:hAnsi="Tahoma" w:cs="Tahoma"/>
          <w:b/>
          <w:color w:val="000000"/>
          <w:sz w:val="27"/>
          <w:szCs w:val="27"/>
        </w:rPr>
        <w:t xml:space="preserve">C O N S I L I U L    </w:t>
      </w:r>
      <w:proofErr w:type="spellStart"/>
      <w:r>
        <w:rPr>
          <w:rFonts w:ascii="Tahoma" w:hAnsi="Tahoma" w:cs="Tahoma"/>
          <w:b/>
          <w:color w:val="000000"/>
          <w:sz w:val="27"/>
          <w:szCs w:val="27"/>
        </w:rPr>
        <w:t>L</w:t>
      </w:r>
      <w:proofErr w:type="spellEnd"/>
      <w:r>
        <w:rPr>
          <w:rFonts w:ascii="Tahoma" w:hAnsi="Tahoma" w:cs="Tahoma"/>
          <w:b/>
          <w:color w:val="000000"/>
          <w:sz w:val="27"/>
          <w:szCs w:val="27"/>
        </w:rPr>
        <w:t xml:space="preserve"> O C A L   A </w:t>
      </w:r>
      <w:proofErr w:type="gramStart"/>
      <w:r>
        <w:rPr>
          <w:rFonts w:ascii="Tahoma" w:hAnsi="Tahoma" w:cs="Tahoma"/>
          <w:b/>
          <w:color w:val="000000"/>
          <w:sz w:val="27"/>
          <w:szCs w:val="27"/>
        </w:rPr>
        <w:t>L  C</w:t>
      </w:r>
      <w:proofErr w:type="gramEnd"/>
      <w:r>
        <w:rPr>
          <w:rFonts w:ascii="Tahoma" w:hAnsi="Tahoma" w:cs="Tahoma"/>
          <w:b/>
          <w:color w:val="000000"/>
          <w:sz w:val="27"/>
          <w:szCs w:val="27"/>
        </w:rPr>
        <w:t xml:space="preserve"> O M U N E I   B U C O V  </w:t>
      </w:r>
    </w:p>
    <w:p w:rsidR="00BC768A" w:rsidRDefault="00BC768A" w:rsidP="00A72B1F">
      <w:pPr>
        <w:pStyle w:val="NormalWeb"/>
        <w:spacing w:after="0" w:afterAutospacing="0"/>
        <w:jc w:val="center"/>
        <w:rPr>
          <w:rFonts w:ascii="Tahoma" w:hAnsi="Tahoma" w:cs="Tahoma"/>
          <w:b/>
          <w:color w:val="000000"/>
          <w:sz w:val="27"/>
          <w:szCs w:val="27"/>
        </w:rPr>
      </w:pPr>
      <w:r>
        <w:rPr>
          <w:rFonts w:ascii="Tahoma" w:hAnsi="Tahoma" w:cs="Tahoma"/>
          <w:b/>
          <w:color w:val="000000"/>
          <w:sz w:val="27"/>
          <w:szCs w:val="27"/>
        </w:rPr>
        <w:t>H O T Ă R Ă Ș T E:</w:t>
      </w:r>
    </w:p>
    <w:p w:rsidR="00BC768A" w:rsidRDefault="00BC768A" w:rsidP="00A72B1F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b/>
          <w:color w:val="000000"/>
          <w:sz w:val="27"/>
          <w:szCs w:val="27"/>
        </w:rPr>
        <w:t>Art.1</w:t>
      </w:r>
      <w:r>
        <w:rPr>
          <w:rFonts w:ascii="Tahoma" w:hAnsi="Tahoma" w:cs="Tahoma"/>
          <w:color w:val="000000"/>
          <w:sz w:val="27"/>
          <w:szCs w:val="27"/>
        </w:rPr>
        <w:t xml:space="preserve">-Se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aprobă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indicatorii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tehnico-economici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ai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obiectivului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de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investiții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: </w:t>
      </w:r>
    </w:p>
    <w:p w:rsidR="00BC768A" w:rsidRDefault="00BC768A" w:rsidP="00BC768A">
      <w:pPr>
        <w:pStyle w:val="NormalWeb"/>
        <w:spacing w:before="0" w:beforeAutospacing="0" w:after="240" w:afterAutospacing="0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bCs/>
          <w:sz w:val="28"/>
          <w:szCs w:val="28"/>
          <w:lang w:val="ro-RO"/>
        </w:rPr>
        <w:t>”</w:t>
      </w:r>
      <w:r w:rsidRPr="00CB52CD">
        <w:rPr>
          <w:rFonts w:ascii="Tahoma" w:hAnsi="Tahoma" w:cs="Tahoma"/>
          <w:bCs/>
          <w:sz w:val="28"/>
          <w:szCs w:val="28"/>
          <w:lang w:val="ro-RO"/>
        </w:rPr>
        <w:t xml:space="preserve"> </w:t>
      </w:r>
      <w:r>
        <w:rPr>
          <w:rFonts w:ascii="Tahoma" w:hAnsi="Tahoma" w:cs="Tahoma"/>
          <w:bCs/>
          <w:sz w:val="28"/>
          <w:szCs w:val="28"/>
          <w:lang w:val="ro-RO"/>
        </w:rPr>
        <w:t>Executare trotuare dalate,podețe și rigole în  comuna Bucov, județ Prahova, faza D.A.L.I”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prevăzuți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în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anexa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nr.1 la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prezenta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hotărâre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.</w:t>
      </w:r>
    </w:p>
    <w:p w:rsidR="00BC768A" w:rsidRDefault="00BC768A" w:rsidP="00BC768A">
      <w:pPr>
        <w:pStyle w:val="NormalWeb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b/>
          <w:color w:val="000000"/>
          <w:sz w:val="27"/>
          <w:szCs w:val="27"/>
        </w:rPr>
        <w:t>Art.2</w:t>
      </w:r>
      <w:r>
        <w:rPr>
          <w:rFonts w:ascii="Tahoma" w:hAnsi="Tahoma" w:cs="Tahoma"/>
          <w:color w:val="000000"/>
          <w:sz w:val="27"/>
          <w:szCs w:val="27"/>
        </w:rPr>
        <w:t xml:space="preserve"> - Se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aprobă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devizul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general,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reprezentând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valoarea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totală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a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investiției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2.862.448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,86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lei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inclusiv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TVA,din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care C+M 2.242.712,70  lei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fără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TVA,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respectiv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 2.668.828,11,48 lei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inclusiv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TVA.</w:t>
      </w:r>
    </w:p>
    <w:p w:rsidR="00BC768A" w:rsidRDefault="00BC768A" w:rsidP="00BC768A">
      <w:pPr>
        <w:pStyle w:val="NormalWeb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b/>
          <w:color w:val="000000"/>
          <w:sz w:val="27"/>
          <w:szCs w:val="27"/>
        </w:rPr>
        <w:t>Art.3</w:t>
      </w:r>
      <w:r>
        <w:rPr>
          <w:rFonts w:ascii="Tahoma" w:hAnsi="Tahoma" w:cs="Tahoma"/>
          <w:color w:val="000000"/>
          <w:sz w:val="27"/>
          <w:szCs w:val="27"/>
        </w:rPr>
        <w:t xml:space="preserve"> -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Prezenta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hotărâre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se </w:t>
      </w:r>
      <w:proofErr w:type="spellStart"/>
      <w:proofErr w:type="gramStart"/>
      <w:r>
        <w:rPr>
          <w:rFonts w:ascii="Tahoma" w:hAnsi="Tahoma" w:cs="Tahoma"/>
          <w:color w:val="000000"/>
          <w:sz w:val="27"/>
          <w:szCs w:val="27"/>
        </w:rPr>
        <w:t>comunică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: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Instituţiei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Prefectului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Judeţului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Prahova,Primarul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Comunei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Bucov,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Compartimentul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achiziții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pubice,compartimentului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urbanism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și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amenajarea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teritoriului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.</w:t>
      </w:r>
    </w:p>
    <w:p w:rsidR="00BC768A" w:rsidRPr="00A72B1F" w:rsidRDefault="00BC768A" w:rsidP="00A72B1F">
      <w:pPr>
        <w:pStyle w:val="NormalWeb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b/>
          <w:color w:val="000000"/>
          <w:sz w:val="27"/>
          <w:szCs w:val="27"/>
        </w:rPr>
        <w:t>Art.4</w:t>
      </w:r>
      <w:r>
        <w:rPr>
          <w:rFonts w:ascii="Tahoma" w:hAnsi="Tahoma" w:cs="Tahoma"/>
          <w:color w:val="000000"/>
          <w:sz w:val="27"/>
          <w:szCs w:val="27"/>
        </w:rPr>
        <w:t xml:space="preserve"> –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Indeplinirea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prevederilor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prezentei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hotărâri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se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încredinţează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Primarul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Comunei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Bucov .</w:t>
      </w:r>
      <w:proofErr w:type="gramEnd"/>
    </w:p>
    <w:p w:rsidR="00A72B1F" w:rsidRDefault="00BC768A" w:rsidP="00E4577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                          </w:t>
      </w:r>
      <w:r w:rsidR="00E4577A">
        <w:rPr>
          <w:rFonts w:ascii="Tahoma" w:hAnsi="Tahoma" w:cs="Tahoma"/>
        </w:rPr>
        <w:t xml:space="preserve">INITIAT DE PRIMAR, SAVU ION </w:t>
      </w:r>
    </w:p>
    <w:p w:rsidR="00A72B1F" w:rsidRDefault="00A72B1F">
      <w:pPr>
        <w:jc w:val="right"/>
        <w:rPr>
          <w:rFonts w:ascii="Tahoma" w:hAnsi="Tahoma" w:cs="Tahoma"/>
          <w:sz w:val="24"/>
          <w:szCs w:val="24"/>
        </w:rPr>
      </w:pPr>
    </w:p>
    <w:sectPr w:rsidR="00A72B1F" w:rsidSect="00A72B1F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57DF"/>
    <w:rsid w:val="00024853"/>
    <w:rsid w:val="00083081"/>
    <w:rsid w:val="00111480"/>
    <w:rsid w:val="001F0EA3"/>
    <w:rsid w:val="002F77EA"/>
    <w:rsid w:val="004A57DF"/>
    <w:rsid w:val="00692B6C"/>
    <w:rsid w:val="0072684E"/>
    <w:rsid w:val="00865C73"/>
    <w:rsid w:val="00A72B1F"/>
    <w:rsid w:val="00BC768A"/>
    <w:rsid w:val="00C47412"/>
    <w:rsid w:val="00CB52CD"/>
    <w:rsid w:val="00E4577A"/>
    <w:rsid w:val="00F038B9"/>
    <w:rsid w:val="00F4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5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9</cp:revision>
  <cp:lastPrinted>2021-08-26T07:39:00Z</cp:lastPrinted>
  <dcterms:created xsi:type="dcterms:W3CDTF">2021-08-26T06:44:00Z</dcterms:created>
  <dcterms:modified xsi:type="dcterms:W3CDTF">2021-11-04T08:59:00Z</dcterms:modified>
</cp:coreProperties>
</file>