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F4" w:rsidRPr="00FA019B" w:rsidRDefault="00D667F4" w:rsidP="00D667F4">
      <w:pPr>
        <w:rPr>
          <w:rStyle w:val="Emphasis"/>
        </w:rPr>
      </w:pPr>
      <w:r w:rsidRPr="005553A3">
        <w:rPr>
          <w:lang w:val="es-MX"/>
        </w:rPr>
        <w:t>ROMÂNIA</w:t>
      </w:r>
    </w:p>
    <w:p w:rsidR="00D667F4" w:rsidRPr="005553A3" w:rsidRDefault="00D667F4" w:rsidP="00D667F4">
      <w:pPr>
        <w:rPr>
          <w:lang w:val="es-MX"/>
        </w:rPr>
      </w:pPr>
      <w:r w:rsidRPr="005553A3">
        <w:rPr>
          <w:lang w:val="es-MX"/>
        </w:rPr>
        <w:t>JUDETUL PRAHOVA</w:t>
      </w:r>
    </w:p>
    <w:p w:rsidR="00D667F4" w:rsidRPr="005553A3" w:rsidRDefault="00D667F4" w:rsidP="00D667F4">
      <w:pPr>
        <w:rPr>
          <w:lang w:val="it-IT"/>
        </w:rPr>
      </w:pPr>
      <w:r w:rsidRPr="005553A3">
        <w:rPr>
          <w:lang w:val="it-IT"/>
        </w:rPr>
        <w:t>CONSILIUL LOCAL AL COMUNEI BUCOV</w:t>
      </w:r>
    </w:p>
    <w:p w:rsidR="00D667F4" w:rsidRPr="005553A3" w:rsidRDefault="00D667F4" w:rsidP="00D667F4">
      <w:pPr>
        <w:rPr>
          <w:b/>
          <w:lang w:val="it-IT"/>
        </w:rPr>
      </w:pPr>
    </w:p>
    <w:p w:rsidR="00D667F4" w:rsidRPr="005553A3" w:rsidRDefault="00D667F4" w:rsidP="00D667F4">
      <w:pPr>
        <w:rPr>
          <w:b/>
          <w:lang w:val="it-IT"/>
        </w:rPr>
      </w:pPr>
    </w:p>
    <w:p w:rsidR="00D667F4" w:rsidRDefault="00D667F4" w:rsidP="00D667F4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 HOTARARE</w:t>
      </w:r>
      <w:r w:rsidR="00B96A47">
        <w:rPr>
          <w:b/>
          <w:u w:val="single"/>
          <w:lang w:val="es-MX"/>
        </w:rPr>
        <w:t>A</w:t>
      </w:r>
      <w:r>
        <w:rPr>
          <w:b/>
          <w:u w:val="single"/>
          <w:lang w:val="es-MX"/>
        </w:rPr>
        <w:t xml:space="preserve"> NR .6/</w:t>
      </w:r>
      <w:r w:rsidR="00D64A04">
        <w:rPr>
          <w:b/>
          <w:u w:val="single"/>
          <w:lang w:val="es-MX"/>
        </w:rPr>
        <w:t>18</w:t>
      </w:r>
      <w:r w:rsidR="00166C2A">
        <w:rPr>
          <w:b/>
          <w:u w:val="single"/>
          <w:lang w:val="es-MX"/>
        </w:rPr>
        <w:t>.01.2023</w:t>
      </w:r>
      <w:r>
        <w:rPr>
          <w:b/>
          <w:u w:val="single"/>
          <w:lang w:val="es-MX"/>
        </w:rPr>
        <w:t xml:space="preserve"> </w:t>
      </w:r>
    </w:p>
    <w:p w:rsidR="00D667F4" w:rsidRDefault="00D667F4" w:rsidP="00D667F4">
      <w:pPr>
        <w:jc w:val="center"/>
        <w:rPr>
          <w:b/>
          <w:lang w:val="es-MX"/>
        </w:rPr>
      </w:pPr>
    </w:p>
    <w:p w:rsidR="00D667F4" w:rsidRDefault="00D667F4" w:rsidP="00D667F4">
      <w:pPr>
        <w:tabs>
          <w:tab w:val="left" w:pos="0"/>
          <w:tab w:val="left" w:pos="5835"/>
        </w:tabs>
        <w:jc w:val="center"/>
        <w:rPr>
          <w:lang w:val="ro-RO"/>
        </w:rPr>
      </w:pPr>
      <w:r>
        <w:rPr>
          <w:lang w:val="it-IT"/>
        </w:rPr>
        <w:t xml:space="preserve">privind </w:t>
      </w:r>
      <w:r>
        <w:rPr>
          <w:lang w:val="ro-RO"/>
        </w:rPr>
        <w:t xml:space="preserve"> aprobarea prelungirii contractului  de comodat  nr 1088 /2006 prin act adițional pentru punctul  sanitar CMI Zaharia Elena , din satul  Chițorani   , comuna Bucov</w:t>
      </w:r>
    </w:p>
    <w:p w:rsidR="00D667F4" w:rsidRDefault="00D667F4" w:rsidP="00D667F4">
      <w:pPr>
        <w:rPr>
          <w:lang w:val="it-IT"/>
        </w:rPr>
      </w:pPr>
    </w:p>
    <w:p w:rsidR="00D667F4" w:rsidRDefault="00D667F4" w:rsidP="00D667F4">
      <w:pPr>
        <w:jc w:val="center"/>
        <w:rPr>
          <w:lang w:val="it-IT"/>
        </w:rPr>
      </w:pPr>
    </w:p>
    <w:p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ab/>
        <w:t>Tinand cont de Proiectul de hotarare inaintat de Primarul comunei Bucov privind  aprobarea prelungirii  contractului de comodat  nr 1088 /2006 prin act adițional  pentru punctul sanitar  C.M.I. DR. Zaharia Elena din satul Chițorani;</w:t>
      </w:r>
    </w:p>
    <w:p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ab/>
        <w:t xml:space="preserve">Avand in vedere Referatul de aprobare nr </w:t>
      </w:r>
      <w:r w:rsidR="00166C2A">
        <w:rPr>
          <w:lang w:val="it-IT"/>
        </w:rPr>
        <w:t>4807</w:t>
      </w:r>
      <w:r>
        <w:rPr>
          <w:lang w:val="it-IT"/>
        </w:rPr>
        <w:t xml:space="preserve"> din 1</w:t>
      </w:r>
      <w:r w:rsidR="00166C2A">
        <w:rPr>
          <w:lang w:val="it-IT"/>
        </w:rPr>
        <w:t>8 ianuarie 2023</w:t>
      </w:r>
      <w:r>
        <w:rPr>
          <w:lang w:val="it-IT"/>
        </w:rPr>
        <w:t xml:space="preserve"> , Raportul de specialitate nr.4</w:t>
      </w:r>
      <w:r w:rsidR="00166C2A">
        <w:rPr>
          <w:lang w:val="it-IT"/>
        </w:rPr>
        <w:t>809</w:t>
      </w:r>
      <w:r>
        <w:rPr>
          <w:lang w:val="it-IT"/>
        </w:rPr>
        <w:t>/1</w:t>
      </w:r>
      <w:r w:rsidR="00166C2A">
        <w:rPr>
          <w:lang w:val="it-IT"/>
        </w:rPr>
        <w:t>8</w:t>
      </w:r>
      <w:r>
        <w:rPr>
          <w:lang w:val="it-IT"/>
        </w:rPr>
        <w:t>.01.202</w:t>
      </w:r>
      <w:r w:rsidR="00166C2A">
        <w:rPr>
          <w:lang w:val="it-IT"/>
        </w:rPr>
        <w:t>3</w:t>
      </w:r>
      <w:r>
        <w:rPr>
          <w:lang w:val="it-IT"/>
        </w:rPr>
        <w:t xml:space="preserve"> intocmit de consilierul juridic Badea Georgiana  in acest sens, </w:t>
      </w:r>
    </w:p>
    <w:p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 xml:space="preserve"> </w:t>
      </w:r>
      <w:r>
        <w:rPr>
          <w:lang w:val="it-IT"/>
        </w:rPr>
        <w:tab/>
        <w:t xml:space="preserve">Vazand cererea  </w:t>
      </w:r>
      <w:r w:rsidR="00166C2A">
        <w:rPr>
          <w:lang w:val="it-IT"/>
        </w:rPr>
        <w:t xml:space="preserve">nr.4738/17.01.2023 a </w:t>
      </w:r>
      <w:r>
        <w:rPr>
          <w:lang w:val="it-IT"/>
        </w:rPr>
        <w:t>C.M.I. DR.Zaharia Elena , privind  prelungirea contractului de comodat 1088/2006 ;</w:t>
      </w:r>
    </w:p>
    <w:p w:rsidR="00D667F4" w:rsidRDefault="00D667F4" w:rsidP="00D667F4">
      <w:pPr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Tinand cont de atributiile consiliului local privind administrarea domeniului public si privat al comunei Bucov prevazute</w:t>
      </w:r>
      <w:r w:rsidRPr="002012C9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la art.129 alin.(2) lit.(c) din Codul Adminsitrativ.</w:t>
      </w:r>
    </w:p>
    <w:p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 xml:space="preserve"> Avand in vedere avizul favorabil al comisiilor economico-financiare si juridice din cadrul Consiliului Local al comunei Bucov,</w:t>
      </w:r>
    </w:p>
    <w:p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 xml:space="preserve">In temeiul art 129 alin 2 lit c) și  ale art. 196 alin 1 lit a) din OUG mr.57/2019 privind Codul Administrativ, </w:t>
      </w:r>
    </w:p>
    <w:p w:rsidR="00D667F4" w:rsidRDefault="00D667F4" w:rsidP="00D667F4">
      <w:pPr>
        <w:rPr>
          <w:color w:val="000000"/>
          <w:lang w:val="it-IT"/>
        </w:rPr>
      </w:pPr>
    </w:p>
    <w:p w:rsidR="00D667F4" w:rsidRPr="006D2CE1" w:rsidRDefault="00203FB5" w:rsidP="00D667F4">
      <w:pPr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CONSILIUL LOCAL AL COMUNEI BUCOV, HOTĂRĂȘTE:</w:t>
      </w:r>
    </w:p>
    <w:p w:rsidR="00D667F4" w:rsidRDefault="00D667F4" w:rsidP="00D667F4">
      <w:pPr>
        <w:jc w:val="center"/>
        <w:rPr>
          <w:color w:val="000000"/>
          <w:lang w:val="it-IT"/>
        </w:rPr>
      </w:pPr>
    </w:p>
    <w:p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ab/>
      </w:r>
      <w:r w:rsidRPr="002012C9">
        <w:rPr>
          <w:b/>
          <w:lang w:val="it-IT"/>
        </w:rPr>
        <w:t xml:space="preserve"> </w:t>
      </w:r>
      <w:r w:rsidRPr="002012C9">
        <w:rPr>
          <w:b/>
        </w:rPr>
        <w:t xml:space="preserve">ART. 1 </w:t>
      </w:r>
      <w:r w:rsidRPr="00FA019B">
        <w:t>(</w:t>
      </w:r>
      <w:r>
        <w:rPr>
          <w:lang w:val="it-IT"/>
        </w:rPr>
        <w:t>a) Se aproba incheierea de catre Consiliul Local al comunei Bucov unui act adițional  la contractul de comodat nr 1088/2006 încheiat cu  C.M.I. DR. Zaharia Elena,  pentru spatiul in suprafata de 31,58 mp, situat in cladirea Căminului Cultural Chițorani .</w:t>
      </w:r>
      <w:r>
        <w:rPr>
          <w:lang w:val="it-IT"/>
        </w:rPr>
        <w:tab/>
      </w:r>
    </w:p>
    <w:p w:rsidR="00D667F4" w:rsidRDefault="00D667F4" w:rsidP="00D667F4">
      <w:pPr>
        <w:jc w:val="both"/>
        <w:rPr>
          <w:lang w:val="fr-FR"/>
        </w:rPr>
      </w:pPr>
      <w:r>
        <w:rPr>
          <w:lang w:val="fr-FR"/>
        </w:rPr>
        <w:t xml:space="preserve">                          (b) </w:t>
      </w:r>
      <w:proofErr w:type="spellStart"/>
      <w:r>
        <w:rPr>
          <w:lang w:val="fr-FR"/>
        </w:rPr>
        <w:t>Durata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adi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ional</w:t>
      </w:r>
      <w:proofErr w:type="spellEnd"/>
      <w:r>
        <w:rPr>
          <w:lang w:val="fr-FR"/>
        </w:rPr>
        <w:t xml:space="preserve"> este de 1 an 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posibilitate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prelungire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partilor</w:t>
      </w:r>
      <w:proofErr w:type="spellEnd"/>
      <w:r>
        <w:rPr>
          <w:lang w:val="fr-FR"/>
        </w:rPr>
        <w:t>.</w:t>
      </w:r>
    </w:p>
    <w:p w:rsidR="00D667F4" w:rsidRPr="00FA019B" w:rsidRDefault="00D667F4" w:rsidP="00D667F4">
      <w:pPr>
        <w:jc w:val="both"/>
        <w:rPr>
          <w:color w:val="000000"/>
          <w:lang w:val="it-IT"/>
        </w:rPr>
      </w:pPr>
      <w:r>
        <w:rPr>
          <w:color w:val="000000"/>
          <w:lang w:val="fr-FR"/>
        </w:rPr>
        <w:tab/>
      </w:r>
      <w:r w:rsidRPr="002012C9">
        <w:rPr>
          <w:b/>
          <w:color w:val="000000"/>
          <w:lang w:val="it-IT"/>
        </w:rPr>
        <w:t>ART. 2</w:t>
      </w:r>
      <w:r w:rsidRPr="00FA019B">
        <w:rPr>
          <w:color w:val="000000"/>
          <w:lang w:val="it-IT"/>
        </w:rPr>
        <w:t xml:space="preserve"> Cu ducere la indeplinire,se incredinteaza primarul comunei Bucov.</w:t>
      </w:r>
      <w:r w:rsidRPr="00FA019B">
        <w:rPr>
          <w:color w:val="000000"/>
          <w:lang w:val="it-IT"/>
        </w:rPr>
        <w:tab/>
      </w:r>
    </w:p>
    <w:p w:rsidR="00D667F4" w:rsidRDefault="00D667F4" w:rsidP="00D667F4">
      <w:pPr>
        <w:ind w:firstLine="720"/>
        <w:jc w:val="both"/>
        <w:rPr>
          <w:lang w:val="it-IT"/>
        </w:rPr>
      </w:pPr>
      <w:r w:rsidRPr="002012C9">
        <w:rPr>
          <w:b/>
          <w:color w:val="000000"/>
          <w:lang w:val="it-IT"/>
        </w:rPr>
        <w:t>ART. 3</w:t>
      </w:r>
      <w:r>
        <w:rPr>
          <w:b/>
          <w:lang w:val="it-IT"/>
        </w:rPr>
        <w:t xml:space="preserve"> </w:t>
      </w:r>
      <w:r>
        <w:rPr>
          <w:lang w:val="it-IT"/>
        </w:rPr>
        <w:t>Prezenta se comunica :</w:t>
      </w:r>
    </w:p>
    <w:p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 xml:space="preserve">-Institutia Prefectului-judetul Prahova </w:t>
      </w:r>
    </w:p>
    <w:p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C.M.I. DR. Zaharia Elena</w:t>
      </w:r>
    </w:p>
    <w:p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Primarul comunei Bucov</w:t>
      </w:r>
    </w:p>
    <w:p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Afisare la sediul primariei</w:t>
      </w:r>
    </w:p>
    <w:p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La dosar</w:t>
      </w:r>
    </w:p>
    <w:p w:rsidR="00D667F4" w:rsidRDefault="00D667F4" w:rsidP="00D667F4">
      <w:pPr>
        <w:ind w:firstLine="720"/>
        <w:rPr>
          <w:color w:val="000000"/>
          <w:lang w:val="it-IT"/>
        </w:rPr>
      </w:pPr>
    </w:p>
    <w:p w:rsidR="00D667F4" w:rsidRDefault="00D667F4" w:rsidP="00203FB5">
      <w:pPr>
        <w:rPr>
          <w:lang w:val="it-IT"/>
        </w:rPr>
      </w:pPr>
      <w:r>
        <w:rPr>
          <w:lang w:val="it-IT"/>
        </w:rPr>
        <w:t xml:space="preserve">                                            </w:t>
      </w:r>
      <w:r w:rsidR="00203FB5">
        <w:rPr>
          <w:lang w:val="it-IT"/>
        </w:rPr>
        <w:t>Președinte de ședință,                             Contrasemnează,</w:t>
      </w:r>
    </w:p>
    <w:p w:rsidR="00203FB5" w:rsidRDefault="00203FB5" w:rsidP="00203FB5">
      <w:pPr>
        <w:rPr>
          <w:lang w:val="it-IT"/>
        </w:rPr>
      </w:pPr>
      <w:r>
        <w:rPr>
          <w:lang w:val="it-IT"/>
        </w:rPr>
        <w:t xml:space="preserve">                                             Nicolescu Nicolae                                 Secretar General,</w:t>
      </w:r>
    </w:p>
    <w:p w:rsidR="00203FB5" w:rsidRDefault="00203FB5" w:rsidP="00203FB5">
      <w:pPr>
        <w:rPr>
          <w:b/>
          <w:color w:val="000000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Nae Florentina Cristina</w:t>
      </w:r>
    </w:p>
    <w:p w:rsidR="00D667F4" w:rsidRDefault="00D667F4" w:rsidP="00D667F4">
      <w:pPr>
        <w:rPr>
          <w:b/>
          <w:color w:val="000000"/>
          <w:lang w:val="it-IT"/>
        </w:rPr>
      </w:pPr>
    </w:p>
    <w:p w:rsidR="00D667F4" w:rsidRDefault="00D667F4" w:rsidP="00D667F4">
      <w:pPr>
        <w:rPr>
          <w:b/>
          <w:color w:val="000000"/>
          <w:lang w:val="it-IT"/>
        </w:rPr>
      </w:pPr>
    </w:p>
    <w:p w:rsidR="00D64A04" w:rsidRDefault="00D64A04" w:rsidP="00D667F4">
      <w:pPr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PROIECT INIIÍAT DE PRIMAR,</w:t>
      </w:r>
    </w:p>
    <w:p w:rsidR="00D667F4" w:rsidRDefault="00D64A04" w:rsidP="00D667F4">
      <w:pPr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SAVU ION</w:t>
      </w:r>
    </w:p>
    <w:p w:rsidR="00D64A04" w:rsidRDefault="00D64A04" w:rsidP="00D667F4">
      <w:pPr>
        <w:rPr>
          <w:b/>
          <w:color w:val="000000"/>
          <w:lang w:val="it-IT"/>
        </w:rPr>
      </w:pPr>
    </w:p>
    <w:p w:rsidR="00D667F4" w:rsidRPr="005553A3" w:rsidRDefault="00D667F4" w:rsidP="00D667F4">
      <w:pPr>
        <w:rPr>
          <w:b/>
          <w:color w:val="000000"/>
          <w:lang w:val="it-IT"/>
        </w:rPr>
      </w:pPr>
    </w:p>
    <w:p w:rsidR="00762818" w:rsidRDefault="00762818"/>
    <w:sectPr w:rsidR="00762818" w:rsidSect="00D64A0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7F4"/>
    <w:rsid w:val="00166C2A"/>
    <w:rsid w:val="00203FB5"/>
    <w:rsid w:val="00762818"/>
    <w:rsid w:val="00942006"/>
    <w:rsid w:val="00B71EF9"/>
    <w:rsid w:val="00B96A47"/>
    <w:rsid w:val="00D64A04"/>
    <w:rsid w:val="00D667F4"/>
    <w:rsid w:val="00D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667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6</cp:revision>
  <dcterms:created xsi:type="dcterms:W3CDTF">2021-02-01T13:04:00Z</dcterms:created>
  <dcterms:modified xsi:type="dcterms:W3CDTF">2023-03-20T09:18:00Z</dcterms:modified>
</cp:coreProperties>
</file>