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02" w:rsidRDefault="00D21F42" w:rsidP="00F62A02">
      <w:pPr>
        <w:rPr>
          <w:rFonts w:ascii="Tahoma" w:hAnsi="Tahoma" w:cs="Tahoma"/>
        </w:rPr>
      </w:pPr>
      <w:r>
        <w:rPr>
          <w:b/>
          <w:lang w:val="ro-RO"/>
        </w:rPr>
        <w:t xml:space="preserve">  </w:t>
      </w:r>
      <w:r w:rsidR="00F62A02">
        <w:rPr>
          <w:rFonts w:ascii="Tahoma" w:hAnsi="Tahoma" w:cs="Tahoma"/>
        </w:rPr>
        <w:t>R O M Â N I A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JUDEȚUL PRAHOVA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COMUNA BUCOV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CONSILIUL LOCAL</w:t>
      </w:r>
    </w:p>
    <w:p w:rsidR="00F925DE" w:rsidRDefault="00F925DE" w:rsidP="00F925D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925DE" w:rsidRDefault="00F925DE" w:rsidP="00F925DE">
      <w:pPr>
        <w:rPr>
          <w:b/>
          <w:bCs/>
        </w:rPr>
      </w:pPr>
    </w:p>
    <w:p w:rsidR="00F925DE" w:rsidRPr="005F342A" w:rsidRDefault="00F507F4" w:rsidP="00F925DE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 PROIECT DE HOTĂRÂRE NR 106</w:t>
      </w:r>
      <w:r w:rsidR="00F62A02">
        <w:rPr>
          <w:b/>
          <w:bCs/>
          <w:color w:val="000000" w:themeColor="text1"/>
          <w:sz w:val="28"/>
          <w:szCs w:val="28"/>
          <w:u w:val="single"/>
        </w:rPr>
        <w:t xml:space="preserve"> /22.11.2023</w:t>
      </w:r>
    </w:p>
    <w:p w:rsidR="005600BC" w:rsidRPr="00F62A02" w:rsidRDefault="005600BC" w:rsidP="005600BC">
      <w:pPr>
        <w:jc w:val="center"/>
        <w:rPr>
          <w:rFonts w:ascii="Arial Narrow" w:hAnsi="Arial Narrow"/>
          <w:bCs/>
        </w:rPr>
      </w:pPr>
      <w:proofErr w:type="spellStart"/>
      <w:r w:rsidRPr="00F62A02">
        <w:rPr>
          <w:rFonts w:ascii="Arial Narrow" w:hAnsi="Arial Narrow"/>
          <w:bCs/>
          <w:color w:val="000000" w:themeColor="text1"/>
        </w:rPr>
        <w:t>privind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aprobarea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constituirii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dreptului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de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superficie</w:t>
      </w:r>
      <w:proofErr w:type="spellEnd"/>
      <w:r w:rsidRPr="00F62A02">
        <w:rPr>
          <w:rFonts w:ascii="Arial Narrow" w:hAnsi="Arial Narrow"/>
          <w:bCs/>
        </w:rPr>
        <w:t xml:space="preserve">  cu </w:t>
      </w:r>
      <w:proofErr w:type="spellStart"/>
      <w:r w:rsidRPr="00F62A02">
        <w:rPr>
          <w:rFonts w:ascii="Arial Narrow" w:hAnsi="Arial Narrow"/>
          <w:bCs/>
        </w:rPr>
        <w:t>titlu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oneros</w:t>
      </w:r>
      <w:proofErr w:type="spellEnd"/>
      <w:r w:rsidRPr="00F62A02">
        <w:rPr>
          <w:rFonts w:ascii="Arial Narrow" w:hAnsi="Arial Narrow"/>
          <w:bCs/>
        </w:rPr>
        <w:t xml:space="preserve">  </w:t>
      </w:r>
      <w:proofErr w:type="spellStart"/>
      <w:r w:rsidRPr="00F62A02">
        <w:rPr>
          <w:rFonts w:ascii="Arial Narrow" w:hAnsi="Arial Narrow"/>
          <w:bCs/>
        </w:rPr>
        <w:t>prin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licitație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publică</w:t>
      </w:r>
      <w:proofErr w:type="spellEnd"/>
      <w:r w:rsidRPr="00F62A02">
        <w:rPr>
          <w:rFonts w:ascii="Arial Narrow" w:hAnsi="Arial Narrow"/>
          <w:bCs/>
        </w:rPr>
        <w:t xml:space="preserve">  a </w:t>
      </w:r>
      <w:proofErr w:type="spellStart"/>
      <w:r w:rsidRPr="00F62A02">
        <w:rPr>
          <w:rFonts w:ascii="Arial Narrow" w:hAnsi="Arial Narrow"/>
          <w:bCs/>
        </w:rPr>
        <w:t>terenului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suprafață</w:t>
      </w:r>
      <w:proofErr w:type="spellEnd"/>
      <w:r w:rsidRPr="00F62A02">
        <w:rPr>
          <w:rFonts w:ascii="Arial Narrow" w:hAnsi="Arial Narrow"/>
          <w:bCs/>
        </w:rPr>
        <w:t xml:space="preserve"> de </w:t>
      </w:r>
      <w:r>
        <w:rPr>
          <w:rFonts w:ascii="Arial Narrow" w:hAnsi="Arial Narrow"/>
          <w:bCs/>
        </w:rPr>
        <w:t>4654</w:t>
      </w:r>
      <w:r w:rsidRPr="00F62A02">
        <w:rPr>
          <w:rFonts w:ascii="Arial Narrow" w:hAnsi="Arial Narrow"/>
          <w:bCs/>
        </w:rPr>
        <w:t xml:space="preserve"> mp </w:t>
      </w:r>
      <w:proofErr w:type="spellStart"/>
      <w:r w:rsidRPr="00F62A02">
        <w:rPr>
          <w:rFonts w:ascii="Arial Narrow" w:hAnsi="Arial Narrow"/>
          <w:bCs/>
        </w:rPr>
        <w:t>situat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 T49 P Cc 2049</w:t>
      </w:r>
      <w:r>
        <w:rPr>
          <w:rFonts w:ascii="Arial Narrow" w:hAnsi="Arial Narrow"/>
          <w:bCs/>
        </w:rPr>
        <w:t xml:space="preserve">  </w:t>
      </w:r>
      <w:r w:rsidRPr="00F62A02">
        <w:rPr>
          <w:rFonts w:ascii="Arial Narrow" w:hAnsi="Arial Narrow"/>
          <w:bCs/>
        </w:rPr>
        <w:t xml:space="preserve">cu nr cadastral </w:t>
      </w:r>
      <w:r>
        <w:rPr>
          <w:rFonts w:ascii="Arial Narrow" w:hAnsi="Arial Narrow"/>
          <w:bCs/>
        </w:rPr>
        <w:t>27339</w:t>
      </w:r>
      <w:r w:rsidRPr="00F62A02">
        <w:rPr>
          <w:rFonts w:ascii="Arial Narrow" w:hAnsi="Arial Narrow"/>
          <w:bCs/>
        </w:rPr>
        <w:t>.</w:t>
      </w:r>
    </w:p>
    <w:p w:rsidR="00F925DE" w:rsidRDefault="00F925DE" w:rsidP="003E5372">
      <w:pPr>
        <w:rPr>
          <w:bCs/>
          <w:sz w:val="28"/>
          <w:szCs w:val="28"/>
        </w:rPr>
      </w:pPr>
    </w:p>
    <w:p w:rsidR="005600BC" w:rsidRPr="00F425FD" w:rsidRDefault="005600BC" w:rsidP="005600BC">
      <w:pPr>
        <w:jc w:val="both"/>
        <w:rPr>
          <w:rFonts w:ascii="Arial Narrow" w:hAnsi="Arial Narrow"/>
          <w:b/>
          <w:bCs/>
        </w:rPr>
      </w:pPr>
      <w:proofErr w:type="spellStart"/>
      <w:r w:rsidRPr="00F425FD">
        <w:rPr>
          <w:rFonts w:ascii="Arial Narrow" w:hAnsi="Arial Narrow"/>
          <w:b/>
          <w:bCs/>
        </w:rPr>
        <w:t>Având</w:t>
      </w:r>
      <w:proofErr w:type="spellEnd"/>
      <w:r w:rsidRPr="00F425FD">
        <w:rPr>
          <w:rFonts w:ascii="Arial Narrow" w:hAnsi="Arial Narrow"/>
          <w:b/>
          <w:bCs/>
        </w:rPr>
        <w:t xml:space="preserve"> </w:t>
      </w:r>
      <w:proofErr w:type="spellStart"/>
      <w:r w:rsidRPr="00F425FD">
        <w:rPr>
          <w:rFonts w:ascii="Arial Narrow" w:hAnsi="Arial Narrow"/>
          <w:b/>
          <w:bCs/>
        </w:rPr>
        <w:t>în</w:t>
      </w:r>
      <w:proofErr w:type="spellEnd"/>
      <w:r w:rsidRPr="00F425FD">
        <w:rPr>
          <w:rFonts w:ascii="Arial Narrow" w:hAnsi="Arial Narrow"/>
          <w:b/>
          <w:bCs/>
        </w:rPr>
        <w:t xml:space="preserve"> </w:t>
      </w:r>
      <w:proofErr w:type="spellStart"/>
      <w:r w:rsidRPr="00F425FD">
        <w:rPr>
          <w:rFonts w:ascii="Arial Narrow" w:hAnsi="Arial Narrow"/>
          <w:b/>
          <w:bCs/>
        </w:rPr>
        <w:t>vedere</w:t>
      </w:r>
      <w:proofErr w:type="spellEnd"/>
      <w:r w:rsidRPr="00F425FD">
        <w:rPr>
          <w:rFonts w:ascii="Arial Narrow" w:hAnsi="Arial Narrow"/>
          <w:b/>
          <w:bCs/>
        </w:rPr>
        <w:t>:</w:t>
      </w:r>
    </w:p>
    <w:p w:rsidR="005600BC" w:rsidRPr="00F425FD" w:rsidRDefault="005600BC" w:rsidP="005600BC">
      <w:pPr>
        <w:jc w:val="both"/>
        <w:rPr>
          <w:rFonts w:ascii="Arial Narrow" w:hAnsi="Arial Narrow"/>
          <w:bCs/>
        </w:rPr>
      </w:pPr>
      <w:proofErr w:type="spellStart"/>
      <w:r w:rsidRPr="00F425FD">
        <w:rPr>
          <w:rFonts w:ascii="Arial Narrow" w:hAnsi="Arial Narrow"/>
          <w:bCs/>
        </w:rPr>
        <w:t>Cererea</w:t>
      </w:r>
      <w:proofErr w:type="spellEnd"/>
      <w:r w:rsidRPr="00F425FD">
        <w:rPr>
          <w:rFonts w:ascii="Arial Narrow" w:hAnsi="Arial Narrow"/>
          <w:bCs/>
        </w:rPr>
        <w:t xml:space="preserve">  nr.</w:t>
      </w:r>
      <w:r>
        <w:rPr>
          <w:rFonts w:ascii="Arial Narrow" w:hAnsi="Arial Narrow"/>
          <w:bCs/>
        </w:rPr>
        <w:t>22573</w:t>
      </w:r>
      <w:r w:rsidRPr="00F425FD">
        <w:rPr>
          <w:rFonts w:ascii="Arial Narrow" w:hAnsi="Arial Narrow"/>
          <w:bCs/>
        </w:rPr>
        <w:t xml:space="preserve">/22.11.2023  </w:t>
      </w:r>
      <w:proofErr w:type="spellStart"/>
      <w:r w:rsidRPr="00F425FD">
        <w:rPr>
          <w:rFonts w:ascii="Arial Narrow" w:hAnsi="Arial Narrow"/>
          <w:bCs/>
        </w:rPr>
        <w:t>întocmită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către</w:t>
      </w:r>
      <w:proofErr w:type="spellEnd"/>
      <w:r w:rsidRPr="00F425FD">
        <w:rPr>
          <w:rFonts w:ascii="Arial Narrow" w:hAnsi="Arial Narrow"/>
          <w:bCs/>
        </w:rPr>
        <w:t xml:space="preserve"> SC </w:t>
      </w:r>
      <w:proofErr w:type="spellStart"/>
      <w:r>
        <w:rPr>
          <w:rFonts w:ascii="Arial Narrow" w:hAnsi="Arial Narrow"/>
          <w:bCs/>
        </w:rPr>
        <w:t>Technik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Bau</w:t>
      </w:r>
      <w:proofErr w:type="spellEnd"/>
      <w:r>
        <w:rPr>
          <w:rFonts w:ascii="Arial Narrow" w:hAnsi="Arial Narrow"/>
          <w:bCs/>
        </w:rPr>
        <w:t xml:space="preserve"> Prefab </w:t>
      </w:r>
      <w:r w:rsidRPr="00F425FD">
        <w:rPr>
          <w:rFonts w:ascii="Arial Narrow" w:hAnsi="Arial Narrow"/>
          <w:bCs/>
        </w:rPr>
        <w:t xml:space="preserve">SRL  </w:t>
      </w:r>
      <w:proofErr w:type="spellStart"/>
      <w:r w:rsidRPr="00F425FD">
        <w:rPr>
          <w:rFonts w:ascii="Arial Narrow" w:hAnsi="Arial Narrow"/>
          <w:bCs/>
        </w:rPr>
        <w:t>prin</w:t>
      </w:r>
      <w:proofErr w:type="spellEnd"/>
      <w:r w:rsidRPr="00F425FD">
        <w:rPr>
          <w:rFonts w:ascii="Arial Narrow" w:hAnsi="Arial Narrow"/>
          <w:bCs/>
        </w:rPr>
        <w:t xml:space="preserve"> care </w:t>
      </w:r>
      <w:proofErr w:type="spellStart"/>
      <w:r w:rsidRPr="00F425FD">
        <w:rPr>
          <w:rFonts w:ascii="Arial Narrow" w:hAnsi="Arial Narrow"/>
          <w:bCs/>
        </w:rPr>
        <w:t>solicită</w:t>
      </w:r>
      <w:proofErr w:type="spellEnd"/>
      <w:r w:rsidRPr="00F425FD">
        <w:rPr>
          <w:rFonts w:ascii="Arial Narrow" w:hAnsi="Arial Narrow"/>
          <w:bCs/>
        </w:rPr>
        <w:t xml:space="preserve">  </w:t>
      </w:r>
      <w:proofErr w:type="spellStart"/>
      <w:r w:rsidRPr="00F425FD">
        <w:rPr>
          <w:rFonts w:ascii="Arial Narrow" w:hAnsi="Arial Narrow"/>
          <w:bCs/>
        </w:rPr>
        <w:t>încheierea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unui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drept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superficie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pentru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terenul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în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suprafață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aproximativ</w:t>
      </w:r>
      <w:proofErr w:type="spellEnd"/>
      <w:r w:rsidRPr="00F425F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4654</w:t>
      </w:r>
      <w:r w:rsidRPr="00F425FD">
        <w:rPr>
          <w:rFonts w:ascii="Arial Narrow" w:hAnsi="Arial Narrow"/>
          <w:bCs/>
        </w:rPr>
        <w:t xml:space="preserve"> mp </w:t>
      </w:r>
      <w:proofErr w:type="spellStart"/>
      <w:r w:rsidRPr="00F425FD">
        <w:rPr>
          <w:rFonts w:ascii="Arial Narrow" w:hAnsi="Arial Narrow"/>
          <w:bCs/>
        </w:rPr>
        <w:t>situat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în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Tarla</w:t>
      </w:r>
      <w:proofErr w:type="spellEnd"/>
      <w:r w:rsidRPr="00F425FD">
        <w:rPr>
          <w:rFonts w:ascii="Arial Narrow" w:hAnsi="Arial Narrow"/>
          <w:bCs/>
        </w:rPr>
        <w:t xml:space="preserve"> 49, P Cc 2049 nr. </w:t>
      </w:r>
      <w:proofErr w:type="gramStart"/>
      <w:r w:rsidRPr="00F425FD">
        <w:rPr>
          <w:rFonts w:ascii="Arial Narrow" w:hAnsi="Arial Narrow"/>
          <w:bCs/>
        </w:rPr>
        <w:t>cadastral</w:t>
      </w:r>
      <w:proofErr w:type="gramEnd"/>
      <w:r w:rsidRPr="00F425F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27339</w:t>
      </w:r>
      <w:r w:rsidRPr="00F425FD">
        <w:rPr>
          <w:rFonts w:ascii="Arial Narrow" w:hAnsi="Arial Narrow"/>
          <w:bCs/>
        </w:rPr>
        <w:t>;</w:t>
      </w:r>
    </w:p>
    <w:p w:rsidR="005600BC" w:rsidRPr="00F425FD" w:rsidRDefault="005600BC" w:rsidP="005600BC">
      <w:pPr>
        <w:jc w:val="both"/>
        <w:rPr>
          <w:rFonts w:ascii="Arial Narrow" w:hAnsi="Arial Narrow"/>
          <w:bCs/>
          <w:lang w:val="ro-RO"/>
        </w:rPr>
      </w:pPr>
      <w:proofErr w:type="spellStart"/>
      <w:r w:rsidRPr="00F425FD">
        <w:rPr>
          <w:rFonts w:ascii="Arial Narrow" w:hAnsi="Arial Narrow"/>
          <w:bCs/>
        </w:rPr>
        <w:t>Referatul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aprobare</w:t>
      </w:r>
      <w:proofErr w:type="spellEnd"/>
      <w:r w:rsidRPr="00F425F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nr.22588/ 22.11.2023 </w:t>
      </w:r>
      <w:r w:rsidRPr="00F425FD">
        <w:rPr>
          <w:rFonts w:ascii="Arial Narrow" w:hAnsi="Arial Narrow"/>
          <w:bCs/>
        </w:rPr>
        <w:t xml:space="preserve">al </w:t>
      </w:r>
      <w:proofErr w:type="spellStart"/>
      <w:r w:rsidRPr="00F425FD">
        <w:rPr>
          <w:rFonts w:ascii="Arial Narrow" w:hAnsi="Arial Narrow"/>
          <w:bCs/>
        </w:rPr>
        <w:t>dlui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Primar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Savu</w:t>
      </w:r>
      <w:proofErr w:type="spellEnd"/>
      <w:r w:rsidRPr="00F425FD">
        <w:rPr>
          <w:rFonts w:ascii="Arial Narrow" w:hAnsi="Arial Narrow"/>
          <w:bCs/>
        </w:rPr>
        <w:t xml:space="preserve"> Ion, </w:t>
      </w:r>
      <w:proofErr w:type="spellStart"/>
      <w:r w:rsidRPr="00F425FD">
        <w:rPr>
          <w:rFonts w:ascii="Arial Narrow" w:hAnsi="Arial Narrow"/>
          <w:bCs/>
        </w:rPr>
        <w:t>raportul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specialitate</w:t>
      </w:r>
      <w:proofErr w:type="spellEnd"/>
      <w:r>
        <w:rPr>
          <w:rFonts w:ascii="Arial Narrow" w:hAnsi="Arial Narrow"/>
          <w:bCs/>
        </w:rPr>
        <w:t xml:space="preserve"> nr.22589 /22.11.2023</w:t>
      </w:r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întocmit</w:t>
      </w:r>
      <w:proofErr w:type="spellEnd"/>
      <w:r w:rsidRPr="00F425FD">
        <w:rPr>
          <w:rFonts w:ascii="Arial Narrow" w:hAnsi="Arial Narrow"/>
          <w:bCs/>
        </w:rPr>
        <w:t xml:space="preserve"> de </w:t>
      </w:r>
      <w:proofErr w:type="spellStart"/>
      <w:r w:rsidRPr="00F425FD">
        <w:rPr>
          <w:rFonts w:ascii="Arial Narrow" w:hAnsi="Arial Narrow"/>
          <w:bCs/>
        </w:rPr>
        <w:t>consilier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juridic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Badea</w:t>
      </w:r>
      <w:proofErr w:type="spellEnd"/>
      <w:r w:rsidRPr="00F425FD">
        <w:rPr>
          <w:rFonts w:ascii="Arial Narrow" w:hAnsi="Arial Narrow"/>
          <w:bCs/>
        </w:rPr>
        <w:t xml:space="preserve"> Georgiana </w:t>
      </w:r>
      <w:proofErr w:type="spellStart"/>
      <w:proofErr w:type="gramStart"/>
      <w:r w:rsidRPr="00F425FD">
        <w:rPr>
          <w:rFonts w:ascii="Arial Narrow" w:hAnsi="Arial Narrow"/>
          <w:bCs/>
        </w:rPr>
        <w:t>Alina</w:t>
      </w:r>
      <w:proofErr w:type="spellEnd"/>
      <w:r w:rsidRPr="00F425FD">
        <w:rPr>
          <w:rFonts w:ascii="Arial Narrow" w:hAnsi="Arial Narrow"/>
          <w:bCs/>
        </w:rPr>
        <w:t xml:space="preserve">  ,</w:t>
      </w:r>
      <w:proofErr w:type="gram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precum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și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avizul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favorabil</w:t>
      </w:r>
      <w:proofErr w:type="spellEnd"/>
      <w:r w:rsidRPr="00F425FD">
        <w:rPr>
          <w:rFonts w:ascii="Arial Narrow" w:hAnsi="Arial Narrow"/>
          <w:bCs/>
        </w:rPr>
        <w:t xml:space="preserve"> al  </w:t>
      </w:r>
      <w:proofErr w:type="spellStart"/>
      <w:r w:rsidRPr="00F425FD">
        <w:rPr>
          <w:rFonts w:ascii="Arial Narrow" w:hAnsi="Arial Narrow"/>
          <w:bCs/>
        </w:rPr>
        <w:t>comisiei</w:t>
      </w:r>
      <w:proofErr w:type="spellEnd"/>
      <w:r w:rsidRPr="00F425FD">
        <w:rPr>
          <w:rFonts w:ascii="Arial Narrow" w:hAnsi="Arial Narrow"/>
          <w:bCs/>
        </w:rPr>
        <w:t xml:space="preserve"> nr 2 - JURIDICE din </w:t>
      </w:r>
      <w:proofErr w:type="spellStart"/>
      <w:r w:rsidRPr="00F425FD">
        <w:rPr>
          <w:rFonts w:ascii="Arial Narrow" w:hAnsi="Arial Narrow"/>
          <w:bCs/>
        </w:rPr>
        <w:t>cadrul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Consiliului</w:t>
      </w:r>
      <w:proofErr w:type="spellEnd"/>
      <w:r w:rsidRPr="00F425FD">
        <w:rPr>
          <w:rFonts w:ascii="Arial Narrow" w:hAnsi="Arial Narrow"/>
          <w:bCs/>
        </w:rPr>
        <w:t xml:space="preserve"> Local Bucov ;</w:t>
      </w:r>
    </w:p>
    <w:p w:rsidR="005600BC" w:rsidRPr="00F425FD" w:rsidRDefault="005600BC" w:rsidP="005600BC">
      <w:pPr>
        <w:jc w:val="both"/>
        <w:rPr>
          <w:rFonts w:ascii="Arial Narrow" w:hAnsi="Arial Narrow"/>
          <w:bCs/>
        </w:rPr>
      </w:pPr>
      <w:proofErr w:type="spellStart"/>
      <w:r w:rsidRPr="00F425FD">
        <w:rPr>
          <w:rFonts w:ascii="Arial Narrow" w:hAnsi="Arial Narrow"/>
          <w:bCs/>
        </w:rPr>
        <w:t>Prevederile</w:t>
      </w:r>
      <w:proofErr w:type="spellEnd"/>
      <w:r w:rsidRPr="00F425FD">
        <w:rPr>
          <w:rFonts w:ascii="Arial Narrow" w:hAnsi="Arial Narrow"/>
          <w:bCs/>
        </w:rPr>
        <w:t xml:space="preserve"> art 693-702 </w:t>
      </w:r>
      <w:proofErr w:type="spellStart"/>
      <w:r w:rsidRPr="00F425FD">
        <w:rPr>
          <w:rFonts w:ascii="Arial Narrow" w:hAnsi="Arial Narrow"/>
          <w:bCs/>
        </w:rPr>
        <w:t>privind</w:t>
      </w:r>
      <w:proofErr w:type="spellEnd"/>
      <w:r w:rsidRPr="00F425FD">
        <w:rPr>
          <w:rFonts w:ascii="Arial Narrow" w:hAnsi="Arial Narrow"/>
          <w:bCs/>
        </w:rPr>
        <w:t xml:space="preserve"> </w:t>
      </w:r>
      <w:proofErr w:type="spellStart"/>
      <w:r w:rsidRPr="00F425FD">
        <w:rPr>
          <w:rFonts w:ascii="Arial Narrow" w:hAnsi="Arial Narrow"/>
          <w:bCs/>
        </w:rPr>
        <w:t>superficia</w:t>
      </w:r>
      <w:proofErr w:type="spellEnd"/>
      <w:r w:rsidRPr="00F425FD">
        <w:rPr>
          <w:rFonts w:ascii="Arial Narrow" w:hAnsi="Arial Narrow"/>
          <w:bCs/>
        </w:rPr>
        <w:t xml:space="preserve"> din </w:t>
      </w:r>
      <w:proofErr w:type="spellStart"/>
      <w:r w:rsidRPr="00F425FD">
        <w:rPr>
          <w:rFonts w:ascii="Arial Narrow" w:hAnsi="Arial Narrow"/>
          <w:bCs/>
        </w:rPr>
        <w:t>noul</w:t>
      </w:r>
      <w:proofErr w:type="spellEnd"/>
      <w:r w:rsidRPr="00F425FD">
        <w:rPr>
          <w:rFonts w:ascii="Arial Narrow" w:hAnsi="Arial Narrow"/>
          <w:bCs/>
        </w:rPr>
        <w:t xml:space="preserve"> Cod </w:t>
      </w:r>
      <w:proofErr w:type="gramStart"/>
      <w:r w:rsidRPr="00F425FD">
        <w:rPr>
          <w:rFonts w:ascii="Arial Narrow" w:hAnsi="Arial Narrow"/>
          <w:bCs/>
        </w:rPr>
        <w:t>Civil .</w:t>
      </w:r>
      <w:proofErr w:type="gramEnd"/>
    </w:p>
    <w:p w:rsidR="005600BC" w:rsidRPr="00F425FD" w:rsidRDefault="005600BC" w:rsidP="005600BC">
      <w:pPr>
        <w:jc w:val="both"/>
        <w:rPr>
          <w:rStyle w:val="ln2articol"/>
          <w:rFonts w:ascii="Arial Narrow" w:hAnsi="Arial Narrow"/>
          <w:color w:val="000000"/>
        </w:rPr>
      </w:pPr>
      <w:proofErr w:type="spellStart"/>
      <w:r w:rsidRPr="00F425FD">
        <w:rPr>
          <w:rStyle w:val="ln2articol"/>
          <w:rFonts w:ascii="Arial Narrow" w:hAnsi="Arial Narrow"/>
          <w:color w:val="000000"/>
        </w:rPr>
        <w:t>Legea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nr 147 din 26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iunie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2017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pentru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modificarea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anexei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nr 2 din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legea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50/1991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privind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autorizarea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lucrărilor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construcții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;</w:t>
      </w:r>
    </w:p>
    <w:p w:rsidR="005600BC" w:rsidRPr="00F425FD" w:rsidRDefault="005600BC" w:rsidP="005600BC">
      <w:pPr>
        <w:jc w:val="both"/>
        <w:rPr>
          <w:rStyle w:val="ln2articol"/>
          <w:rFonts w:ascii="Arial Narrow" w:hAnsi="Arial Narrow"/>
          <w:color w:val="000000"/>
        </w:rPr>
      </w:pPr>
      <w:proofErr w:type="gramStart"/>
      <w:r w:rsidRPr="00F425FD">
        <w:rPr>
          <w:rStyle w:val="ln2articol"/>
          <w:rFonts w:ascii="Arial Narrow" w:hAnsi="Arial Narrow"/>
          <w:color w:val="000000"/>
        </w:rPr>
        <w:t xml:space="preserve">In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conformitate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cu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prevederile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art.</w:t>
      </w:r>
      <w:proofErr w:type="gramEnd"/>
      <w:r w:rsidRPr="00F425FD">
        <w:rPr>
          <w:rStyle w:val="ln2articol"/>
          <w:rFonts w:ascii="Arial Narrow" w:hAnsi="Arial Narrow"/>
          <w:color w:val="000000"/>
        </w:rPr>
        <w:t xml:space="preserve"> 354-355 din OUG nr 57/2019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privind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Codul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administrativ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cu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modificările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șI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F425FD">
        <w:rPr>
          <w:rStyle w:val="ln2articol"/>
          <w:rFonts w:ascii="Arial Narrow" w:hAnsi="Arial Narrow"/>
          <w:color w:val="000000"/>
        </w:rPr>
        <w:t>completările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,</w:t>
      </w:r>
      <w:proofErr w:type="gramEnd"/>
      <w:r w:rsidRPr="00F425FD">
        <w:rPr>
          <w:rStyle w:val="ln2articol"/>
          <w:rFonts w:ascii="Arial Narrow" w:hAnsi="Arial Narrow"/>
          <w:color w:val="000000"/>
        </w:rPr>
        <w:t xml:space="preserve"> art 693-701 din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legea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287/2009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privind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Codul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Civil;</w:t>
      </w:r>
    </w:p>
    <w:p w:rsidR="005600BC" w:rsidRPr="00F425FD" w:rsidRDefault="005600BC" w:rsidP="005600BC">
      <w:pPr>
        <w:jc w:val="both"/>
        <w:rPr>
          <w:rStyle w:val="ln2articol"/>
          <w:rFonts w:ascii="Arial Narrow" w:hAnsi="Arial Narrow"/>
          <w:color w:val="000000"/>
          <w:lang w:val="ro-RO"/>
        </w:rPr>
      </w:pPr>
      <w:proofErr w:type="spellStart"/>
      <w:r w:rsidRPr="00F425FD">
        <w:rPr>
          <w:rStyle w:val="ln2articol"/>
          <w:rFonts w:ascii="Arial Narrow" w:hAnsi="Arial Narrow"/>
          <w:color w:val="000000"/>
        </w:rPr>
        <w:t>Tinând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seama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prevederile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art.5 lit j, art 84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(1)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si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(3) , art 129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(2) lit ”c”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6 lit ”b” , art 139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(1) ,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(3) lit ”g” ,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(4) ,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(5) lit ”a”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precum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și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art 196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alin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(1) lit ”a”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și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art 197 din OUG nr 57/2019 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privind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codul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Style w:val="ln2articol"/>
          <w:rFonts w:ascii="Arial Narrow" w:hAnsi="Arial Narrow"/>
          <w:color w:val="000000"/>
        </w:rPr>
        <w:t>administrativ</w:t>
      </w:r>
      <w:proofErr w:type="spellEnd"/>
      <w:r w:rsidRPr="00F425FD">
        <w:rPr>
          <w:rStyle w:val="ln2articol"/>
          <w:rFonts w:ascii="Arial Narrow" w:hAnsi="Arial Narrow"/>
          <w:color w:val="000000"/>
        </w:rPr>
        <w:t>;</w:t>
      </w:r>
    </w:p>
    <w:p w:rsidR="005600BC" w:rsidRPr="00F425FD" w:rsidRDefault="005600BC" w:rsidP="005600BC">
      <w:pPr>
        <w:jc w:val="both"/>
        <w:rPr>
          <w:rStyle w:val="ln2articol"/>
          <w:rFonts w:ascii="Arial Narrow" w:hAnsi="Arial Narrow"/>
          <w:b/>
          <w:color w:val="000000"/>
        </w:rPr>
      </w:pPr>
    </w:p>
    <w:p w:rsidR="005600BC" w:rsidRPr="00F425FD" w:rsidRDefault="005600BC" w:rsidP="005600BC">
      <w:pPr>
        <w:jc w:val="both"/>
        <w:rPr>
          <w:rStyle w:val="ln2articol"/>
          <w:rFonts w:ascii="Arial Narrow" w:hAnsi="Arial Narrow"/>
          <w:b/>
          <w:color w:val="000000"/>
        </w:rPr>
      </w:pPr>
    </w:p>
    <w:p w:rsidR="005600BC" w:rsidRPr="00F425FD" w:rsidRDefault="005600BC" w:rsidP="005600BC">
      <w:pPr>
        <w:jc w:val="center"/>
        <w:rPr>
          <w:rStyle w:val="ln2articol"/>
          <w:rFonts w:ascii="Arial Narrow" w:hAnsi="Arial Narrow"/>
          <w:b/>
          <w:color w:val="000000"/>
        </w:rPr>
      </w:pPr>
      <w:r w:rsidRPr="00F425FD">
        <w:rPr>
          <w:rStyle w:val="ln2articol"/>
          <w:rFonts w:ascii="Arial Narrow" w:hAnsi="Arial Narrow"/>
          <w:b/>
          <w:color w:val="000000"/>
        </w:rPr>
        <w:t>CONSILIUL LOCAL AL COMUNEI BUCOV, JUDEȚUL PRAHOVA ADOPTĂ PREZENTA HOTĂRÂRE:</w:t>
      </w:r>
    </w:p>
    <w:p w:rsidR="005600BC" w:rsidRPr="00F425FD" w:rsidRDefault="005600BC" w:rsidP="005600BC">
      <w:pPr>
        <w:jc w:val="both"/>
        <w:rPr>
          <w:rStyle w:val="ln2tarticol"/>
          <w:rFonts w:ascii="Arial Narrow" w:hAnsi="Arial Narrow"/>
        </w:rPr>
      </w:pPr>
    </w:p>
    <w:p w:rsidR="005600BC" w:rsidRPr="00F425FD" w:rsidRDefault="005600BC" w:rsidP="005600BC">
      <w:pPr>
        <w:rPr>
          <w:rFonts w:ascii="Arial Narrow" w:hAnsi="Arial Narrow"/>
        </w:rPr>
      </w:pPr>
      <w:r w:rsidRPr="00F425FD">
        <w:rPr>
          <w:rFonts w:ascii="Arial Narrow" w:hAnsi="Arial Narrow"/>
          <w:b/>
          <w:color w:val="000000"/>
        </w:rPr>
        <w:t>Art.1</w:t>
      </w:r>
      <w:proofErr w:type="gramStart"/>
      <w:r w:rsidRPr="00F425FD">
        <w:rPr>
          <w:rFonts w:ascii="Arial Narrow" w:hAnsi="Arial Narrow"/>
          <w:b/>
          <w:color w:val="000000"/>
        </w:rPr>
        <w:t xml:space="preserve">.  </w:t>
      </w:r>
      <w:r w:rsidRPr="00F425FD">
        <w:rPr>
          <w:rFonts w:ascii="Arial Narrow" w:hAnsi="Arial Narrow"/>
          <w:color w:val="000000"/>
        </w:rPr>
        <w:t>Se</w:t>
      </w:r>
      <w:proofErr w:type="gram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aprobă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constituirea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dreptului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superficie</w:t>
      </w:r>
      <w:proofErr w:type="spellEnd"/>
      <w:r w:rsidRPr="00F425FD">
        <w:rPr>
          <w:rFonts w:ascii="Arial Narrow" w:hAnsi="Arial Narrow"/>
          <w:color w:val="000000"/>
        </w:rPr>
        <w:t xml:space="preserve"> cu </w:t>
      </w:r>
      <w:proofErr w:type="spellStart"/>
      <w:r w:rsidRPr="00F425FD">
        <w:rPr>
          <w:rFonts w:ascii="Arial Narrow" w:hAnsi="Arial Narrow"/>
          <w:color w:val="000000"/>
        </w:rPr>
        <w:t>titlu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oneros</w:t>
      </w:r>
      <w:proofErr w:type="spellEnd"/>
      <w:r w:rsidRPr="00F425FD">
        <w:rPr>
          <w:rFonts w:ascii="Arial Narrow" w:hAnsi="Arial Narrow"/>
          <w:color w:val="000000"/>
        </w:rPr>
        <w:t xml:space="preserve">  </w:t>
      </w:r>
      <w:proofErr w:type="spellStart"/>
      <w:r w:rsidRPr="00F425FD">
        <w:rPr>
          <w:rFonts w:ascii="Arial Narrow" w:hAnsi="Arial Narrow"/>
          <w:color w:val="000000"/>
        </w:rPr>
        <w:t>prin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licitație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publică</w:t>
      </w:r>
      <w:proofErr w:type="spellEnd"/>
      <w:r w:rsidRPr="00F425FD">
        <w:rPr>
          <w:rFonts w:ascii="Arial Narrow" w:hAnsi="Arial Narrow"/>
          <w:color w:val="000000"/>
        </w:rPr>
        <w:t xml:space="preserve">, </w:t>
      </w:r>
      <w:proofErr w:type="spellStart"/>
      <w:r w:rsidRPr="00F425FD">
        <w:rPr>
          <w:rFonts w:ascii="Arial Narrow" w:hAnsi="Arial Narrow"/>
          <w:color w:val="000000"/>
        </w:rPr>
        <w:t>pentru</w:t>
      </w:r>
      <w:proofErr w:type="spellEnd"/>
      <w:r w:rsidRPr="00F425FD">
        <w:rPr>
          <w:rFonts w:ascii="Arial Narrow" w:hAnsi="Arial Narrow"/>
          <w:color w:val="000000"/>
        </w:rPr>
        <w:t xml:space="preserve"> TERENUL </w:t>
      </w:r>
      <w:proofErr w:type="spellStart"/>
      <w:r w:rsidRPr="00F425FD">
        <w:rPr>
          <w:rFonts w:ascii="Arial Narrow" w:hAnsi="Arial Narrow"/>
          <w:color w:val="000000"/>
        </w:rPr>
        <w:t>în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suprafață</w:t>
      </w:r>
      <w:proofErr w:type="spellEnd"/>
      <w:r w:rsidRPr="00F425FD">
        <w:rPr>
          <w:rFonts w:ascii="Arial Narrow" w:hAnsi="Arial Narrow"/>
          <w:color w:val="000000"/>
        </w:rPr>
        <w:t xml:space="preserve">  de </w:t>
      </w:r>
      <w:r>
        <w:rPr>
          <w:rFonts w:ascii="Arial Narrow" w:hAnsi="Arial Narrow"/>
          <w:color w:val="000000"/>
        </w:rPr>
        <w:t>4654</w:t>
      </w:r>
      <w:r w:rsidRPr="00F425FD">
        <w:rPr>
          <w:rFonts w:ascii="Arial Narrow" w:hAnsi="Arial Narrow"/>
          <w:color w:val="000000"/>
        </w:rPr>
        <w:t xml:space="preserve"> mp, cu nr cadastral </w:t>
      </w:r>
      <w:r>
        <w:rPr>
          <w:rFonts w:ascii="Arial Narrow" w:hAnsi="Arial Narrow"/>
          <w:color w:val="000000"/>
        </w:rPr>
        <w:t>27339</w:t>
      </w:r>
      <w:r w:rsidRPr="00F425FD">
        <w:rPr>
          <w:rFonts w:ascii="Arial Narrow" w:hAnsi="Arial Narrow"/>
          <w:color w:val="000000"/>
        </w:rPr>
        <w:t>.</w:t>
      </w:r>
      <w:r w:rsidRPr="00F425FD">
        <w:rPr>
          <w:rFonts w:ascii="Arial Narrow" w:hAnsi="Arial Narrow"/>
          <w:b/>
          <w:color w:val="000000"/>
        </w:rPr>
        <w:br/>
        <w:t>Art.2</w:t>
      </w:r>
      <w:proofErr w:type="gramStart"/>
      <w:r w:rsidRPr="00F425FD">
        <w:rPr>
          <w:rFonts w:ascii="Arial Narrow" w:hAnsi="Arial Narrow"/>
          <w:b/>
          <w:color w:val="000000"/>
        </w:rPr>
        <w:t xml:space="preserve">.  </w:t>
      </w:r>
      <w:proofErr w:type="spellStart"/>
      <w:r w:rsidRPr="00F425FD">
        <w:rPr>
          <w:rFonts w:ascii="Arial Narrow" w:hAnsi="Arial Narrow"/>
          <w:color w:val="000000"/>
        </w:rPr>
        <w:t>Durata</w:t>
      </w:r>
      <w:proofErr w:type="spellEnd"/>
      <w:proofErr w:type="gram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superficiei</w:t>
      </w:r>
      <w:proofErr w:type="spellEnd"/>
      <w:r w:rsidRPr="00F425FD">
        <w:rPr>
          <w:rFonts w:ascii="Arial Narrow" w:hAnsi="Arial Narrow"/>
          <w:color w:val="000000"/>
        </w:rPr>
        <w:t xml:space="preserve">  </w:t>
      </w:r>
      <w:proofErr w:type="spellStart"/>
      <w:r w:rsidRPr="00F425FD">
        <w:rPr>
          <w:rFonts w:ascii="Arial Narrow" w:hAnsi="Arial Narrow"/>
          <w:color w:val="000000"/>
        </w:rPr>
        <w:t>va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fi</w:t>
      </w:r>
      <w:proofErr w:type="spellEnd"/>
      <w:r w:rsidRPr="00F425FD">
        <w:rPr>
          <w:rFonts w:ascii="Arial Narrow" w:hAnsi="Arial Narrow"/>
          <w:color w:val="000000"/>
        </w:rPr>
        <w:t xml:space="preserve"> de 49 </w:t>
      </w:r>
      <w:proofErr w:type="spellStart"/>
      <w:r w:rsidRPr="00F425FD">
        <w:rPr>
          <w:rFonts w:ascii="Arial Narrow" w:hAnsi="Arial Narrow"/>
          <w:color w:val="000000"/>
        </w:rPr>
        <w:t>ani</w:t>
      </w:r>
      <w:proofErr w:type="spellEnd"/>
      <w:r w:rsidRPr="00F425FD">
        <w:rPr>
          <w:rFonts w:ascii="Arial Narrow" w:hAnsi="Arial Narrow"/>
          <w:color w:val="000000"/>
        </w:rPr>
        <w:t xml:space="preserve"> cu </w:t>
      </w:r>
      <w:proofErr w:type="spellStart"/>
      <w:r w:rsidRPr="00F425FD">
        <w:rPr>
          <w:rFonts w:ascii="Arial Narrow" w:hAnsi="Arial Narrow"/>
          <w:color w:val="000000"/>
        </w:rPr>
        <w:t>drept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prelungire</w:t>
      </w:r>
      <w:proofErr w:type="spellEnd"/>
      <w:r w:rsidRPr="00F425FD">
        <w:rPr>
          <w:rFonts w:ascii="Arial Narrow" w:hAnsi="Arial Narrow"/>
          <w:color w:val="000000"/>
        </w:rPr>
        <w:t>.</w:t>
      </w:r>
    </w:p>
    <w:p w:rsidR="005600BC" w:rsidRPr="00F425FD" w:rsidRDefault="005600BC" w:rsidP="005600BC">
      <w:pPr>
        <w:jc w:val="both"/>
        <w:rPr>
          <w:rFonts w:ascii="Arial Narrow" w:hAnsi="Arial Narrow"/>
          <w:color w:val="000000"/>
        </w:rPr>
      </w:pPr>
      <w:r w:rsidRPr="00F425FD">
        <w:rPr>
          <w:rFonts w:ascii="Arial Narrow" w:hAnsi="Arial Narrow"/>
          <w:b/>
          <w:color w:val="000000"/>
        </w:rPr>
        <w:t>Art.3</w:t>
      </w:r>
      <w:proofErr w:type="gramStart"/>
      <w:r w:rsidRPr="00F425FD">
        <w:rPr>
          <w:rFonts w:ascii="Arial Narrow" w:hAnsi="Arial Narrow"/>
          <w:color w:val="000000"/>
        </w:rPr>
        <w:t xml:space="preserve">.  </w:t>
      </w:r>
      <w:proofErr w:type="spellStart"/>
      <w:r w:rsidRPr="00F425FD">
        <w:rPr>
          <w:rFonts w:ascii="Arial Narrow" w:hAnsi="Arial Narrow"/>
          <w:color w:val="000000"/>
        </w:rPr>
        <w:t>Pre</w:t>
      </w:r>
      <w:proofErr w:type="gramEnd"/>
      <w:r w:rsidRPr="00F425FD">
        <w:rPr>
          <w:rFonts w:ascii="Arial Narrow" w:hAnsi="Arial Narrow"/>
          <w:color w:val="000000"/>
        </w:rPr>
        <w:t>țul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pornire</w:t>
      </w:r>
      <w:proofErr w:type="spellEnd"/>
      <w:r w:rsidRPr="00F425FD">
        <w:rPr>
          <w:rFonts w:ascii="Arial Narrow" w:hAnsi="Arial Narrow"/>
          <w:color w:val="000000"/>
        </w:rPr>
        <w:t xml:space="preserve"> la </w:t>
      </w:r>
      <w:proofErr w:type="spellStart"/>
      <w:r w:rsidRPr="00F425FD">
        <w:rPr>
          <w:rFonts w:ascii="Arial Narrow" w:hAnsi="Arial Narrow"/>
          <w:color w:val="000000"/>
        </w:rPr>
        <w:t>licitație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este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r w:rsidRPr="00F425FD">
        <w:rPr>
          <w:rFonts w:ascii="Arial Narrow" w:hAnsi="Arial Narrow"/>
        </w:rPr>
        <w:t>1,0</w:t>
      </w:r>
      <w:r>
        <w:rPr>
          <w:rFonts w:ascii="Arial Narrow" w:hAnsi="Arial Narrow"/>
        </w:rPr>
        <w:t>8</w:t>
      </w:r>
      <w:r w:rsidRPr="00F425FD">
        <w:rPr>
          <w:rFonts w:ascii="Arial Narrow" w:hAnsi="Arial Narrow"/>
          <w:color w:val="000000"/>
        </w:rPr>
        <w:t xml:space="preserve"> euro/mp/an.</w:t>
      </w:r>
    </w:p>
    <w:p w:rsidR="005600BC" w:rsidRPr="00F425FD" w:rsidRDefault="005600BC" w:rsidP="005600BC">
      <w:pPr>
        <w:jc w:val="both"/>
        <w:rPr>
          <w:rFonts w:ascii="Arial Narrow" w:hAnsi="Arial Narrow"/>
          <w:color w:val="000000"/>
        </w:rPr>
      </w:pPr>
      <w:r w:rsidRPr="00F425FD">
        <w:rPr>
          <w:rFonts w:ascii="Arial Narrow" w:hAnsi="Arial Narrow"/>
          <w:b/>
          <w:color w:val="000000"/>
        </w:rPr>
        <w:t>Art.4</w:t>
      </w:r>
      <w:proofErr w:type="gramStart"/>
      <w:r w:rsidRPr="00F425FD">
        <w:rPr>
          <w:rFonts w:ascii="Arial Narrow" w:hAnsi="Arial Narrow"/>
          <w:color w:val="000000"/>
        </w:rPr>
        <w:t>.  Se</w:t>
      </w:r>
      <w:proofErr w:type="gram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aprobă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documentația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atribuire</w:t>
      </w:r>
      <w:proofErr w:type="spellEnd"/>
      <w:r w:rsidRPr="00F425FD">
        <w:rPr>
          <w:rFonts w:ascii="Arial Narrow" w:hAnsi="Arial Narrow"/>
          <w:color w:val="000000"/>
        </w:rPr>
        <w:t xml:space="preserve">  conform </w:t>
      </w:r>
      <w:proofErr w:type="spellStart"/>
      <w:r w:rsidRPr="00F425FD">
        <w:rPr>
          <w:rFonts w:ascii="Arial Narrow" w:hAnsi="Arial Narrow"/>
          <w:color w:val="000000"/>
        </w:rPr>
        <w:t>anexei</w:t>
      </w:r>
      <w:proofErr w:type="spellEnd"/>
      <w:r w:rsidRPr="00F425FD">
        <w:rPr>
          <w:rFonts w:ascii="Arial Narrow" w:hAnsi="Arial Narrow"/>
          <w:color w:val="000000"/>
        </w:rPr>
        <w:t xml:space="preserve"> la </w:t>
      </w:r>
      <w:proofErr w:type="spellStart"/>
      <w:r w:rsidRPr="00F425FD">
        <w:rPr>
          <w:rFonts w:ascii="Arial Narrow" w:hAnsi="Arial Narrow"/>
          <w:color w:val="000000"/>
        </w:rPr>
        <w:t>prezenta</w:t>
      </w:r>
      <w:proofErr w:type="spellEnd"/>
      <w:r w:rsidRPr="00F425FD">
        <w:rPr>
          <w:rFonts w:ascii="Arial Narrow" w:hAnsi="Arial Narrow"/>
          <w:color w:val="000000"/>
        </w:rPr>
        <w:t>.</w:t>
      </w:r>
    </w:p>
    <w:p w:rsidR="005600BC" w:rsidRPr="00F425FD" w:rsidRDefault="005600BC" w:rsidP="005600BC">
      <w:pPr>
        <w:jc w:val="both"/>
        <w:rPr>
          <w:rFonts w:ascii="Arial Narrow" w:hAnsi="Arial Narrow"/>
          <w:color w:val="000000"/>
        </w:rPr>
      </w:pPr>
      <w:r w:rsidRPr="00F425FD">
        <w:rPr>
          <w:rFonts w:ascii="Arial Narrow" w:hAnsi="Arial Narrow"/>
          <w:b/>
          <w:color w:val="000000"/>
        </w:rPr>
        <w:t xml:space="preserve">Art.5.    </w:t>
      </w:r>
      <w:r w:rsidRPr="00F425FD">
        <w:rPr>
          <w:rFonts w:ascii="Arial Narrow" w:hAnsi="Arial Narrow"/>
          <w:color w:val="000000"/>
        </w:rPr>
        <w:t>(1)</w:t>
      </w:r>
      <w:r w:rsidRPr="00F425FD">
        <w:rPr>
          <w:rFonts w:ascii="Arial Narrow" w:hAnsi="Arial Narrow"/>
          <w:b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Contractul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superficie</w:t>
      </w:r>
      <w:proofErr w:type="spellEnd"/>
      <w:r w:rsidRPr="00F425FD">
        <w:rPr>
          <w:rFonts w:ascii="Arial Narrow" w:hAnsi="Arial Narrow"/>
          <w:color w:val="000000"/>
        </w:rPr>
        <w:t xml:space="preserve"> se </w:t>
      </w:r>
      <w:proofErr w:type="spellStart"/>
      <w:r w:rsidRPr="00F425FD">
        <w:rPr>
          <w:rFonts w:ascii="Arial Narrow" w:hAnsi="Arial Narrow"/>
          <w:color w:val="000000"/>
        </w:rPr>
        <w:t>va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încheia</w:t>
      </w:r>
      <w:proofErr w:type="spellEnd"/>
      <w:r w:rsidRPr="00F425FD">
        <w:rPr>
          <w:rFonts w:ascii="Arial Narrow" w:hAnsi="Arial Narrow"/>
          <w:color w:val="000000"/>
        </w:rPr>
        <w:t xml:space="preserve"> la un </w:t>
      </w:r>
      <w:proofErr w:type="spellStart"/>
      <w:r w:rsidRPr="00F425FD">
        <w:rPr>
          <w:rFonts w:ascii="Arial Narrow" w:hAnsi="Arial Narrow"/>
          <w:color w:val="000000"/>
        </w:rPr>
        <w:t>birou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F425FD">
        <w:rPr>
          <w:rFonts w:ascii="Arial Narrow" w:hAnsi="Arial Narrow"/>
          <w:color w:val="000000"/>
        </w:rPr>
        <w:t>notarial</w:t>
      </w:r>
      <w:proofErr w:type="spellEnd"/>
      <w:r w:rsidRPr="00F425FD">
        <w:rPr>
          <w:rFonts w:ascii="Arial Narrow" w:hAnsi="Arial Narrow"/>
          <w:color w:val="000000"/>
        </w:rPr>
        <w:t xml:space="preserve"> ,</w:t>
      </w:r>
      <w:proofErr w:type="gramEnd"/>
      <w:r w:rsidRPr="00F425FD">
        <w:rPr>
          <w:rFonts w:ascii="Arial Narrow" w:hAnsi="Arial Narrow"/>
          <w:color w:val="000000"/>
        </w:rPr>
        <w:t xml:space="preserve"> dl </w:t>
      </w:r>
      <w:proofErr w:type="spellStart"/>
      <w:r w:rsidRPr="00F425FD">
        <w:rPr>
          <w:rFonts w:ascii="Arial Narrow" w:hAnsi="Arial Narrow"/>
          <w:color w:val="000000"/>
        </w:rPr>
        <w:t>primar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Savu</w:t>
      </w:r>
      <w:proofErr w:type="spellEnd"/>
      <w:r w:rsidRPr="00F425FD">
        <w:rPr>
          <w:rFonts w:ascii="Arial Narrow" w:hAnsi="Arial Narrow"/>
          <w:color w:val="000000"/>
        </w:rPr>
        <w:t xml:space="preserve"> Ion </w:t>
      </w:r>
      <w:proofErr w:type="spellStart"/>
      <w:r w:rsidRPr="00F425FD">
        <w:rPr>
          <w:rFonts w:ascii="Arial Narrow" w:hAnsi="Arial Narrow"/>
          <w:color w:val="000000"/>
        </w:rPr>
        <w:t>fiind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împuternicit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semneze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actul</w:t>
      </w:r>
      <w:proofErr w:type="spellEnd"/>
      <w:r w:rsidRPr="00F425FD">
        <w:rPr>
          <w:rFonts w:ascii="Arial Narrow" w:hAnsi="Arial Narrow"/>
          <w:color w:val="000000"/>
        </w:rPr>
        <w:t>.</w:t>
      </w:r>
    </w:p>
    <w:p w:rsidR="005600BC" w:rsidRPr="00F425FD" w:rsidRDefault="005600BC" w:rsidP="005600BC">
      <w:pPr>
        <w:jc w:val="both"/>
        <w:rPr>
          <w:rFonts w:ascii="Arial Narrow" w:hAnsi="Arial Narrow"/>
          <w:color w:val="000000"/>
        </w:rPr>
      </w:pPr>
      <w:r w:rsidRPr="00F425FD">
        <w:rPr>
          <w:rFonts w:ascii="Arial Narrow" w:hAnsi="Arial Narrow"/>
          <w:color w:val="000000"/>
        </w:rPr>
        <w:t xml:space="preserve">             (2) In </w:t>
      </w:r>
      <w:proofErr w:type="spellStart"/>
      <w:r w:rsidRPr="00F425FD">
        <w:rPr>
          <w:rFonts w:ascii="Arial Narrow" w:hAnsi="Arial Narrow"/>
          <w:color w:val="000000"/>
        </w:rPr>
        <w:t>cazul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în</w:t>
      </w:r>
      <w:proofErr w:type="spellEnd"/>
      <w:r w:rsidRPr="00F425FD">
        <w:rPr>
          <w:rFonts w:ascii="Arial Narrow" w:hAnsi="Arial Narrow"/>
          <w:color w:val="000000"/>
        </w:rPr>
        <w:t xml:space="preserve"> care </w:t>
      </w:r>
      <w:proofErr w:type="spellStart"/>
      <w:r w:rsidRPr="00F425FD">
        <w:rPr>
          <w:rFonts w:ascii="Arial Narrow" w:hAnsi="Arial Narrow"/>
          <w:color w:val="000000"/>
        </w:rPr>
        <w:t>domnul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primar</w:t>
      </w:r>
      <w:proofErr w:type="spellEnd"/>
      <w:r w:rsidRPr="00F425FD">
        <w:rPr>
          <w:rFonts w:ascii="Arial Narrow" w:hAnsi="Arial Narrow"/>
          <w:color w:val="000000"/>
        </w:rPr>
        <w:t xml:space="preserve"> nu </w:t>
      </w:r>
      <w:proofErr w:type="spellStart"/>
      <w:r w:rsidRPr="00F425FD">
        <w:rPr>
          <w:rFonts w:ascii="Arial Narrow" w:hAnsi="Arial Narrow"/>
          <w:color w:val="000000"/>
        </w:rPr>
        <w:t>poate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fi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prezent</w:t>
      </w:r>
      <w:proofErr w:type="spellEnd"/>
      <w:r w:rsidRPr="00F425FD">
        <w:rPr>
          <w:rFonts w:ascii="Arial Narrow" w:hAnsi="Arial Narrow"/>
          <w:color w:val="000000"/>
        </w:rPr>
        <w:t xml:space="preserve"> la </w:t>
      </w:r>
      <w:proofErr w:type="spellStart"/>
      <w:r w:rsidRPr="00F425FD">
        <w:rPr>
          <w:rFonts w:ascii="Arial Narrow" w:hAnsi="Arial Narrow"/>
          <w:color w:val="000000"/>
        </w:rPr>
        <w:t>sediul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biroului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notarului</w:t>
      </w:r>
      <w:proofErr w:type="spellEnd"/>
      <w:r w:rsidRPr="00F425FD">
        <w:rPr>
          <w:rFonts w:ascii="Arial Narrow" w:hAnsi="Arial Narrow"/>
          <w:color w:val="000000"/>
        </w:rPr>
        <w:t xml:space="preserve"> public </w:t>
      </w:r>
      <w:proofErr w:type="spellStart"/>
      <w:proofErr w:type="gramStart"/>
      <w:r w:rsidRPr="00F425FD">
        <w:rPr>
          <w:rFonts w:ascii="Arial Narrow" w:hAnsi="Arial Narrow"/>
          <w:color w:val="000000"/>
        </w:rPr>
        <w:t>dna</w:t>
      </w:r>
      <w:proofErr w:type="spellEnd"/>
      <w:proofErr w:type="gram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Badea</w:t>
      </w:r>
      <w:proofErr w:type="spellEnd"/>
      <w:r w:rsidRPr="00F425FD">
        <w:rPr>
          <w:rFonts w:ascii="Arial Narrow" w:hAnsi="Arial Narrow"/>
          <w:color w:val="000000"/>
        </w:rPr>
        <w:t xml:space="preserve"> Georgiana </w:t>
      </w:r>
      <w:proofErr w:type="spellStart"/>
      <w:r w:rsidRPr="00F425FD">
        <w:rPr>
          <w:rFonts w:ascii="Arial Narrow" w:hAnsi="Arial Narrow"/>
          <w:color w:val="000000"/>
        </w:rPr>
        <w:t>Alina</w:t>
      </w:r>
      <w:proofErr w:type="spellEnd"/>
      <w:r w:rsidRPr="00F425FD">
        <w:rPr>
          <w:rFonts w:ascii="Arial Narrow" w:hAnsi="Arial Narrow"/>
          <w:color w:val="000000"/>
        </w:rPr>
        <w:t xml:space="preserve">, </w:t>
      </w:r>
      <w:proofErr w:type="spellStart"/>
      <w:r w:rsidRPr="00F425FD">
        <w:rPr>
          <w:rFonts w:ascii="Arial Narrow" w:hAnsi="Arial Narrow"/>
          <w:color w:val="000000"/>
        </w:rPr>
        <w:t>consilier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juridic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în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cadrul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primăriei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va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fi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împuternicită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semneze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actul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constituire</w:t>
      </w:r>
      <w:proofErr w:type="spellEnd"/>
      <w:r w:rsidRPr="00F425FD">
        <w:rPr>
          <w:rFonts w:ascii="Arial Narrow" w:hAnsi="Arial Narrow"/>
          <w:color w:val="000000"/>
        </w:rPr>
        <w:t xml:space="preserve"> al </w:t>
      </w:r>
      <w:proofErr w:type="spellStart"/>
      <w:r w:rsidRPr="00F425FD">
        <w:rPr>
          <w:rFonts w:ascii="Arial Narrow" w:hAnsi="Arial Narrow"/>
          <w:color w:val="000000"/>
        </w:rPr>
        <w:t>dreptului</w:t>
      </w:r>
      <w:proofErr w:type="spellEnd"/>
      <w:r w:rsidRPr="00F425FD">
        <w:rPr>
          <w:rFonts w:ascii="Arial Narrow" w:hAnsi="Arial Narrow"/>
          <w:color w:val="000000"/>
        </w:rPr>
        <w:t xml:space="preserve"> de </w:t>
      </w:r>
      <w:proofErr w:type="spellStart"/>
      <w:r w:rsidRPr="00F425FD">
        <w:rPr>
          <w:rFonts w:ascii="Arial Narrow" w:hAnsi="Arial Narrow"/>
          <w:color w:val="000000"/>
        </w:rPr>
        <w:t>superficie</w:t>
      </w:r>
      <w:proofErr w:type="spellEnd"/>
      <w:r w:rsidRPr="00F425FD">
        <w:rPr>
          <w:rFonts w:ascii="Arial Narrow" w:hAnsi="Arial Narrow"/>
          <w:color w:val="000000"/>
        </w:rPr>
        <w:t>.</w:t>
      </w:r>
    </w:p>
    <w:p w:rsidR="005600BC" w:rsidRPr="00F425FD" w:rsidRDefault="005600BC" w:rsidP="005600BC">
      <w:pPr>
        <w:jc w:val="both"/>
        <w:rPr>
          <w:rFonts w:ascii="Arial Narrow" w:hAnsi="Arial Narrow"/>
          <w:color w:val="000000"/>
        </w:rPr>
      </w:pPr>
      <w:r w:rsidRPr="00F425FD">
        <w:rPr>
          <w:rFonts w:ascii="Arial Narrow" w:hAnsi="Arial Narrow"/>
          <w:b/>
          <w:color w:val="000000"/>
        </w:rPr>
        <w:t>Art.6.</w:t>
      </w:r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Prezenta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hotărâre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va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fi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afișată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și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înaintată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Instituției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Prefectului</w:t>
      </w:r>
      <w:proofErr w:type="spellEnd"/>
      <w:r w:rsidRPr="00F425FD">
        <w:rPr>
          <w:rFonts w:ascii="Arial Narrow" w:hAnsi="Arial Narrow"/>
          <w:color w:val="000000"/>
        </w:rPr>
        <w:t xml:space="preserve">, </w:t>
      </w:r>
      <w:proofErr w:type="spellStart"/>
      <w:r w:rsidRPr="00F425FD">
        <w:rPr>
          <w:rFonts w:ascii="Arial Narrow" w:hAnsi="Arial Narrow"/>
          <w:color w:val="000000"/>
        </w:rPr>
        <w:t>primarului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comunei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gramStart"/>
      <w:r w:rsidRPr="00F425FD">
        <w:rPr>
          <w:rFonts w:ascii="Arial Narrow" w:hAnsi="Arial Narrow"/>
          <w:color w:val="000000"/>
        </w:rPr>
        <w:t>Bucov ,</w:t>
      </w:r>
      <w:proofErr w:type="gram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tuturor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persoanelor</w:t>
      </w:r>
      <w:proofErr w:type="spellEnd"/>
      <w:r w:rsidRPr="00F425FD">
        <w:rPr>
          <w:rFonts w:ascii="Arial Narrow" w:hAnsi="Arial Narrow"/>
          <w:color w:val="000000"/>
        </w:rPr>
        <w:t xml:space="preserve"> </w:t>
      </w:r>
      <w:proofErr w:type="spellStart"/>
      <w:r w:rsidRPr="00F425FD">
        <w:rPr>
          <w:rFonts w:ascii="Arial Narrow" w:hAnsi="Arial Narrow"/>
          <w:color w:val="000000"/>
        </w:rPr>
        <w:t>interesate</w:t>
      </w:r>
      <w:proofErr w:type="spellEnd"/>
      <w:r w:rsidRPr="00F425FD">
        <w:rPr>
          <w:rFonts w:ascii="Arial Narrow" w:hAnsi="Arial Narrow"/>
          <w:color w:val="000000"/>
        </w:rPr>
        <w:t>.</w:t>
      </w:r>
    </w:p>
    <w:p w:rsidR="005600BC" w:rsidRDefault="005600BC" w:rsidP="00D21F42"/>
    <w:p w:rsidR="003E5372" w:rsidRDefault="003E5372" w:rsidP="003E5372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Președinte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ședință</w:t>
      </w:r>
      <w:proofErr w:type="spellEnd"/>
      <w:r>
        <w:rPr>
          <w:rFonts w:ascii="Arial Narrow" w:hAnsi="Arial Narrow"/>
        </w:rPr>
        <w:t xml:space="preserve">,                                                     </w:t>
      </w:r>
      <w:proofErr w:type="spellStart"/>
      <w:r>
        <w:rPr>
          <w:rFonts w:ascii="Arial Narrow" w:hAnsi="Arial Narrow"/>
        </w:rPr>
        <w:t>Contrasemnează</w:t>
      </w:r>
      <w:proofErr w:type="spellEnd"/>
      <w:r>
        <w:rPr>
          <w:rFonts w:ascii="Arial Narrow" w:hAnsi="Arial Narrow"/>
        </w:rPr>
        <w:t>,</w:t>
      </w:r>
    </w:p>
    <w:p w:rsidR="003E5372" w:rsidRDefault="003E5372" w:rsidP="003E5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proofErr w:type="spellStart"/>
      <w:r>
        <w:rPr>
          <w:rFonts w:ascii="Arial Narrow" w:hAnsi="Arial Narrow"/>
        </w:rPr>
        <w:t>Nicolescu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Nicolae</w:t>
      </w:r>
      <w:proofErr w:type="spellEnd"/>
      <w:r>
        <w:rPr>
          <w:rFonts w:ascii="Arial Narrow" w:hAnsi="Arial Narrow"/>
        </w:rPr>
        <w:t xml:space="preserve">                                                           Secretar General,</w:t>
      </w:r>
    </w:p>
    <w:p w:rsidR="003E5372" w:rsidRDefault="003E5372" w:rsidP="003E5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</w:t>
      </w:r>
      <w:proofErr w:type="spellStart"/>
      <w:r>
        <w:rPr>
          <w:rFonts w:ascii="Arial Narrow" w:hAnsi="Arial Narrow"/>
        </w:rPr>
        <w:t>Nae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Florentina</w:t>
      </w:r>
      <w:proofErr w:type="spellEnd"/>
      <w:r>
        <w:rPr>
          <w:rFonts w:ascii="Arial Narrow" w:hAnsi="Arial Narrow"/>
        </w:rPr>
        <w:t xml:space="preserve"> Cristina</w:t>
      </w:r>
    </w:p>
    <w:p w:rsidR="003E5372" w:rsidRDefault="003E5372" w:rsidP="003E5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</w:p>
    <w:p w:rsidR="003E5372" w:rsidRDefault="003E5372" w:rsidP="003E5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Initiat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primar</w:t>
      </w:r>
      <w:proofErr w:type="spellEnd"/>
      <w:r>
        <w:rPr>
          <w:rFonts w:ascii="Arial Narrow" w:hAnsi="Arial Narrow"/>
        </w:rPr>
        <w:t>,</w:t>
      </w:r>
    </w:p>
    <w:p w:rsidR="003E5372" w:rsidRDefault="003E5372" w:rsidP="003E5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SAVU ION </w:t>
      </w:r>
    </w:p>
    <w:p w:rsidR="005600BC" w:rsidRPr="00475A06" w:rsidRDefault="005600BC" w:rsidP="00475A06">
      <w:pPr>
        <w:jc w:val="right"/>
        <w:rPr>
          <w:rFonts w:ascii="Arial Narrow" w:hAnsi="Arial Narrow"/>
          <w:bCs/>
          <w:color w:val="008000"/>
        </w:rPr>
      </w:pPr>
    </w:p>
    <w:p w:rsidR="005600BC" w:rsidRDefault="005600BC" w:rsidP="00D21F42"/>
    <w:p w:rsidR="00F62A02" w:rsidRDefault="00D21F42" w:rsidP="00F62A02">
      <w:pPr>
        <w:rPr>
          <w:rFonts w:ascii="Tahoma" w:hAnsi="Tahoma" w:cs="Tahoma"/>
        </w:rPr>
      </w:pPr>
      <w:r>
        <w:rPr>
          <w:b/>
          <w:color w:val="000000"/>
          <w:sz w:val="28"/>
          <w:szCs w:val="28"/>
        </w:rPr>
        <w:t xml:space="preserve">   </w:t>
      </w:r>
      <w:r w:rsidR="00F62A02">
        <w:rPr>
          <w:b/>
          <w:lang w:val="ro-RO"/>
        </w:rPr>
        <w:t xml:space="preserve">  </w:t>
      </w:r>
      <w:r w:rsidR="00F62A02">
        <w:rPr>
          <w:rFonts w:ascii="Tahoma" w:hAnsi="Tahoma" w:cs="Tahoma"/>
        </w:rPr>
        <w:t>R O M Â N I A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JUDEȚUL PRAHOVA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COMUNA BUCOV</w:t>
      </w:r>
    </w:p>
    <w:p w:rsidR="00F62A02" w:rsidRDefault="00F62A02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CONSILIUL LOCAL</w:t>
      </w:r>
    </w:p>
    <w:p w:rsidR="00204C70" w:rsidRDefault="00204C70" w:rsidP="00F62A02">
      <w:pPr>
        <w:rPr>
          <w:rFonts w:ascii="Tahoma" w:hAnsi="Tahoma" w:cs="Tahoma"/>
        </w:rPr>
      </w:pPr>
    </w:p>
    <w:p w:rsidR="00204C70" w:rsidRDefault="00475A06" w:rsidP="00F62A02">
      <w:pPr>
        <w:rPr>
          <w:rFonts w:ascii="Tahoma" w:hAnsi="Tahoma" w:cs="Tahoma"/>
        </w:rPr>
      </w:pPr>
      <w:r>
        <w:rPr>
          <w:rFonts w:ascii="Tahoma" w:hAnsi="Tahoma" w:cs="Tahoma"/>
        </w:rPr>
        <w:t>Nr 22588</w:t>
      </w:r>
      <w:r w:rsidR="00204C70">
        <w:rPr>
          <w:rFonts w:ascii="Tahoma" w:hAnsi="Tahoma" w:cs="Tahoma"/>
        </w:rPr>
        <w:t>/22.11.2023</w:t>
      </w:r>
    </w:p>
    <w:p w:rsidR="00D21F42" w:rsidRDefault="00D21F42" w:rsidP="00F62A02">
      <w:pPr>
        <w:ind w:firstLine="720"/>
        <w:rPr>
          <w:b/>
          <w:color w:val="000000"/>
          <w:sz w:val="28"/>
          <w:szCs w:val="28"/>
        </w:rPr>
      </w:pPr>
    </w:p>
    <w:p w:rsidR="00D21F42" w:rsidRDefault="00D21F42" w:rsidP="00D21F42">
      <w:pPr>
        <w:ind w:firstLine="720"/>
        <w:jc w:val="both"/>
        <w:rPr>
          <w:b/>
          <w:color w:val="000000"/>
          <w:sz w:val="28"/>
          <w:szCs w:val="28"/>
        </w:rPr>
      </w:pPr>
    </w:p>
    <w:p w:rsidR="00D21F42" w:rsidRDefault="00D21F42" w:rsidP="00D21F42">
      <w:pPr>
        <w:ind w:firstLine="720"/>
        <w:jc w:val="center"/>
        <w:rPr>
          <w:b/>
          <w:color w:val="000000"/>
          <w:sz w:val="28"/>
          <w:szCs w:val="28"/>
        </w:rPr>
      </w:pPr>
    </w:p>
    <w:p w:rsidR="00D21F42" w:rsidRDefault="00D21F42" w:rsidP="00D21F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DE APROBARE LA PROIECTUL DE HOTARARE</w:t>
      </w:r>
    </w:p>
    <w:p w:rsidR="00D21F42" w:rsidRDefault="00D21F42" w:rsidP="00D21F42">
      <w:pPr>
        <w:jc w:val="center"/>
        <w:rPr>
          <w:b/>
          <w:bCs/>
          <w:sz w:val="28"/>
          <w:szCs w:val="28"/>
        </w:rPr>
      </w:pPr>
    </w:p>
    <w:p w:rsidR="00475A06" w:rsidRPr="00F62A02" w:rsidRDefault="00475A06" w:rsidP="00475A06">
      <w:pPr>
        <w:jc w:val="center"/>
        <w:rPr>
          <w:rFonts w:ascii="Arial Narrow" w:hAnsi="Arial Narrow"/>
          <w:bCs/>
        </w:rPr>
      </w:pPr>
      <w:proofErr w:type="spellStart"/>
      <w:r w:rsidRPr="00F62A02">
        <w:rPr>
          <w:rFonts w:ascii="Arial Narrow" w:hAnsi="Arial Narrow"/>
          <w:bCs/>
          <w:color w:val="000000" w:themeColor="text1"/>
        </w:rPr>
        <w:t>privind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aprobarea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constituirii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dreptului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de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superficie</w:t>
      </w:r>
      <w:proofErr w:type="spellEnd"/>
      <w:r w:rsidRPr="00F62A02">
        <w:rPr>
          <w:rFonts w:ascii="Arial Narrow" w:hAnsi="Arial Narrow"/>
          <w:bCs/>
        </w:rPr>
        <w:t xml:space="preserve">  cu </w:t>
      </w:r>
      <w:proofErr w:type="spellStart"/>
      <w:r w:rsidRPr="00F62A02">
        <w:rPr>
          <w:rFonts w:ascii="Arial Narrow" w:hAnsi="Arial Narrow"/>
          <w:bCs/>
        </w:rPr>
        <w:t>titlu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oneros</w:t>
      </w:r>
      <w:proofErr w:type="spellEnd"/>
      <w:r w:rsidRPr="00F62A02">
        <w:rPr>
          <w:rFonts w:ascii="Arial Narrow" w:hAnsi="Arial Narrow"/>
          <w:bCs/>
        </w:rPr>
        <w:t xml:space="preserve">  </w:t>
      </w:r>
      <w:proofErr w:type="spellStart"/>
      <w:r w:rsidRPr="00F62A02">
        <w:rPr>
          <w:rFonts w:ascii="Arial Narrow" w:hAnsi="Arial Narrow"/>
          <w:bCs/>
        </w:rPr>
        <w:t>prin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licitație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publică</w:t>
      </w:r>
      <w:proofErr w:type="spellEnd"/>
      <w:r w:rsidRPr="00F62A02">
        <w:rPr>
          <w:rFonts w:ascii="Arial Narrow" w:hAnsi="Arial Narrow"/>
          <w:bCs/>
        </w:rPr>
        <w:t xml:space="preserve">  a </w:t>
      </w:r>
      <w:proofErr w:type="spellStart"/>
      <w:r w:rsidRPr="00F62A02">
        <w:rPr>
          <w:rFonts w:ascii="Arial Narrow" w:hAnsi="Arial Narrow"/>
          <w:bCs/>
        </w:rPr>
        <w:t>terenului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suprafață</w:t>
      </w:r>
      <w:proofErr w:type="spellEnd"/>
      <w:r w:rsidRPr="00F62A02">
        <w:rPr>
          <w:rFonts w:ascii="Arial Narrow" w:hAnsi="Arial Narrow"/>
          <w:bCs/>
        </w:rPr>
        <w:t xml:space="preserve"> de </w:t>
      </w:r>
      <w:r>
        <w:rPr>
          <w:rFonts w:ascii="Arial Narrow" w:hAnsi="Arial Narrow"/>
          <w:bCs/>
        </w:rPr>
        <w:t>4654</w:t>
      </w:r>
      <w:r w:rsidRPr="00F62A02">
        <w:rPr>
          <w:rFonts w:ascii="Arial Narrow" w:hAnsi="Arial Narrow"/>
          <w:bCs/>
        </w:rPr>
        <w:t xml:space="preserve"> mp </w:t>
      </w:r>
      <w:proofErr w:type="spellStart"/>
      <w:r w:rsidRPr="00F62A02">
        <w:rPr>
          <w:rFonts w:ascii="Arial Narrow" w:hAnsi="Arial Narrow"/>
          <w:bCs/>
        </w:rPr>
        <w:t>situat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 T49 P Cc 2049</w:t>
      </w:r>
      <w:r>
        <w:rPr>
          <w:rFonts w:ascii="Arial Narrow" w:hAnsi="Arial Narrow"/>
          <w:bCs/>
        </w:rPr>
        <w:t xml:space="preserve">  </w:t>
      </w:r>
      <w:r w:rsidRPr="00F62A02">
        <w:rPr>
          <w:rFonts w:ascii="Arial Narrow" w:hAnsi="Arial Narrow"/>
          <w:bCs/>
        </w:rPr>
        <w:t xml:space="preserve">cu nr cadastral </w:t>
      </w:r>
      <w:r>
        <w:rPr>
          <w:rFonts w:ascii="Arial Narrow" w:hAnsi="Arial Narrow"/>
          <w:bCs/>
        </w:rPr>
        <w:t>27339</w:t>
      </w:r>
      <w:r w:rsidRPr="00F62A02">
        <w:rPr>
          <w:rFonts w:ascii="Arial Narrow" w:hAnsi="Arial Narrow"/>
          <w:bCs/>
        </w:rPr>
        <w:t>.</w:t>
      </w:r>
    </w:p>
    <w:p w:rsidR="00D21F42" w:rsidRDefault="00D21F42" w:rsidP="00D21F42">
      <w:pPr>
        <w:jc w:val="both"/>
        <w:rPr>
          <w:bCs/>
          <w:sz w:val="28"/>
          <w:szCs w:val="28"/>
        </w:rPr>
      </w:pPr>
    </w:p>
    <w:p w:rsidR="00D21F42" w:rsidRDefault="00D21F42" w:rsidP="00D21F42">
      <w:pPr>
        <w:jc w:val="both"/>
        <w:rPr>
          <w:bCs/>
          <w:sz w:val="28"/>
          <w:szCs w:val="28"/>
        </w:rPr>
      </w:pPr>
    </w:p>
    <w:p w:rsidR="006653C1" w:rsidRDefault="00D21F42" w:rsidP="00D21F4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spellStart"/>
      <w:r w:rsidRPr="00183396">
        <w:rPr>
          <w:b/>
          <w:bCs/>
          <w:sz w:val="28"/>
          <w:szCs w:val="28"/>
        </w:rPr>
        <w:t>Văzând</w:t>
      </w:r>
      <w:proofErr w:type="spellEnd"/>
      <w:r w:rsidRPr="00183396">
        <w:rPr>
          <w:b/>
          <w:bCs/>
          <w:sz w:val="28"/>
          <w:szCs w:val="28"/>
        </w:rPr>
        <w:t>:</w:t>
      </w:r>
    </w:p>
    <w:p w:rsidR="00204C70" w:rsidRPr="00591EE2" w:rsidRDefault="00204C70" w:rsidP="00D21F42">
      <w:pPr>
        <w:jc w:val="both"/>
        <w:rPr>
          <w:b/>
          <w:bCs/>
          <w:sz w:val="28"/>
          <w:szCs w:val="28"/>
        </w:rPr>
      </w:pPr>
    </w:p>
    <w:p w:rsidR="00475A06" w:rsidRPr="00F425FD" w:rsidRDefault="006653C1" w:rsidP="00475A06">
      <w:pPr>
        <w:jc w:val="both"/>
        <w:rPr>
          <w:rFonts w:ascii="Arial Narrow" w:hAnsi="Arial Narrow"/>
          <w:bCs/>
        </w:rPr>
      </w:pPr>
      <w:r>
        <w:rPr>
          <w:bCs/>
          <w:sz w:val="28"/>
          <w:szCs w:val="28"/>
        </w:rPr>
        <w:t xml:space="preserve"> </w:t>
      </w:r>
      <w:r w:rsidR="00204C70">
        <w:rPr>
          <w:bCs/>
          <w:sz w:val="28"/>
          <w:szCs w:val="28"/>
        </w:rPr>
        <w:tab/>
      </w:r>
      <w:proofErr w:type="spellStart"/>
      <w:r w:rsidR="00475A06" w:rsidRPr="00F425FD">
        <w:rPr>
          <w:rFonts w:ascii="Arial Narrow" w:hAnsi="Arial Narrow"/>
          <w:bCs/>
        </w:rPr>
        <w:t>Cererea</w:t>
      </w:r>
      <w:proofErr w:type="spellEnd"/>
      <w:r w:rsidR="00475A06" w:rsidRPr="00F425FD">
        <w:rPr>
          <w:rFonts w:ascii="Arial Narrow" w:hAnsi="Arial Narrow"/>
          <w:bCs/>
        </w:rPr>
        <w:t xml:space="preserve">  nr.</w:t>
      </w:r>
      <w:r w:rsidR="00475A06">
        <w:rPr>
          <w:rFonts w:ascii="Arial Narrow" w:hAnsi="Arial Narrow"/>
          <w:bCs/>
        </w:rPr>
        <w:t>22573</w:t>
      </w:r>
      <w:r w:rsidR="00475A06" w:rsidRPr="00F425FD">
        <w:rPr>
          <w:rFonts w:ascii="Arial Narrow" w:hAnsi="Arial Narrow"/>
          <w:bCs/>
        </w:rPr>
        <w:t xml:space="preserve">/22.11.2023  </w:t>
      </w:r>
      <w:proofErr w:type="spellStart"/>
      <w:r w:rsidR="00475A06" w:rsidRPr="00F425FD">
        <w:rPr>
          <w:rFonts w:ascii="Arial Narrow" w:hAnsi="Arial Narrow"/>
          <w:bCs/>
        </w:rPr>
        <w:t>întocmită</w:t>
      </w:r>
      <w:proofErr w:type="spellEnd"/>
      <w:r w:rsidR="00475A06" w:rsidRPr="00F425FD">
        <w:rPr>
          <w:rFonts w:ascii="Arial Narrow" w:hAnsi="Arial Narrow"/>
          <w:bCs/>
        </w:rPr>
        <w:t xml:space="preserve"> de </w:t>
      </w:r>
      <w:proofErr w:type="spellStart"/>
      <w:r w:rsidR="00475A06" w:rsidRPr="00F425FD">
        <w:rPr>
          <w:rFonts w:ascii="Arial Narrow" w:hAnsi="Arial Narrow"/>
          <w:bCs/>
        </w:rPr>
        <w:t>către</w:t>
      </w:r>
      <w:proofErr w:type="spellEnd"/>
      <w:r w:rsidR="00475A06" w:rsidRPr="00F425FD">
        <w:rPr>
          <w:rFonts w:ascii="Arial Narrow" w:hAnsi="Arial Narrow"/>
          <w:bCs/>
        </w:rPr>
        <w:t xml:space="preserve"> SC </w:t>
      </w:r>
      <w:proofErr w:type="spellStart"/>
      <w:r w:rsidR="00475A06">
        <w:rPr>
          <w:rFonts w:ascii="Arial Narrow" w:hAnsi="Arial Narrow"/>
          <w:bCs/>
        </w:rPr>
        <w:t>Technik</w:t>
      </w:r>
      <w:proofErr w:type="spellEnd"/>
      <w:r w:rsidR="00475A06">
        <w:rPr>
          <w:rFonts w:ascii="Arial Narrow" w:hAnsi="Arial Narrow"/>
          <w:bCs/>
        </w:rPr>
        <w:t xml:space="preserve"> </w:t>
      </w:r>
      <w:proofErr w:type="spellStart"/>
      <w:r w:rsidR="00475A06">
        <w:rPr>
          <w:rFonts w:ascii="Arial Narrow" w:hAnsi="Arial Narrow"/>
          <w:bCs/>
        </w:rPr>
        <w:t>Bau</w:t>
      </w:r>
      <w:proofErr w:type="spellEnd"/>
      <w:r w:rsidR="00475A06">
        <w:rPr>
          <w:rFonts w:ascii="Arial Narrow" w:hAnsi="Arial Narrow"/>
          <w:bCs/>
        </w:rPr>
        <w:t xml:space="preserve"> Prefab </w:t>
      </w:r>
      <w:r w:rsidR="00475A06" w:rsidRPr="00F425FD">
        <w:rPr>
          <w:rFonts w:ascii="Arial Narrow" w:hAnsi="Arial Narrow"/>
          <w:bCs/>
        </w:rPr>
        <w:t xml:space="preserve">SRL  </w:t>
      </w:r>
      <w:proofErr w:type="spellStart"/>
      <w:r w:rsidR="00475A06" w:rsidRPr="00F425FD">
        <w:rPr>
          <w:rFonts w:ascii="Arial Narrow" w:hAnsi="Arial Narrow"/>
          <w:bCs/>
        </w:rPr>
        <w:t>prin</w:t>
      </w:r>
      <w:proofErr w:type="spellEnd"/>
      <w:r w:rsidR="00475A06" w:rsidRPr="00F425FD">
        <w:rPr>
          <w:rFonts w:ascii="Arial Narrow" w:hAnsi="Arial Narrow"/>
          <w:bCs/>
        </w:rPr>
        <w:t xml:space="preserve"> care </w:t>
      </w:r>
      <w:proofErr w:type="spellStart"/>
      <w:r w:rsidR="00475A06" w:rsidRPr="00F425FD">
        <w:rPr>
          <w:rFonts w:ascii="Arial Narrow" w:hAnsi="Arial Narrow"/>
          <w:bCs/>
        </w:rPr>
        <w:t>solicită</w:t>
      </w:r>
      <w:proofErr w:type="spellEnd"/>
      <w:r w:rsidR="00475A06" w:rsidRPr="00F425FD">
        <w:rPr>
          <w:rFonts w:ascii="Arial Narrow" w:hAnsi="Arial Narrow"/>
          <w:bCs/>
        </w:rPr>
        <w:t xml:space="preserve">  </w:t>
      </w:r>
      <w:proofErr w:type="spellStart"/>
      <w:r w:rsidR="00475A06" w:rsidRPr="00F425FD">
        <w:rPr>
          <w:rFonts w:ascii="Arial Narrow" w:hAnsi="Arial Narrow"/>
          <w:bCs/>
        </w:rPr>
        <w:t>încheierea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unui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drept</w:t>
      </w:r>
      <w:proofErr w:type="spellEnd"/>
      <w:r w:rsidR="00475A06" w:rsidRPr="00F425FD">
        <w:rPr>
          <w:rFonts w:ascii="Arial Narrow" w:hAnsi="Arial Narrow"/>
          <w:bCs/>
        </w:rPr>
        <w:t xml:space="preserve"> de </w:t>
      </w:r>
      <w:proofErr w:type="spellStart"/>
      <w:r w:rsidR="00475A06" w:rsidRPr="00F425FD">
        <w:rPr>
          <w:rFonts w:ascii="Arial Narrow" w:hAnsi="Arial Narrow"/>
          <w:bCs/>
        </w:rPr>
        <w:t>superficie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pentru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terenul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în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suprafață</w:t>
      </w:r>
      <w:proofErr w:type="spellEnd"/>
      <w:r w:rsidR="00475A06" w:rsidRPr="00F425FD">
        <w:rPr>
          <w:rFonts w:ascii="Arial Narrow" w:hAnsi="Arial Narrow"/>
          <w:bCs/>
        </w:rPr>
        <w:t xml:space="preserve"> de </w:t>
      </w:r>
      <w:proofErr w:type="spellStart"/>
      <w:r w:rsidR="00475A06" w:rsidRPr="00F425FD">
        <w:rPr>
          <w:rFonts w:ascii="Arial Narrow" w:hAnsi="Arial Narrow"/>
          <w:bCs/>
        </w:rPr>
        <w:t>aproximativ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r w:rsidR="00475A06">
        <w:rPr>
          <w:rFonts w:ascii="Arial Narrow" w:hAnsi="Arial Narrow"/>
          <w:bCs/>
        </w:rPr>
        <w:t>4654</w:t>
      </w:r>
      <w:r w:rsidR="00475A06" w:rsidRPr="00F425FD">
        <w:rPr>
          <w:rFonts w:ascii="Arial Narrow" w:hAnsi="Arial Narrow"/>
          <w:bCs/>
        </w:rPr>
        <w:t xml:space="preserve"> mp </w:t>
      </w:r>
      <w:proofErr w:type="spellStart"/>
      <w:r w:rsidR="00475A06" w:rsidRPr="00F425FD">
        <w:rPr>
          <w:rFonts w:ascii="Arial Narrow" w:hAnsi="Arial Narrow"/>
          <w:bCs/>
        </w:rPr>
        <w:t>situat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în</w:t>
      </w:r>
      <w:proofErr w:type="spellEnd"/>
      <w:r w:rsidR="00475A06" w:rsidRPr="00F425FD">
        <w:rPr>
          <w:rFonts w:ascii="Arial Narrow" w:hAnsi="Arial Narrow"/>
          <w:bCs/>
        </w:rPr>
        <w:t xml:space="preserve"> </w:t>
      </w:r>
      <w:proofErr w:type="spellStart"/>
      <w:r w:rsidR="00475A06" w:rsidRPr="00F425FD">
        <w:rPr>
          <w:rFonts w:ascii="Arial Narrow" w:hAnsi="Arial Narrow"/>
          <w:bCs/>
        </w:rPr>
        <w:t>Tarla</w:t>
      </w:r>
      <w:proofErr w:type="spellEnd"/>
      <w:r w:rsidR="00475A06" w:rsidRPr="00F425FD">
        <w:rPr>
          <w:rFonts w:ascii="Arial Narrow" w:hAnsi="Arial Narrow"/>
          <w:bCs/>
        </w:rPr>
        <w:t xml:space="preserve"> 49, P Cc 2049 nr. </w:t>
      </w:r>
      <w:proofErr w:type="gramStart"/>
      <w:r w:rsidR="00475A06" w:rsidRPr="00F425FD">
        <w:rPr>
          <w:rFonts w:ascii="Arial Narrow" w:hAnsi="Arial Narrow"/>
          <w:bCs/>
        </w:rPr>
        <w:t>cadastral</w:t>
      </w:r>
      <w:proofErr w:type="gramEnd"/>
      <w:r w:rsidR="00475A06" w:rsidRPr="00F425FD">
        <w:rPr>
          <w:rFonts w:ascii="Arial Narrow" w:hAnsi="Arial Narrow"/>
          <w:bCs/>
        </w:rPr>
        <w:t xml:space="preserve"> </w:t>
      </w:r>
      <w:r w:rsidR="00475A06">
        <w:rPr>
          <w:rFonts w:ascii="Arial Narrow" w:hAnsi="Arial Narrow"/>
          <w:bCs/>
        </w:rPr>
        <w:t>27339</w:t>
      </w:r>
      <w:r w:rsidR="00475A06" w:rsidRPr="00F425FD">
        <w:rPr>
          <w:rFonts w:ascii="Arial Narrow" w:hAnsi="Arial Narrow"/>
          <w:bCs/>
        </w:rPr>
        <w:t>;</w:t>
      </w:r>
    </w:p>
    <w:p w:rsidR="006653C1" w:rsidRPr="00204C70" w:rsidRDefault="006653C1" w:rsidP="00475A06">
      <w:pPr>
        <w:jc w:val="both"/>
        <w:rPr>
          <w:rFonts w:ascii="Arial Narrow" w:hAnsi="Arial Narrow"/>
          <w:bCs/>
        </w:rPr>
      </w:pPr>
      <w:r>
        <w:rPr>
          <w:bCs/>
          <w:sz w:val="28"/>
          <w:szCs w:val="28"/>
        </w:rPr>
        <w:t xml:space="preserve"> </w:t>
      </w:r>
      <w:proofErr w:type="spellStart"/>
      <w:proofErr w:type="gramStart"/>
      <w:r w:rsidR="00D21F42" w:rsidRPr="00204C70">
        <w:rPr>
          <w:rFonts w:ascii="Arial Narrow" w:hAnsi="Arial Narrow"/>
          <w:bCs/>
        </w:rPr>
        <w:t>Referatul</w:t>
      </w:r>
      <w:proofErr w:type="spellEnd"/>
      <w:r w:rsidR="00591EE2" w:rsidRPr="00204C70">
        <w:rPr>
          <w:rFonts w:ascii="Arial Narrow" w:hAnsi="Arial Narrow"/>
          <w:bCs/>
        </w:rPr>
        <w:t xml:space="preserve"> </w:t>
      </w:r>
      <w:r w:rsidR="00D21F42" w:rsidRPr="00204C70">
        <w:rPr>
          <w:rFonts w:ascii="Arial Narrow" w:hAnsi="Arial Narrow"/>
          <w:bCs/>
        </w:rPr>
        <w:t xml:space="preserve"> </w:t>
      </w:r>
      <w:proofErr w:type="spellStart"/>
      <w:r w:rsidR="00D21F42" w:rsidRPr="00204C70">
        <w:rPr>
          <w:rFonts w:ascii="Arial Narrow" w:hAnsi="Arial Narrow"/>
          <w:bCs/>
        </w:rPr>
        <w:t>dnei</w:t>
      </w:r>
      <w:proofErr w:type="spellEnd"/>
      <w:proofErr w:type="gramEnd"/>
      <w:r w:rsidRPr="00204C70">
        <w:rPr>
          <w:rFonts w:ascii="Arial Narrow" w:hAnsi="Arial Narrow"/>
          <w:bCs/>
        </w:rPr>
        <w:t xml:space="preserve"> </w:t>
      </w:r>
      <w:r w:rsidR="00D21F42" w:rsidRPr="00204C70">
        <w:rPr>
          <w:rFonts w:ascii="Arial Narrow" w:hAnsi="Arial Narrow"/>
          <w:bCs/>
        </w:rPr>
        <w:t xml:space="preserve"> </w:t>
      </w:r>
      <w:proofErr w:type="spellStart"/>
      <w:r w:rsidR="00D21F42" w:rsidRPr="00204C70">
        <w:rPr>
          <w:rFonts w:ascii="Arial Narrow" w:hAnsi="Arial Narrow"/>
          <w:bCs/>
        </w:rPr>
        <w:t>Badea</w:t>
      </w:r>
      <w:proofErr w:type="spellEnd"/>
      <w:r w:rsidR="00D21F42" w:rsidRPr="00204C70">
        <w:rPr>
          <w:rFonts w:ascii="Arial Narrow" w:hAnsi="Arial Narrow"/>
          <w:bCs/>
        </w:rPr>
        <w:t xml:space="preserve"> Georgiana </w:t>
      </w:r>
      <w:proofErr w:type="spellStart"/>
      <w:r w:rsidR="00D21F42" w:rsidRPr="00204C70">
        <w:rPr>
          <w:rFonts w:ascii="Arial Narrow" w:hAnsi="Arial Narrow"/>
          <w:bCs/>
        </w:rPr>
        <w:t>Alina</w:t>
      </w:r>
      <w:proofErr w:type="spellEnd"/>
      <w:r w:rsidR="00D21F42" w:rsidRPr="00204C70">
        <w:rPr>
          <w:rFonts w:ascii="Arial Narrow" w:hAnsi="Arial Narrow"/>
          <w:bCs/>
        </w:rPr>
        <w:t xml:space="preserve"> ,</w:t>
      </w:r>
      <w:proofErr w:type="spellStart"/>
      <w:r w:rsidR="00D21F42" w:rsidRPr="00204C70">
        <w:rPr>
          <w:rFonts w:ascii="Arial Narrow" w:hAnsi="Arial Narrow"/>
          <w:bCs/>
        </w:rPr>
        <w:t>consilier</w:t>
      </w:r>
      <w:proofErr w:type="spellEnd"/>
      <w:r w:rsidR="00D21F42" w:rsidRPr="00204C70">
        <w:rPr>
          <w:rFonts w:ascii="Arial Narrow" w:hAnsi="Arial Narrow"/>
          <w:bCs/>
        </w:rPr>
        <w:t xml:space="preserve"> </w:t>
      </w:r>
      <w:proofErr w:type="spellStart"/>
      <w:r w:rsidR="00D21F42" w:rsidRPr="00204C70">
        <w:rPr>
          <w:rFonts w:ascii="Arial Narrow" w:hAnsi="Arial Narrow"/>
          <w:bCs/>
        </w:rPr>
        <w:t>juridic</w:t>
      </w:r>
      <w:proofErr w:type="spellEnd"/>
      <w:r w:rsidR="00D21F42" w:rsidRPr="00204C70">
        <w:rPr>
          <w:rFonts w:ascii="Arial Narrow" w:hAnsi="Arial Narrow"/>
          <w:bCs/>
        </w:rPr>
        <w:t xml:space="preserve"> in </w:t>
      </w:r>
      <w:proofErr w:type="spellStart"/>
      <w:r w:rsidR="00D21F42" w:rsidRPr="00204C70">
        <w:rPr>
          <w:rFonts w:ascii="Arial Narrow" w:hAnsi="Arial Narrow"/>
          <w:bCs/>
        </w:rPr>
        <w:t>cadrul</w:t>
      </w:r>
      <w:proofErr w:type="spellEnd"/>
      <w:r w:rsidR="00D21F42" w:rsidRPr="00204C70">
        <w:rPr>
          <w:rFonts w:ascii="Arial Narrow" w:hAnsi="Arial Narrow"/>
          <w:bCs/>
        </w:rPr>
        <w:t xml:space="preserve"> </w:t>
      </w:r>
      <w:proofErr w:type="spellStart"/>
      <w:r w:rsidR="00D21F42" w:rsidRPr="00204C70">
        <w:rPr>
          <w:rFonts w:ascii="Arial Narrow" w:hAnsi="Arial Narrow"/>
          <w:bCs/>
        </w:rPr>
        <w:t>primăriei</w:t>
      </w:r>
      <w:proofErr w:type="spellEnd"/>
      <w:r w:rsidR="00D21F42" w:rsidRPr="00204C70">
        <w:rPr>
          <w:rFonts w:ascii="Arial Narrow" w:hAnsi="Arial Narrow"/>
          <w:bCs/>
        </w:rPr>
        <w:t xml:space="preserve"> </w:t>
      </w:r>
      <w:proofErr w:type="spellStart"/>
      <w:r w:rsidR="00D21F42" w:rsidRPr="00204C70">
        <w:rPr>
          <w:rFonts w:ascii="Arial Narrow" w:hAnsi="Arial Narrow"/>
          <w:bCs/>
        </w:rPr>
        <w:t>comunei</w:t>
      </w:r>
      <w:proofErr w:type="spellEnd"/>
      <w:r w:rsidR="00D21F42" w:rsidRPr="00204C70">
        <w:rPr>
          <w:rFonts w:ascii="Arial Narrow" w:hAnsi="Arial Narrow"/>
          <w:bCs/>
        </w:rPr>
        <w:t xml:space="preserve"> Bucov,</w:t>
      </w:r>
    </w:p>
    <w:p w:rsidR="00D21F42" w:rsidRPr="00204C70" w:rsidRDefault="00D21F42" w:rsidP="00D21F42">
      <w:pPr>
        <w:numPr>
          <w:ilvl w:val="0"/>
          <w:numId w:val="1"/>
        </w:numPr>
        <w:jc w:val="both"/>
        <w:rPr>
          <w:rFonts w:ascii="Arial Narrow" w:hAnsi="Arial Narrow"/>
          <w:bCs/>
        </w:rPr>
      </w:pPr>
      <w:r w:rsidRPr="00204C70">
        <w:rPr>
          <w:rFonts w:ascii="Arial Narrow" w:hAnsi="Arial Narrow"/>
          <w:bCs/>
        </w:rPr>
        <w:t xml:space="preserve"> </w:t>
      </w:r>
      <w:proofErr w:type="spellStart"/>
      <w:r w:rsidRPr="00204C70">
        <w:rPr>
          <w:rFonts w:ascii="Arial Narrow" w:hAnsi="Arial Narrow"/>
          <w:bCs/>
        </w:rPr>
        <w:t>extrasul</w:t>
      </w:r>
      <w:proofErr w:type="spellEnd"/>
      <w:r w:rsidRPr="00204C70">
        <w:rPr>
          <w:rFonts w:ascii="Arial Narrow" w:hAnsi="Arial Narrow"/>
          <w:bCs/>
        </w:rPr>
        <w:t xml:space="preserve"> de carte </w:t>
      </w:r>
      <w:proofErr w:type="spellStart"/>
      <w:r w:rsidRPr="00204C70">
        <w:rPr>
          <w:rFonts w:ascii="Arial Narrow" w:hAnsi="Arial Narrow"/>
          <w:bCs/>
        </w:rPr>
        <w:t>funciară</w:t>
      </w:r>
      <w:proofErr w:type="spellEnd"/>
      <w:r w:rsidRPr="00204C70">
        <w:rPr>
          <w:rFonts w:ascii="Arial Narrow" w:hAnsi="Arial Narrow"/>
          <w:bCs/>
        </w:rPr>
        <w:t xml:space="preserve">, </w:t>
      </w:r>
      <w:proofErr w:type="spellStart"/>
      <w:r w:rsidRPr="00204C70">
        <w:rPr>
          <w:rFonts w:ascii="Arial Narrow" w:hAnsi="Arial Narrow"/>
          <w:bCs/>
        </w:rPr>
        <w:t>planul</w:t>
      </w:r>
      <w:proofErr w:type="spellEnd"/>
      <w:r w:rsidRPr="00204C70">
        <w:rPr>
          <w:rFonts w:ascii="Arial Narrow" w:hAnsi="Arial Narrow"/>
          <w:bCs/>
        </w:rPr>
        <w:t xml:space="preserve"> </w:t>
      </w:r>
      <w:proofErr w:type="spellStart"/>
      <w:r w:rsidRPr="00204C70">
        <w:rPr>
          <w:rFonts w:ascii="Arial Narrow" w:hAnsi="Arial Narrow"/>
          <w:bCs/>
        </w:rPr>
        <w:t>topografic</w:t>
      </w:r>
      <w:proofErr w:type="spellEnd"/>
      <w:r w:rsidRPr="00204C70">
        <w:rPr>
          <w:rFonts w:ascii="Arial Narrow" w:hAnsi="Arial Narrow"/>
          <w:bCs/>
        </w:rPr>
        <w:t>;</w:t>
      </w:r>
    </w:p>
    <w:p w:rsidR="00D21F42" w:rsidRPr="00204C70" w:rsidRDefault="00D21F42" w:rsidP="00D21F42">
      <w:pPr>
        <w:numPr>
          <w:ilvl w:val="0"/>
          <w:numId w:val="1"/>
        </w:numPr>
        <w:jc w:val="both"/>
        <w:rPr>
          <w:rFonts w:ascii="Arial Narrow" w:hAnsi="Arial Narrow"/>
          <w:bCs/>
        </w:rPr>
      </w:pPr>
      <w:proofErr w:type="spellStart"/>
      <w:r w:rsidRPr="00204C70">
        <w:rPr>
          <w:rFonts w:ascii="Arial Narrow" w:hAnsi="Arial Narrow"/>
          <w:bCs/>
        </w:rPr>
        <w:t>Prevederile</w:t>
      </w:r>
      <w:proofErr w:type="spellEnd"/>
      <w:r w:rsidRPr="00204C70">
        <w:rPr>
          <w:rFonts w:ascii="Arial Narrow" w:hAnsi="Arial Narrow"/>
          <w:bCs/>
        </w:rPr>
        <w:t xml:space="preserve"> art 693-702 </w:t>
      </w:r>
      <w:proofErr w:type="spellStart"/>
      <w:r w:rsidRPr="00204C70">
        <w:rPr>
          <w:rFonts w:ascii="Arial Narrow" w:hAnsi="Arial Narrow"/>
          <w:bCs/>
        </w:rPr>
        <w:t>privind</w:t>
      </w:r>
      <w:proofErr w:type="spellEnd"/>
      <w:r w:rsidRPr="00204C70">
        <w:rPr>
          <w:rFonts w:ascii="Arial Narrow" w:hAnsi="Arial Narrow"/>
          <w:bCs/>
        </w:rPr>
        <w:t xml:space="preserve"> </w:t>
      </w:r>
      <w:proofErr w:type="spellStart"/>
      <w:r w:rsidRPr="00204C70">
        <w:rPr>
          <w:rFonts w:ascii="Arial Narrow" w:hAnsi="Arial Narrow"/>
          <w:bCs/>
        </w:rPr>
        <w:t>superficia</w:t>
      </w:r>
      <w:proofErr w:type="spellEnd"/>
      <w:r w:rsidRPr="00204C70">
        <w:rPr>
          <w:rFonts w:ascii="Arial Narrow" w:hAnsi="Arial Narrow"/>
          <w:bCs/>
        </w:rPr>
        <w:t xml:space="preserve"> din </w:t>
      </w:r>
      <w:proofErr w:type="spellStart"/>
      <w:r w:rsidRPr="00204C70">
        <w:rPr>
          <w:rFonts w:ascii="Arial Narrow" w:hAnsi="Arial Narrow"/>
          <w:bCs/>
        </w:rPr>
        <w:t>noul</w:t>
      </w:r>
      <w:proofErr w:type="spellEnd"/>
      <w:r w:rsidRPr="00204C70">
        <w:rPr>
          <w:rFonts w:ascii="Arial Narrow" w:hAnsi="Arial Narrow"/>
          <w:bCs/>
        </w:rPr>
        <w:t xml:space="preserve"> cod </w:t>
      </w:r>
      <w:proofErr w:type="gramStart"/>
      <w:r w:rsidRPr="00204C70">
        <w:rPr>
          <w:rFonts w:ascii="Arial Narrow" w:hAnsi="Arial Narrow"/>
          <w:bCs/>
        </w:rPr>
        <w:t>civil .</w:t>
      </w:r>
      <w:proofErr w:type="gramEnd"/>
    </w:p>
    <w:p w:rsidR="00D21F42" w:rsidRPr="00204C70" w:rsidRDefault="00D21F42" w:rsidP="00D21F42">
      <w:pPr>
        <w:ind w:firstLine="720"/>
        <w:jc w:val="both"/>
        <w:rPr>
          <w:rFonts w:ascii="Arial Narrow" w:hAnsi="Arial Narrow"/>
          <w:color w:val="000000"/>
        </w:rPr>
      </w:pPr>
      <w:proofErr w:type="spellStart"/>
      <w:r w:rsidRPr="00204C70">
        <w:rPr>
          <w:rFonts w:ascii="Arial Narrow" w:hAnsi="Arial Narrow"/>
          <w:color w:val="000000"/>
        </w:rPr>
        <w:t>Orice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investiție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este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204C70">
        <w:rPr>
          <w:rFonts w:ascii="Arial Narrow" w:hAnsi="Arial Narrow"/>
          <w:color w:val="000000"/>
        </w:rPr>
        <w:t>binevenită</w:t>
      </w:r>
      <w:proofErr w:type="spellEnd"/>
      <w:r w:rsidRPr="00204C70">
        <w:rPr>
          <w:rFonts w:ascii="Arial Narrow" w:hAnsi="Arial Narrow"/>
          <w:color w:val="000000"/>
        </w:rPr>
        <w:t xml:space="preserve">  </w:t>
      </w:r>
      <w:proofErr w:type="spellStart"/>
      <w:r w:rsidRPr="00204C70">
        <w:rPr>
          <w:rFonts w:ascii="Arial Narrow" w:hAnsi="Arial Narrow"/>
          <w:color w:val="000000"/>
        </w:rPr>
        <w:t>în</w:t>
      </w:r>
      <w:proofErr w:type="spellEnd"/>
      <w:proofErr w:type="gram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comuna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noastră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r w:rsidR="00183396" w:rsidRPr="00204C70">
        <w:rPr>
          <w:rFonts w:ascii="Arial Narrow" w:hAnsi="Arial Narrow"/>
          <w:color w:val="000000"/>
        </w:rPr>
        <w:t>,</w:t>
      </w:r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aceasta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ducând</w:t>
      </w:r>
      <w:proofErr w:type="spellEnd"/>
      <w:r w:rsidRPr="00204C70">
        <w:rPr>
          <w:rFonts w:ascii="Arial Narrow" w:hAnsi="Arial Narrow"/>
          <w:color w:val="000000"/>
        </w:rPr>
        <w:t xml:space="preserve"> la </w:t>
      </w:r>
      <w:proofErr w:type="spellStart"/>
      <w:r w:rsidRPr="00204C70">
        <w:rPr>
          <w:rFonts w:ascii="Arial Narrow" w:hAnsi="Arial Narrow"/>
          <w:color w:val="000000"/>
        </w:rPr>
        <w:t>angajarea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oamenilor</w:t>
      </w:r>
      <w:proofErr w:type="spellEnd"/>
      <w:r w:rsidRPr="00204C70">
        <w:rPr>
          <w:rFonts w:ascii="Arial Narrow" w:hAnsi="Arial Narrow"/>
          <w:color w:val="000000"/>
        </w:rPr>
        <w:t xml:space="preserve"> din </w:t>
      </w:r>
      <w:proofErr w:type="spellStart"/>
      <w:r w:rsidRPr="00204C70">
        <w:rPr>
          <w:rFonts w:ascii="Arial Narrow" w:hAnsi="Arial Narrow"/>
          <w:color w:val="000000"/>
        </w:rPr>
        <w:t>comună</w:t>
      </w:r>
      <w:proofErr w:type="spellEnd"/>
      <w:r w:rsidRPr="00204C70">
        <w:rPr>
          <w:rFonts w:ascii="Arial Narrow" w:hAnsi="Arial Narrow"/>
          <w:color w:val="000000"/>
        </w:rPr>
        <w:t xml:space="preserve">, la </w:t>
      </w:r>
      <w:proofErr w:type="spellStart"/>
      <w:r w:rsidRPr="00204C70">
        <w:rPr>
          <w:rFonts w:ascii="Arial Narrow" w:hAnsi="Arial Narrow"/>
          <w:color w:val="000000"/>
        </w:rPr>
        <w:t>majorarea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bugetului</w:t>
      </w:r>
      <w:proofErr w:type="spellEnd"/>
      <w:r w:rsidRPr="00204C70">
        <w:rPr>
          <w:rFonts w:ascii="Arial Narrow" w:hAnsi="Arial Narrow"/>
          <w:color w:val="000000"/>
        </w:rPr>
        <w:t xml:space="preserve"> local  </w:t>
      </w:r>
      <w:proofErr w:type="spellStart"/>
      <w:r w:rsidRPr="00204C70">
        <w:rPr>
          <w:rFonts w:ascii="Arial Narrow" w:hAnsi="Arial Narrow"/>
          <w:color w:val="000000"/>
        </w:rPr>
        <w:t>prin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încasarea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="00591EE2" w:rsidRPr="00204C70">
        <w:rPr>
          <w:rFonts w:ascii="Arial Narrow" w:hAnsi="Arial Narrow"/>
          <w:color w:val="000000"/>
        </w:rPr>
        <w:t>taxelor</w:t>
      </w:r>
      <w:proofErr w:type="spellEnd"/>
      <w:r w:rsidR="00591EE2" w:rsidRPr="00204C70">
        <w:rPr>
          <w:rFonts w:ascii="Arial Narrow" w:hAnsi="Arial Narrow"/>
          <w:color w:val="000000"/>
        </w:rPr>
        <w:t xml:space="preserve"> locale</w:t>
      </w:r>
      <w:r w:rsidRPr="00204C70">
        <w:rPr>
          <w:rFonts w:ascii="Arial Narrow" w:hAnsi="Arial Narrow"/>
          <w:color w:val="000000"/>
        </w:rPr>
        <w:t xml:space="preserve"> , </w:t>
      </w:r>
      <w:proofErr w:type="spellStart"/>
      <w:r w:rsidRPr="00204C70">
        <w:rPr>
          <w:rFonts w:ascii="Arial Narrow" w:hAnsi="Arial Narrow"/>
          <w:color w:val="000000"/>
        </w:rPr>
        <w:t>impozitul</w:t>
      </w:r>
      <w:r w:rsidR="00591EE2" w:rsidRPr="00204C70">
        <w:rPr>
          <w:rFonts w:ascii="Arial Narrow" w:hAnsi="Arial Narrow"/>
          <w:color w:val="000000"/>
        </w:rPr>
        <w:t>ui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pe</w:t>
      </w:r>
      <w:proofErr w:type="spellEnd"/>
      <w:r w:rsidRPr="00204C70">
        <w:rPr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Fonts w:ascii="Arial Narrow" w:hAnsi="Arial Narrow"/>
          <w:color w:val="000000"/>
        </w:rPr>
        <w:t>salarii</w:t>
      </w:r>
      <w:proofErr w:type="spellEnd"/>
      <w:r w:rsidRPr="00204C70">
        <w:rPr>
          <w:rFonts w:ascii="Arial Narrow" w:hAnsi="Arial Narrow"/>
          <w:color w:val="000000"/>
        </w:rPr>
        <w:t xml:space="preserve">. </w:t>
      </w:r>
    </w:p>
    <w:p w:rsidR="00D21F42" w:rsidRPr="00204C70" w:rsidRDefault="00D21F42" w:rsidP="00D21F42">
      <w:pPr>
        <w:jc w:val="both"/>
        <w:rPr>
          <w:rStyle w:val="ln2articol"/>
          <w:rFonts w:ascii="Arial Narrow" w:hAnsi="Arial Narrow"/>
        </w:rPr>
      </w:pPr>
      <w:r w:rsidRPr="00204C70">
        <w:rPr>
          <w:rStyle w:val="ln2articol"/>
          <w:rFonts w:ascii="Arial Narrow" w:hAnsi="Arial Narrow"/>
          <w:color w:val="000000"/>
        </w:rPr>
        <w:tab/>
      </w:r>
      <w:proofErr w:type="spellStart"/>
      <w:proofErr w:type="gramStart"/>
      <w:r w:rsidRPr="00204C70">
        <w:rPr>
          <w:rStyle w:val="ln2articol"/>
          <w:rFonts w:ascii="Arial Narrow" w:hAnsi="Arial Narrow"/>
          <w:color w:val="000000"/>
        </w:rPr>
        <w:t>În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temeiul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art.</w:t>
      </w:r>
      <w:proofErr w:type="gramEnd"/>
      <w:r w:rsidRPr="00204C70">
        <w:rPr>
          <w:rStyle w:val="ln2articol"/>
          <w:rFonts w:ascii="Arial Narrow" w:hAnsi="Arial Narrow"/>
          <w:color w:val="000000"/>
        </w:rPr>
        <w:t xml:space="preserve"> 84,129,139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și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gramStart"/>
      <w:r w:rsidRPr="00204C70">
        <w:rPr>
          <w:rStyle w:val="ln2articol"/>
          <w:rFonts w:ascii="Arial Narrow" w:hAnsi="Arial Narrow"/>
          <w:color w:val="000000"/>
        </w:rPr>
        <w:t>196  din</w:t>
      </w:r>
      <w:proofErr w:type="gram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codul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administrativ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>.</w:t>
      </w:r>
    </w:p>
    <w:p w:rsidR="00D21F42" w:rsidRPr="00204C70" w:rsidRDefault="00D21F42" w:rsidP="00D21F42">
      <w:pPr>
        <w:jc w:val="both"/>
        <w:rPr>
          <w:rStyle w:val="ln2articol"/>
          <w:rFonts w:ascii="Arial Narrow" w:hAnsi="Arial Narrow"/>
          <w:color w:val="000000"/>
        </w:rPr>
      </w:pPr>
      <w:r w:rsidRPr="00204C70">
        <w:rPr>
          <w:rStyle w:val="ln2articol"/>
          <w:rFonts w:ascii="Arial Narrow" w:hAnsi="Arial Narrow"/>
          <w:color w:val="000000"/>
        </w:rPr>
        <w:t xml:space="preserve">         Am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inițiat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proiectul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de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hotărâre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în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vederea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r w:rsidRPr="00204C70">
        <w:rPr>
          <w:rStyle w:val="ln2articol"/>
          <w:rFonts w:ascii="Arial Narrow" w:hAnsi="Arial Narrow"/>
          <w:color w:val="000000"/>
        </w:rPr>
        <w:t>adoptării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204C70">
        <w:rPr>
          <w:rStyle w:val="ln2articol"/>
          <w:rFonts w:ascii="Arial Narrow" w:hAnsi="Arial Narrow"/>
          <w:color w:val="000000"/>
        </w:rPr>
        <w:t>lui</w:t>
      </w:r>
      <w:proofErr w:type="spellEnd"/>
      <w:r w:rsidRPr="00204C70">
        <w:rPr>
          <w:rStyle w:val="ln2articol"/>
          <w:rFonts w:ascii="Arial Narrow" w:hAnsi="Arial Narrow"/>
          <w:color w:val="000000"/>
        </w:rPr>
        <w:t xml:space="preserve"> .</w:t>
      </w:r>
      <w:proofErr w:type="gramEnd"/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  <w:r>
        <w:rPr>
          <w:rStyle w:val="ln2articol"/>
          <w:color w:val="000000"/>
          <w:sz w:val="28"/>
          <w:szCs w:val="28"/>
        </w:rPr>
        <w:t xml:space="preserve">                                      PRIMAR,</w:t>
      </w: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  <w:r>
        <w:rPr>
          <w:rStyle w:val="ln2articol"/>
          <w:color w:val="000000"/>
          <w:sz w:val="28"/>
          <w:szCs w:val="28"/>
        </w:rPr>
        <w:t xml:space="preserve">                                    SAVU ION </w:t>
      </w: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475A06" w:rsidRDefault="00475A06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b/>
          <w:color w:val="000000"/>
          <w:sz w:val="28"/>
          <w:szCs w:val="28"/>
        </w:rPr>
      </w:pPr>
    </w:p>
    <w:p w:rsidR="00204C70" w:rsidRPr="00E25618" w:rsidRDefault="00204C70" w:rsidP="00D21F42">
      <w:pPr>
        <w:jc w:val="both"/>
        <w:rPr>
          <w:rStyle w:val="ln2articol"/>
          <w:b/>
          <w:color w:val="000000"/>
          <w:sz w:val="28"/>
          <w:szCs w:val="28"/>
        </w:rPr>
      </w:pPr>
    </w:p>
    <w:p w:rsidR="00204C70" w:rsidRDefault="00204C70" w:rsidP="00204C70">
      <w:pPr>
        <w:rPr>
          <w:rFonts w:ascii="Tahoma" w:hAnsi="Tahoma" w:cs="Tahoma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b/>
          <w:lang w:val="ro-RO"/>
        </w:rPr>
        <w:t xml:space="preserve">  </w:t>
      </w:r>
      <w:r>
        <w:rPr>
          <w:rFonts w:ascii="Tahoma" w:hAnsi="Tahoma" w:cs="Tahoma"/>
        </w:rPr>
        <w:t>R O M Â N I A</w:t>
      </w:r>
    </w:p>
    <w:p w:rsidR="00204C70" w:rsidRDefault="00204C70" w:rsidP="00204C70">
      <w:pPr>
        <w:rPr>
          <w:rFonts w:ascii="Tahoma" w:hAnsi="Tahoma" w:cs="Tahoma"/>
        </w:rPr>
      </w:pPr>
      <w:r>
        <w:rPr>
          <w:rFonts w:ascii="Tahoma" w:hAnsi="Tahoma" w:cs="Tahoma"/>
        </w:rPr>
        <w:t>JUDEȚUL PRAHOVA</w:t>
      </w:r>
    </w:p>
    <w:p w:rsidR="00204C70" w:rsidRDefault="00204C70" w:rsidP="00204C70">
      <w:pPr>
        <w:rPr>
          <w:rFonts w:ascii="Tahoma" w:hAnsi="Tahoma" w:cs="Tahoma"/>
        </w:rPr>
      </w:pPr>
      <w:r>
        <w:rPr>
          <w:rFonts w:ascii="Tahoma" w:hAnsi="Tahoma" w:cs="Tahoma"/>
        </w:rPr>
        <w:t>COMUNA BUCOV</w:t>
      </w:r>
    </w:p>
    <w:p w:rsidR="00204C70" w:rsidRDefault="00204C70" w:rsidP="00204C70">
      <w:pPr>
        <w:rPr>
          <w:rFonts w:ascii="Tahoma" w:hAnsi="Tahoma" w:cs="Tahoma"/>
        </w:rPr>
      </w:pPr>
      <w:r>
        <w:rPr>
          <w:rFonts w:ascii="Tahoma" w:hAnsi="Tahoma" w:cs="Tahoma"/>
        </w:rPr>
        <w:t>CONSILIUL LOCAL</w:t>
      </w:r>
    </w:p>
    <w:p w:rsidR="00204C70" w:rsidRDefault="00204C70" w:rsidP="00204C70">
      <w:pPr>
        <w:rPr>
          <w:rFonts w:ascii="Tahoma" w:hAnsi="Tahoma" w:cs="Tahoma"/>
        </w:rPr>
      </w:pPr>
    </w:p>
    <w:p w:rsidR="00204C70" w:rsidRDefault="00204C70" w:rsidP="00204C7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Nr </w:t>
      </w:r>
      <w:r w:rsidR="00475A06">
        <w:rPr>
          <w:rFonts w:ascii="Tahoma" w:hAnsi="Tahoma" w:cs="Tahoma"/>
        </w:rPr>
        <w:t>22589</w:t>
      </w:r>
      <w:r>
        <w:rPr>
          <w:rFonts w:ascii="Tahoma" w:hAnsi="Tahoma" w:cs="Tahoma"/>
        </w:rPr>
        <w:t>/22.11.2023</w:t>
      </w:r>
    </w:p>
    <w:p w:rsidR="00D21F42" w:rsidRPr="00E25618" w:rsidRDefault="00D21F42" w:rsidP="00D21F42">
      <w:pPr>
        <w:jc w:val="both"/>
        <w:rPr>
          <w:rStyle w:val="ln2articol"/>
          <w:b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Raport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specialitate</w:t>
      </w:r>
      <w:proofErr w:type="spellEnd"/>
    </w:p>
    <w:p w:rsidR="00475A06" w:rsidRDefault="00475A06" w:rsidP="00D21F42">
      <w:pPr>
        <w:jc w:val="center"/>
        <w:rPr>
          <w:b/>
          <w:bCs/>
        </w:rPr>
      </w:pPr>
    </w:p>
    <w:p w:rsidR="00475A06" w:rsidRPr="00F62A02" w:rsidRDefault="00475A06" w:rsidP="00475A06">
      <w:pPr>
        <w:jc w:val="center"/>
        <w:rPr>
          <w:rFonts w:ascii="Arial Narrow" w:hAnsi="Arial Narrow"/>
          <w:bCs/>
        </w:rPr>
      </w:pPr>
      <w:proofErr w:type="spellStart"/>
      <w:r w:rsidRPr="00F62A02">
        <w:rPr>
          <w:rFonts w:ascii="Arial Narrow" w:hAnsi="Arial Narrow"/>
          <w:bCs/>
          <w:color w:val="000000" w:themeColor="text1"/>
        </w:rPr>
        <w:t>privind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aprobarea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constituirii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dreptului</w:t>
      </w:r>
      <w:proofErr w:type="spellEnd"/>
      <w:r w:rsidRPr="00F62A02">
        <w:rPr>
          <w:rFonts w:ascii="Arial Narrow" w:hAnsi="Arial Narrow"/>
          <w:bCs/>
          <w:color w:val="000000" w:themeColor="text1"/>
        </w:rPr>
        <w:t xml:space="preserve"> de </w:t>
      </w:r>
      <w:proofErr w:type="spellStart"/>
      <w:r w:rsidRPr="00F62A02">
        <w:rPr>
          <w:rFonts w:ascii="Arial Narrow" w:hAnsi="Arial Narrow"/>
          <w:bCs/>
          <w:color w:val="000000" w:themeColor="text1"/>
        </w:rPr>
        <w:t>superficie</w:t>
      </w:r>
      <w:proofErr w:type="spellEnd"/>
      <w:r w:rsidRPr="00F62A02">
        <w:rPr>
          <w:rFonts w:ascii="Arial Narrow" w:hAnsi="Arial Narrow"/>
          <w:bCs/>
        </w:rPr>
        <w:t xml:space="preserve">  cu </w:t>
      </w:r>
      <w:proofErr w:type="spellStart"/>
      <w:r w:rsidRPr="00F62A02">
        <w:rPr>
          <w:rFonts w:ascii="Arial Narrow" w:hAnsi="Arial Narrow"/>
          <w:bCs/>
        </w:rPr>
        <w:t>titlu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oneros</w:t>
      </w:r>
      <w:proofErr w:type="spellEnd"/>
      <w:r w:rsidRPr="00F62A02">
        <w:rPr>
          <w:rFonts w:ascii="Arial Narrow" w:hAnsi="Arial Narrow"/>
          <w:bCs/>
        </w:rPr>
        <w:t xml:space="preserve">  </w:t>
      </w:r>
      <w:proofErr w:type="spellStart"/>
      <w:r w:rsidRPr="00F62A02">
        <w:rPr>
          <w:rFonts w:ascii="Arial Narrow" w:hAnsi="Arial Narrow"/>
          <w:bCs/>
        </w:rPr>
        <w:t>prin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licitație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publică</w:t>
      </w:r>
      <w:proofErr w:type="spellEnd"/>
      <w:r w:rsidRPr="00F62A02">
        <w:rPr>
          <w:rFonts w:ascii="Arial Narrow" w:hAnsi="Arial Narrow"/>
          <w:bCs/>
        </w:rPr>
        <w:t xml:space="preserve">  a </w:t>
      </w:r>
      <w:proofErr w:type="spellStart"/>
      <w:r w:rsidRPr="00F62A02">
        <w:rPr>
          <w:rFonts w:ascii="Arial Narrow" w:hAnsi="Arial Narrow"/>
          <w:bCs/>
        </w:rPr>
        <w:t>terenului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suprafață</w:t>
      </w:r>
      <w:proofErr w:type="spellEnd"/>
      <w:r w:rsidRPr="00F62A02">
        <w:rPr>
          <w:rFonts w:ascii="Arial Narrow" w:hAnsi="Arial Narrow"/>
          <w:bCs/>
        </w:rPr>
        <w:t xml:space="preserve"> de </w:t>
      </w:r>
      <w:r>
        <w:rPr>
          <w:rFonts w:ascii="Arial Narrow" w:hAnsi="Arial Narrow"/>
          <w:bCs/>
        </w:rPr>
        <w:t>4654</w:t>
      </w:r>
      <w:r w:rsidRPr="00F62A02">
        <w:rPr>
          <w:rFonts w:ascii="Arial Narrow" w:hAnsi="Arial Narrow"/>
          <w:bCs/>
        </w:rPr>
        <w:t xml:space="preserve"> mp </w:t>
      </w:r>
      <w:proofErr w:type="spellStart"/>
      <w:r w:rsidRPr="00F62A02">
        <w:rPr>
          <w:rFonts w:ascii="Arial Narrow" w:hAnsi="Arial Narrow"/>
          <w:bCs/>
        </w:rPr>
        <w:t>situat</w:t>
      </w:r>
      <w:proofErr w:type="spellEnd"/>
      <w:r w:rsidRPr="00F62A02">
        <w:rPr>
          <w:rFonts w:ascii="Arial Narrow" w:hAnsi="Arial Narrow"/>
          <w:bCs/>
        </w:rPr>
        <w:t xml:space="preserve"> </w:t>
      </w:r>
      <w:proofErr w:type="spellStart"/>
      <w:r w:rsidRPr="00F62A02">
        <w:rPr>
          <w:rFonts w:ascii="Arial Narrow" w:hAnsi="Arial Narrow"/>
          <w:bCs/>
        </w:rPr>
        <w:t>în</w:t>
      </w:r>
      <w:proofErr w:type="spellEnd"/>
      <w:r w:rsidRPr="00F62A02">
        <w:rPr>
          <w:rFonts w:ascii="Arial Narrow" w:hAnsi="Arial Narrow"/>
          <w:bCs/>
        </w:rPr>
        <w:t xml:space="preserve">  T49 P Cc 2049</w:t>
      </w:r>
      <w:r>
        <w:rPr>
          <w:rFonts w:ascii="Arial Narrow" w:hAnsi="Arial Narrow"/>
          <w:bCs/>
        </w:rPr>
        <w:t xml:space="preserve">  </w:t>
      </w:r>
      <w:r w:rsidRPr="00F62A02">
        <w:rPr>
          <w:rFonts w:ascii="Arial Narrow" w:hAnsi="Arial Narrow"/>
          <w:bCs/>
        </w:rPr>
        <w:t xml:space="preserve">cu nr cadastral </w:t>
      </w:r>
      <w:r>
        <w:rPr>
          <w:rFonts w:ascii="Arial Narrow" w:hAnsi="Arial Narrow"/>
          <w:bCs/>
        </w:rPr>
        <w:t>27339</w:t>
      </w:r>
      <w:r w:rsidRPr="00F62A02">
        <w:rPr>
          <w:rFonts w:ascii="Arial Narrow" w:hAnsi="Arial Narrow"/>
          <w:bCs/>
        </w:rPr>
        <w:t>.</w:t>
      </w:r>
    </w:p>
    <w:p w:rsidR="00D21F42" w:rsidRDefault="00D21F42" w:rsidP="00D21F42">
      <w:pPr>
        <w:jc w:val="center"/>
        <w:rPr>
          <w:b/>
          <w:bCs/>
          <w:sz w:val="28"/>
          <w:szCs w:val="28"/>
        </w:rPr>
      </w:pPr>
    </w:p>
    <w:p w:rsidR="00D21F42" w:rsidRDefault="00D21F42" w:rsidP="00D21F42">
      <w:pPr>
        <w:jc w:val="center"/>
        <w:rPr>
          <w:b/>
          <w:bCs/>
          <w:sz w:val="28"/>
          <w:szCs w:val="28"/>
        </w:rPr>
      </w:pPr>
    </w:p>
    <w:p w:rsidR="00D21F42" w:rsidRPr="00204C70" w:rsidRDefault="00D21F42" w:rsidP="00204C70">
      <w:r>
        <w:rPr>
          <w:sz w:val="28"/>
          <w:szCs w:val="28"/>
        </w:rPr>
        <w:tab/>
      </w:r>
      <w:proofErr w:type="spellStart"/>
      <w:r w:rsidRPr="00204C70">
        <w:t>Având</w:t>
      </w:r>
      <w:proofErr w:type="spellEnd"/>
      <w:r w:rsidRPr="00204C70">
        <w:t xml:space="preserve"> </w:t>
      </w:r>
      <w:proofErr w:type="spellStart"/>
      <w:r w:rsidRPr="00204C70">
        <w:t>în</w:t>
      </w:r>
      <w:proofErr w:type="spellEnd"/>
      <w:r w:rsidRPr="00204C70">
        <w:t xml:space="preserve"> </w:t>
      </w:r>
      <w:proofErr w:type="spellStart"/>
      <w:r w:rsidRPr="00204C70">
        <w:t>vedere</w:t>
      </w:r>
      <w:proofErr w:type="spellEnd"/>
      <w:r w:rsidRPr="00204C70">
        <w:t xml:space="preserve"> </w:t>
      </w:r>
      <w:proofErr w:type="spellStart"/>
      <w:r w:rsidRPr="00204C70">
        <w:t>faptul</w:t>
      </w:r>
      <w:proofErr w:type="spellEnd"/>
      <w:r w:rsidRPr="00204C70">
        <w:t xml:space="preserve"> </w:t>
      </w:r>
      <w:proofErr w:type="spellStart"/>
      <w:r w:rsidRPr="00204C70">
        <w:t>că</w:t>
      </w:r>
      <w:proofErr w:type="spellEnd"/>
      <w:r w:rsidRPr="00204C70">
        <w:t xml:space="preserve"> </w:t>
      </w:r>
      <w:proofErr w:type="spellStart"/>
      <w:r w:rsidRPr="00204C70">
        <w:t>pe</w:t>
      </w:r>
      <w:proofErr w:type="spellEnd"/>
      <w:r w:rsidRPr="00204C70">
        <w:t xml:space="preserve"> </w:t>
      </w:r>
      <w:proofErr w:type="spellStart"/>
      <w:r w:rsidRPr="00204C70">
        <w:t>raza</w:t>
      </w:r>
      <w:proofErr w:type="spellEnd"/>
      <w:r w:rsidRPr="00204C70">
        <w:t xml:space="preserve"> </w:t>
      </w:r>
      <w:proofErr w:type="spellStart"/>
      <w:r w:rsidRPr="00204C70">
        <w:t>comunei</w:t>
      </w:r>
      <w:proofErr w:type="spellEnd"/>
      <w:r w:rsidRPr="00204C70">
        <w:t xml:space="preserve"> </w:t>
      </w:r>
      <w:proofErr w:type="gramStart"/>
      <w:r w:rsidRPr="00204C70">
        <w:t xml:space="preserve">Bucov  </w:t>
      </w:r>
      <w:proofErr w:type="spellStart"/>
      <w:r w:rsidRPr="00204C70">
        <w:t>în</w:t>
      </w:r>
      <w:proofErr w:type="spellEnd"/>
      <w:proofErr w:type="gramEnd"/>
      <w:r w:rsidRPr="00204C70">
        <w:t xml:space="preserve"> </w:t>
      </w:r>
      <w:proofErr w:type="spellStart"/>
      <w:r w:rsidRPr="00204C70">
        <w:t>Tarlaua</w:t>
      </w:r>
      <w:proofErr w:type="spellEnd"/>
      <w:r w:rsidRPr="00204C70">
        <w:t xml:space="preserve"> </w:t>
      </w:r>
      <w:r w:rsidR="00591EE2" w:rsidRPr="00204C70">
        <w:t>4</w:t>
      </w:r>
      <w:r w:rsidRPr="00204C70">
        <w:t xml:space="preserve">9  s-a </w:t>
      </w:r>
      <w:proofErr w:type="spellStart"/>
      <w:r w:rsidRPr="00204C70">
        <w:t>parcelat</w:t>
      </w:r>
      <w:proofErr w:type="spellEnd"/>
      <w:r w:rsidRPr="00204C70">
        <w:t xml:space="preserve"> </w:t>
      </w:r>
      <w:proofErr w:type="spellStart"/>
      <w:r w:rsidRPr="00204C70">
        <w:t>loturi</w:t>
      </w:r>
      <w:proofErr w:type="spellEnd"/>
      <w:r w:rsidRPr="00204C70">
        <w:t xml:space="preserve"> de </w:t>
      </w:r>
      <w:proofErr w:type="spellStart"/>
      <w:r w:rsidRPr="00204C70">
        <w:t>teren</w:t>
      </w:r>
      <w:proofErr w:type="spellEnd"/>
      <w:r w:rsidRPr="00204C70">
        <w:t xml:space="preserve"> </w:t>
      </w:r>
      <w:proofErr w:type="spellStart"/>
      <w:r w:rsidRPr="00204C70">
        <w:t>în</w:t>
      </w:r>
      <w:proofErr w:type="spellEnd"/>
      <w:r w:rsidRPr="00204C70">
        <w:t xml:space="preserve"> </w:t>
      </w:r>
      <w:proofErr w:type="spellStart"/>
      <w:r w:rsidRPr="00204C70">
        <w:t>vederea</w:t>
      </w:r>
      <w:proofErr w:type="spellEnd"/>
      <w:r w:rsidRPr="00204C70">
        <w:t xml:space="preserve">  </w:t>
      </w:r>
      <w:proofErr w:type="spellStart"/>
      <w:r w:rsidRPr="00204C70">
        <w:t>concesionării</w:t>
      </w:r>
      <w:proofErr w:type="spellEnd"/>
      <w:r w:rsidRPr="00204C70">
        <w:t xml:space="preserve">, </w:t>
      </w:r>
      <w:proofErr w:type="spellStart"/>
      <w:r w:rsidRPr="00204C70">
        <w:t>închirierii,</w:t>
      </w:r>
      <w:r w:rsidR="00940A70" w:rsidRPr="00204C70">
        <w:t>constituirii</w:t>
      </w:r>
      <w:proofErr w:type="spellEnd"/>
      <w:r w:rsidR="00940A70" w:rsidRPr="00204C70">
        <w:t xml:space="preserve"> </w:t>
      </w:r>
      <w:r w:rsidRPr="00204C70">
        <w:t xml:space="preserve"> </w:t>
      </w:r>
      <w:proofErr w:type="spellStart"/>
      <w:r w:rsidRPr="00204C70">
        <w:t>superficiei</w:t>
      </w:r>
      <w:proofErr w:type="spellEnd"/>
      <w:r w:rsidRPr="00204C70">
        <w:t>;</w:t>
      </w:r>
    </w:p>
    <w:p w:rsidR="00D21F42" w:rsidRPr="00204C70" w:rsidRDefault="00D21F42" w:rsidP="00204C70">
      <w:r w:rsidRPr="00204C70">
        <w:t xml:space="preserve">      </w:t>
      </w:r>
      <w:r w:rsidR="00591EE2" w:rsidRPr="00204C70">
        <w:t xml:space="preserve">    </w:t>
      </w:r>
      <w:proofErr w:type="spellStart"/>
      <w:r w:rsidR="00591EE2" w:rsidRPr="00204C70">
        <w:t>Faptul</w:t>
      </w:r>
      <w:proofErr w:type="spellEnd"/>
      <w:r w:rsidR="00591EE2" w:rsidRPr="00204C70">
        <w:t xml:space="preserve"> </w:t>
      </w:r>
      <w:proofErr w:type="spellStart"/>
      <w:r w:rsidR="00591EE2" w:rsidRPr="00204C70">
        <w:t>că</w:t>
      </w:r>
      <w:proofErr w:type="spellEnd"/>
      <w:r w:rsidR="00591EE2" w:rsidRPr="00204C70">
        <w:t xml:space="preserve"> </w:t>
      </w:r>
      <w:proofErr w:type="spellStart"/>
      <w:r w:rsidR="00591EE2" w:rsidRPr="00204C70">
        <w:t>în</w:t>
      </w:r>
      <w:proofErr w:type="spellEnd"/>
      <w:r w:rsidR="00591EE2" w:rsidRPr="00204C70">
        <w:t xml:space="preserve"> </w:t>
      </w:r>
      <w:proofErr w:type="spellStart"/>
      <w:r w:rsidR="00591EE2" w:rsidRPr="00204C70">
        <w:t>această</w:t>
      </w:r>
      <w:proofErr w:type="spellEnd"/>
      <w:r w:rsidR="00591EE2" w:rsidRPr="00204C70">
        <w:t xml:space="preserve"> </w:t>
      </w:r>
      <w:proofErr w:type="spellStart"/>
      <w:r w:rsidR="00591EE2" w:rsidRPr="00204C70">
        <w:t>tarla</w:t>
      </w:r>
      <w:proofErr w:type="spellEnd"/>
      <w:r w:rsidR="00591EE2" w:rsidRPr="00204C70">
        <w:t xml:space="preserve"> 4</w:t>
      </w:r>
      <w:r w:rsidRPr="00204C70">
        <w:t xml:space="preserve">9 </w:t>
      </w:r>
      <w:proofErr w:type="spellStart"/>
      <w:r w:rsidR="00591EE2" w:rsidRPr="00204C70">
        <w:t>respectiv</w:t>
      </w:r>
      <w:proofErr w:type="spellEnd"/>
      <w:r w:rsidR="00591EE2" w:rsidRPr="00204C70">
        <w:t xml:space="preserve"> </w:t>
      </w:r>
      <w:proofErr w:type="spellStart"/>
      <w:r w:rsidR="00591EE2" w:rsidRPr="00204C70">
        <w:t>parcela</w:t>
      </w:r>
      <w:proofErr w:type="spellEnd"/>
      <w:r w:rsidR="00591EE2" w:rsidRPr="00204C70">
        <w:t xml:space="preserve"> de </w:t>
      </w:r>
      <w:proofErr w:type="spellStart"/>
      <w:r w:rsidR="00591EE2" w:rsidRPr="00204C70">
        <w:t>curti</w:t>
      </w:r>
      <w:proofErr w:type="spellEnd"/>
      <w:r w:rsidR="00591EE2" w:rsidRPr="00204C70">
        <w:t xml:space="preserve"> </w:t>
      </w:r>
      <w:proofErr w:type="spellStart"/>
      <w:r w:rsidR="00591EE2" w:rsidRPr="00204C70">
        <w:t>constructii</w:t>
      </w:r>
      <w:proofErr w:type="spellEnd"/>
      <w:r w:rsidR="00591EE2" w:rsidRPr="00204C70">
        <w:t xml:space="preserve"> 2049 </w:t>
      </w:r>
      <w:r w:rsidRPr="00204C70">
        <w:t xml:space="preserve">s-a </w:t>
      </w:r>
      <w:proofErr w:type="spellStart"/>
      <w:r w:rsidRPr="00204C70">
        <w:t>dezvoltat</w:t>
      </w:r>
      <w:proofErr w:type="spellEnd"/>
      <w:r w:rsidRPr="00204C70">
        <w:t xml:space="preserve"> o </w:t>
      </w:r>
      <w:proofErr w:type="spellStart"/>
      <w:r w:rsidRPr="00204C70">
        <w:t>mică</w:t>
      </w:r>
      <w:proofErr w:type="spellEnd"/>
      <w:r w:rsidRPr="00204C70">
        <w:t xml:space="preserve"> </w:t>
      </w:r>
      <w:proofErr w:type="spellStart"/>
      <w:r w:rsidRPr="00204C70">
        <w:t>zonă</w:t>
      </w:r>
      <w:proofErr w:type="spellEnd"/>
      <w:r w:rsidRPr="00204C70">
        <w:t xml:space="preserve"> </w:t>
      </w:r>
      <w:proofErr w:type="spellStart"/>
      <w:r w:rsidRPr="00204C70">
        <w:t>industrială</w:t>
      </w:r>
      <w:proofErr w:type="spellEnd"/>
      <w:r w:rsidRPr="00204C70">
        <w:t xml:space="preserve"> </w:t>
      </w:r>
      <w:proofErr w:type="spellStart"/>
      <w:r w:rsidRPr="00204C70">
        <w:t>prin</w:t>
      </w:r>
      <w:proofErr w:type="spellEnd"/>
      <w:r w:rsidRPr="00204C70">
        <w:t xml:space="preserve"> </w:t>
      </w:r>
      <w:proofErr w:type="spellStart"/>
      <w:r w:rsidRPr="00204C70">
        <w:t>concesionarea</w:t>
      </w:r>
      <w:proofErr w:type="spellEnd"/>
      <w:r w:rsidRPr="00204C70">
        <w:t xml:space="preserve"> </w:t>
      </w:r>
      <w:proofErr w:type="spellStart"/>
      <w:r w:rsidRPr="00204C70">
        <w:t>terenurilor</w:t>
      </w:r>
      <w:proofErr w:type="spellEnd"/>
      <w:r w:rsidRPr="00204C70">
        <w:t xml:space="preserve">, </w:t>
      </w:r>
      <w:proofErr w:type="spellStart"/>
      <w:r w:rsidRPr="00204C70">
        <w:t>prin</w:t>
      </w:r>
      <w:proofErr w:type="spellEnd"/>
      <w:r w:rsidRPr="00204C70">
        <w:t xml:space="preserve"> </w:t>
      </w:r>
      <w:proofErr w:type="spellStart"/>
      <w:r w:rsidRPr="00204C70">
        <w:t>încheierea</w:t>
      </w:r>
      <w:proofErr w:type="spellEnd"/>
      <w:r w:rsidRPr="00204C70">
        <w:t xml:space="preserve"> </w:t>
      </w:r>
      <w:proofErr w:type="spellStart"/>
      <w:r w:rsidRPr="00204C70">
        <w:t>unor</w:t>
      </w:r>
      <w:proofErr w:type="spellEnd"/>
      <w:r w:rsidRPr="00204C70">
        <w:t xml:space="preserve"> </w:t>
      </w:r>
      <w:proofErr w:type="spellStart"/>
      <w:r w:rsidRPr="00204C70">
        <w:t>contracte</w:t>
      </w:r>
      <w:proofErr w:type="spellEnd"/>
      <w:r w:rsidRPr="00204C70">
        <w:t xml:space="preserve"> de </w:t>
      </w:r>
      <w:proofErr w:type="spellStart"/>
      <w:r w:rsidRPr="00204C70">
        <w:t>superficie</w:t>
      </w:r>
      <w:proofErr w:type="spellEnd"/>
      <w:r w:rsidRPr="00204C70">
        <w:t xml:space="preserve"> .</w:t>
      </w:r>
    </w:p>
    <w:p w:rsidR="00D21F42" w:rsidRPr="00204C70" w:rsidRDefault="00D21F42" w:rsidP="00204C70">
      <w:r w:rsidRPr="00204C70">
        <w:t xml:space="preserve">          </w:t>
      </w:r>
      <w:proofErr w:type="spellStart"/>
      <w:r w:rsidRPr="00204C70">
        <w:t>Cererea</w:t>
      </w:r>
      <w:proofErr w:type="spellEnd"/>
      <w:r w:rsidRPr="00204C70">
        <w:t xml:space="preserve"> </w:t>
      </w:r>
      <w:proofErr w:type="spellStart"/>
      <w:r w:rsidR="00940A70" w:rsidRPr="00204C70">
        <w:t>celor</w:t>
      </w:r>
      <w:proofErr w:type="spellEnd"/>
      <w:r w:rsidR="00940A70" w:rsidRPr="00204C70">
        <w:t xml:space="preserve"> de </w:t>
      </w:r>
      <w:r w:rsidR="00475A06" w:rsidRPr="00F425FD">
        <w:rPr>
          <w:rFonts w:ascii="Arial Narrow" w:hAnsi="Arial Narrow"/>
          <w:bCs/>
        </w:rPr>
        <w:t xml:space="preserve">SC </w:t>
      </w:r>
      <w:proofErr w:type="spellStart"/>
      <w:r w:rsidR="00475A06">
        <w:rPr>
          <w:rFonts w:ascii="Arial Narrow" w:hAnsi="Arial Narrow"/>
          <w:bCs/>
        </w:rPr>
        <w:t>Technik</w:t>
      </w:r>
      <w:proofErr w:type="spellEnd"/>
      <w:r w:rsidR="00475A06">
        <w:rPr>
          <w:rFonts w:ascii="Arial Narrow" w:hAnsi="Arial Narrow"/>
          <w:bCs/>
        </w:rPr>
        <w:t xml:space="preserve"> </w:t>
      </w:r>
      <w:proofErr w:type="spellStart"/>
      <w:r w:rsidR="00475A06">
        <w:rPr>
          <w:rFonts w:ascii="Arial Narrow" w:hAnsi="Arial Narrow"/>
          <w:bCs/>
        </w:rPr>
        <w:t>Bau</w:t>
      </w:r>
      <w:proofErr w:type="spellEnd"/>
      <w:r w:rsidR="00475A06">
        <w:rPr>
          <w:rFonts w:ascii="Arial Narrow" w:hAnsi="Arial Narrow"/>
          <w:bCs/>
        </w:rPr>
        <w:t xml:space="preserve"> Prefab </w:t>
      </w:r>
      <w:proofErr w:type="gramStart"/>
      <w:r w:rsidR="00475A06" w:rsidRPr="00F425FD">
        <w:rPr>
          <w:rFonts w:ascii="Arial Narrow" w:hAnsi="Arial Narrow"/>
          <w:bCs/>
        </w:rPr>
        <w:t xml:space="preserve">SRL  </w:t>
      </w:r>
      <w:proofErr w:type="spellStart"/>
      <w:r w:rsidRPr="00204C70">
        <w:t>este</w:t>
      </w:r>
      <w:proofErr w:type="spellEnd"/>
      <w:proofErr w:type="gramEnd"/>
      <w:r w:rsidRPr="00204C70">
        <w:t xml:space="preserve"> </w:t>
      </w:r>
      <w:proofErr w:type="spellStart"/>
      <w:r w:rsidRPr="00204C70">
        <w:t>binevenită</w:t>
      </w:r>
      <w:proofErr w:type="spellEnd"/>
      <w:r w:rsidRPr="00204C70">
        <w:t xml:space="preserve"> </w:t>
      </w:r>
      <w:proofErr w:type="spellStart"/>
      <w:r w:rsidRPr="00204C70">
        <w:t>pentru</w:t>
      </w:r>
      <w:proofErr w:type="spellEnd"/>
      <w:r w:rsidRPr="00204C70">
        <w:t xml:space="preserve"> </w:t>
      </w:r>
      <w:proofErr w:type="spellStart"/>
      <w:r w:rsidRPr="00204C70">
        <w:t>primăria</w:t>
      </w:r>
      <w:proofErr w:type="spellEnd"/>
      <w:r w:rsidRPr="00204C70">
        <w:t xml:space="preserve"> </w:t>
      </w:r>
      <w:proofErr w:type="spellStart"/>
      <w:r w:rsidRPr="00204C70">
        <w:t>comunei</w:t>
      </w:r>
      <w:proofErr w:type="spellEnd"/>
      <w:r w:rsidRPr="00204C70">
        <w:t xml:space="preserve"> Bucov </w:t>
      </w:r>
      <w:proofErr w:type="spellStart"/>
      <w:r w:rsidRPr="00204C70">
        <w:t>în</w:t>
      </w:r>
      <w:proofErr w:type="spellEnd"/>
      <w:r w:rsidRPr="00204C70">
        <w:t xml:space="preserve"> </w:t>
      </w:r>
      <w:proofErr w:type="spellStart"/>
      <w:r w:rsidRPr="00204C70">
        <w:t>sensul</w:t>
      </w:r>
      <w:proofErr w:type="spellEnd"/>
      <w:r w:rsidRPr="00204C70">
        <w:t xml:space="preserve"> </w:t>
      </w:r>
      <w:proofErr w:type="spellStart"/>
      <w:r w:rsidRPr="00204C70">
        <w:t>că</w:t>
      </w:r>
      <w:proofErr w:type="spellEnd"/>
      <w:r w:rsidRPr="00204C70">
        <w:t xml:space="preserve"> </w:t>
      </w:r>
      <w:proofErr w:type="spellStart"/>
      <w:r w:rsidRPr="00204C70">
        <w:t>prin</w:t>
      </w:r>
      <w:proofErr w:type="spellEnd"/>
      <w:r w:rsidRPr="00204C70">
        <w:t xml:space="preserve"> </w:t>
      </w:r>
      <w:proofErr w:type="spellStart"/>
      <w:r w:rsidRPr="00204C70">
        <w:t>aceasta</w:t>
      </w:r>
      <w:proofErr w:type="spellEnd"/>
      <w:r w:rsidRPr="00204C70">
        <w:t xml:space="preserve"> </w:t>
      </w:r>
      <w:proofErr w:type="spellStart"/>
      <w:r w:rsidRPr="00204C70">
        <w:t>investiție</w:t>
      </w:r>
      <w:proofErr w:type="spellEnd"/>
      <w:r w:rsidRPr="00204C70">
        <w:t xml:space="preserve"> s-</w:t>
      </w:r>
      <w:proofErr w:type="spellStart"/>
      <w:r w:rsidRPr="00204C70">
        <w:t>ar</w:t>
      </w:r>
      <w:proofErr w:type="spellEnd"/>
      <w:r w:rsidRPr="00204C70">
        <w:t xml:space="preserve"> </w:t>
      </w:r>
      <w:proofErr w:type="spellStart"/>
      <w:r w:rsidRPr="00204C70">
        <w:t>crea</w:t>
      </w:r>
      <w:proofErr w:type="spellEnd"/>
      <w:r w:rsidRPr="00204C70">
        <w:t xml:space="preserve"> </w:t>
      </w:r>
      <w:proofErr w:type="spellStart"/>
      <w:r w:rsidRPr="00204C70">
        <w:t>noi</w:t>
      </w:r>
      <w:proofErr w:type="spellEnd"/>
      <w:r w:rsidRPr="00204C70">
        <w:t xml:space="preserve"> </w:t>
      </w:r>
      <w:proofErr w:type="spellStart"/>
      <w:r w:rsidRPr="00204C70">
        <w:t>locuri</w:t>
      </w:r>
      <w:proofErr w:type="spellEnd"/>
      <w:r w:rsidRPr="00204C70">
        <w:t xml:space="preserve"> de </w:t>
      </w:r>
      <w:proofErr w:type="spellStart"/>
      <w:r w:rsidRPr="00204C70">
        <w:t>muncă</w:t>
      </w:r>
      <w:proofErr w:type="spellEnd"/>
      <w:r w:rsidRPr="00204C70">
        <w:t>, s-</w:t>
      </w:r>
      <w:proofErr w:type="spellStart"/>
      <w:r w:rsidRPr="00204C70">
        <w:t>ar</w:t>
      </w:r>
      <w:proofErr w:type="spellEnd"/>
      <w:r w:rsidRPr="00204C70">
        <w:t xml:space="preserve"> </w:t>
      </w:r>
      <w:proofErr w:type="spellStart"/>
      <w:r w:rsidRPr="00204C70">
        <w:t>încasa</w:t>
      </w:r>
      <w:proofErr w:type="spellEnd"/>
      <w:r w:rsidRPr="00204C70">
        <w:t xml:space="preserve"> </w:t>
      </w:r>
      <w:proofErr w:type="spellStart"/>
      <w:r w:rsidRPr="00204C70">
        <w:t>impozite</w:t>
      </w:r>
      <w:proofErr w:type="spellEnd"/>
      <w:r w:rsidRPr="00204C70">
        <w:t xml:space="preserve"> </w:t>
      </w:r>
      <w:proofErr w:type="spellStart"/>
      <w:r w:rsidRPr="00204C70">
        <w:t>și</w:t>
      </w:r>
      <w:proofErr w:type="spellEnd"/>
      <w:r w:rsidRPr="00204C70">
        <w:t xml:space="preserve"> </w:t>
      </w:r>
      <w:proofErr w:type="spellStart"/>
      <w:r w:rsidRPr="00204C70">
        <w:t>taxe</w:t>
      </w:r>
      <w:proofErr w:type="spellEnd"/>
      <w:r w:rsidRPr="00204C70">
        <w:t xml:space="preserve"> la </w:t>
      </w:r>
      <w:proofErr w:type="spellStart"/>
      <w:r w:rsidRPr="00204C70">
        <w:t>bugetul</w:t>
      </w:r>
      <w:proofErr w:type="spellEnd"/>
      <w:r w:rsidRPr="00204C70">
        <w:t xml:space="preserve"> local.</w:t>
      </w:r>
    </w:p>
    <w:p w:rsidR="00940A70" w:rsidRPr="00204C70" w:rsidRDefault="00D21F42" w:rsidP="00204C70">
      <w:r w:rsidRPr="00204C70">
        <w:t xml:space="preserve">         </w:t>
      </w:r>
      <w:proofErr w:type="spellStart"/>
      <w:r w:rsidRPr="00204C70">
        <w:t>Terenul</w:t>
      </w:r>
      <w:proofErr w:type="spellEnd"/>
      <w:r w:rsidRPr="00204C70">
        <w:t xml:space="preserve"> </w:t>
      </w:r>
      <w:proofErr w:type="spellStart"/>
      <w:proofErr w:type="gramStart"/>
      <w:r w:rsidRPr="00204C70">
        <w:t>este</w:t>
      </w:r>
      <w:proofErr w:type="spellEnd"/>
      <w:proofErr w:type="gramEnd"/>
      <w:r w:rsidRPr="00204C70">
        <w:t xml:space="preserve"> </w:t>
      </w:r>
      <w:proofErr w:type="spellStart"/>
      <w:r w:rsidRPr="00204C70">
        <w:t>liber</w:t>
      </w:r>
      <w:proofErr w:type="spellEnd"/>
      <w:r w:rsidRPr="00204C70">
        <w:t xml:space="preserve"> de </w:t>
      </w:r>
      <w:proofErr w:type="spellStart"/>
      <w:r w:rsidRPr="00204C70">
        <w:t>sarcini</w:t>
      </w:r>
      <w:proofErr w:type="spellEnd"/>
      <w:r w:rsidRPr="00204C70">
        <w:t xml:space="preserve"> </w:t>
      </w:r>
      <w:proofErr w:type="spellStart"/>
      <w:r w:rsidRPr="00204C70">
        <w:t>și</w:t>
      </w:r>
      <w:proofErr w:type="spellEnd"/>
      <w:r w:rsidRPr="00204C70">
        <w:t xml:space="preserve"> are </w:t>
      </w:r>
      <w:proofErr w:type="spellStart"/>
      <w:r w:rsidRPr="00204C70">
        <w:t>notare</w:t>
      </w:r>
      <w:proofErr w:type="spellEnd"/>
      <w:r w:rsidRPr="00204C70">
        <w:t xml:space="preserve"> </w:t>
      </w:r>
      <w:proofErr w:type="spellStart"/>
      <w:r w:rsidRPr="00204C70">
        <w:t>făcută</w:t>
      </w:r>
      <w:proofErr w:type="spellEnd"/>
      <w:r w:rsidRPr="00204C70">
        <w:t xml:space="preserve"> </w:t>
      </w:r>
      <w:proofErr w:type="spellStart"/>
      <w:r w:rsidRPr="00204C70">
        <w:t>pe</w:t>
      </w:r>
      <w:proofErr w:type="spellEnd"/>
      <w:r w:rsidRPr="00204C70">
        <w:t xml:space="preserve"> </w:t>
      </w:r>
      <w:proofErr w:type="spellStart"/>
      <w:r w:rsidRPr="00204C70">
        <w:t>intravilan</w:t>
      </w:r>
      <w:proofErr w:type="spellEnd"/>
      <w:r w:rsidRPr="00204C70">
        <w:t>.</w:t>
      </w:r>
      <w:r w:rsidR="00940A70" w:rsidRPr="00204C70">
        <w:t xml:space="preserve">         </w:t>
      </w:r>
    </w:p>
    <w:p w:rsidR="00D21F42" w:rsidRPr="00204C70" w:rsidRDefault="00D21F42" w:rsidP="00204C70">
      <w:r w:rsidRPr="00204C70">
        <w:t xml:space="preserve">         </w:t>
      </w:r>
      <w:proofErr w:type="spellStart"/>
      <w:r w:rsidR="00940A70" w:rsidRPr="00204C70">
        <w:t>P</w:t>
      </w:r>
      <w:r w:rsidRPr="00204C70">
        <w:t>ropun</w:t>
      </w:r>
      <w:proofErr w:type="spellEnd"/>
      <w:r w:rsidRPr="00204C70">
        <w:t xml:space="preserve"> </w:t>
      </w:r>
      <w:proofErr w:type="spellStart"/>
      <w:r w:rsidRPr="00204C70">
        <w:t>aprobarea</w:t>
      </w:r>
      <w:proofErr w:type="spellEnd"/>
      <w:r w:rsidRPr="00204C70">
        <w:t xml:space="preserve"> </w:t>
      </w:r>
      <w:proofErr w:type="spellStart"/>
      <w:r w:rsidRPr="00204C70">
        <w:t>constituirii</w:t>
      </w:r>
      <w:proofErr w:type="spellEnd"/>
      <w:r w:rsidRPr="00204C70">
        <w:t xml:space="preserve"> </w:t>
      </w:r>
      <w:proofErr w:type="spellStart"/>
      <w:r w:rsidRPr="00204C70">
        <w:t>dreptului</w:t>
      </w:r>
      <w:proofErr w:type="spellEnd"/>
      <w:r w:rsidRPr="00204C70">
        <w:t xml:space="preserve"> de </w:t>
      </w:r>
      <w:proofErr w:type="spellStart"/>
      <w:proofErr w:type="gramStart"/>
      <w:r w:rsidRPr="00204C70">
        <w:t>superficie</w:t>
      </w:r>
      <w:proofErr w:type="spellEnd"/>
      <w:r w:rsidRPr="00204C70">
        <w:t xml:space="preserve">  cu</w:t>
      </w:r>
      <w:proofErr w:type="gramEnd"/>
      <w:r w:rsidRPr="00204C70">
        <w:t xml:space="preserve"> </w:t>
      </w:r>
      <w:proofErr w:type="spellStart"/>
      <w:r w:rsidRPr="00204C70">
        <w:t>titlu</w:t>
      </w:r>
      <w:proofErr w:type="spellEnd"/>
      <w:r w:rsidRPr="00204C70">
        <w:t xml:space="preserve"> </w:t>
      </w:r>
      <w:proofErr w:type="spellStart"/>
      <w:r w:rsidRPr="00204C70">
        <w:t>oneros</w:t>
      </w:r>
      <w:proofErr w:type="spellEnd"/>
      <w:r w:rsidRPr="00204C70">
        <w:t xml:space="preserve">  </w:t>
      </w:r>
      <w:proofErr w:type="spellStart"/>
      <w:r w:rsidRPr="00204C70">
        <w:rPr>
          <w:u w:val="single"/>
        </w:rPr>
        <w:t>prin</w:t>
      </w:r>
      <w:proofErr w:type="spellEnd"/>
      <w:r w:rsidRPr="00204C70">
        <w:rPr>
          <w:u w:val="single"/>
        </w:rPr>
        <w:t xml:space="preserve"> </w:t>
      </w:r>
      <w:proofErr w:type="spellStart"/>
      <w:r w:rsidRPr="00204C70">
        <w:rPr>
          <w:u w:val="single"/>
        </w:rPr>
        <w:t>licitație</w:t>
      </w:r>
      <w:proofErr w:type="spellEnd"/>
      <w:r w:rsidRPr="00204C70">
        <w:rPr>
          <w:u w:val="single"/>
        </w:rPr>
        <w:t xml:space="preserve"> </w:t>
      </w:r>
      <w:proofErr w:type="spellStart"/>
      <w:r w:rsidRPr="00204C70">
        <w:rPr>
          <w:u w:val="single"/>
        </w:rPr>
        <w:t>publică</w:t>
      </w:r>
      <w:proofErr w:type="spellEnd"/>
      <w:r w:rsidRPr="00204C70">
        <w:t xml:space="preserve">  a </w:t>
      </w:r>
      <w:proofErr w:type="spellStart"/>
      <w:r w:rsidRPr="00204C70">
        <w:t>terenului</w:t>
      </w:r>
      <w:proofErr w:type="spellEnd"/>
      <w:r w:rsidRPr="00204C70">
        <w:t xml:space="preserve"> </w:t>
      </w:r>
      <w:proofErr w:type="spellStart"/>
      <w:r w:rsidRPr="00204C70">
        <w:t>în</w:t>
      </w:r>
      <w:proofErr w:type="spellEnd"/>
      <w:r w:rsidRPr="00204C70">
        <w:t xml:space="preserve"> </w:t>
      </w:r>
      <w:proofErr w:type="spellStart"/>
      <w:r w:rsidRPr="00204C70">
        <w:t>suprafață</w:t>
      </w:r>
      <w:proofErr w:type="spellEnd"/>
      <w:r w:rsidRPr="00204C70">
        <w:t xml:space="preserve"> de </w:t>
      </w:r>
      <w:r w:rsidR="00475A06">
        <w:t>4654</w:t>
      </w:r>
      <w:r w:rsidR="00940A70" w:rsidRPr="00204C70">
        <w:t xml:space="preserve"> </w:t>
      </w:r>
      <w:r w:rsidRPr="00204C70">
        <w:t xml:space="preserve">mp </w:t>
      </w:r>
      <w:proofErr w:type="spellStart"/>
      <w:r w:rsidRPr="00204C70">
        <w:t>situat</w:t>
      </w:r>
      <w:proofErr w:type="spellEnd"/>
      <w:r w:rsidRPr="00204C70">
        <w:t xml:space="preserve"> </w:t>
      </w:r>
      <w:proofErr w:type="spellStart"/>
      <w:r w:rsidRPr="00204C70">
        <w:t>în</w:t>
      </w:r>
      <w:proofErr w:type="spellEnd"/>
      <w:r w:rsidRPr="00204C70">
        <w:t xml:space="preserve">  T</w:t>
      </w:r>
      <w:r w:rsidR="00591EE2" w:rsidRPr="00204C70">
        <w:t>4</w:t>
      </w:r>
      <w:r w:rsidRPr="00204C70">
        <w:t xml:space="preserve">9 ,P </w:t>
      </w:r>
      <w:r w:rsidR="00591EE2" w:rsidRPr="00204C70">
        <w:t>2049</w:t>
      </w:r>
      <w:r w:rsidRPr="00204C70">
        <w:t>.</w:t>
      </w:r>
    </w:p>
    <w:p w:rsidR="00D21F42" w:rsidRPr="00204C70" w:rsidRDefault="00D21F42" w:rsidP="00204C70"/>
    <w:p w:rsidR="00D21F42" w:rsidRPr="00204C70" w:rsidRDefault="00D21F42" w:rsidP="00204C70"/>
    <w:p w:rsidR="00D21F42" w:rsidRDefault="00D21F42" w:rsidP="00D21F42">
      <w:pPr>
        <w:jc w:val="both"/>
        <w:rPr>
          <w:bCs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b/>
          <w:color w:val="000000"/>
        </w:rPr>
      </w:pPr>
      <w:r>
        <w:rPr>
          <w:rStyle w:val="ln2articol"/>
          <w:b/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rStyle w:val="ln2articol"/>
          <w:b/>
          <w:color w:val="000000"/>
          <w:sz w:val="28"/>
          <w:szCs w:val="28"/>
        </w:rPr>
        <w:t>Consilier</w:t>
      </w:r>
      <w:proofErr w:type="spellEnd"/>
      <w:r>
        <w:rPr>
          <w:rStyle w:val="ln2articol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ln2articol"/>
          <w:b/>
          <w:color w:val="000000"/>
          <w:sz w:val="28"/>
          <w:szCs w:val="28"/>
        </w:rPr>
        <w:t>juridic</w:t>
      </w:r>
      <w:proofErr w:type="spellEnd"/>
      <w:r>
        <w:rPr>
          <w:rStyle w:val="ln2articol"/>
          <w:b/>
          <w:color w:val="000000"/>
          <w:sz w:val="28"/>
          <w:szCs w:val="28"/>
        </w:rPr>
        <w:t>,</w:t>
      </w:r>
    </w:p>
    <w:p w:rsidR="00D21F42" w:rsidRDefault="00D21F42" w:rsidP="00D21F42">
      <w:pPr>
        <w:jc w:val="both"/>
        <w:rPr>
          <w:rStyle w:val="ln2articol"/>
          <w:b/>
          <w:color w:val="000000"/>
          <w:sz w:val="28"/>
          <w:szCs w:val="28"/>
        </w:rPr>
      </w:pPr>
      <w:r>
        <w:rPr>
          <w:rStyle w:val="ln2articol"/>
          <w:b/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rStyle w:val="ln2articol"/>
          <w:b/>
          <w:color w:val="000000"/>
          <w:sz w:val="28"/>
          <w:szCs w:val="28"/>
        </w:rPr>
        <w:t>Badea</w:t>
      </w:r>
      <w:proofErr w:type="spellEnd"/>
      <w:r>
        <w:rPr>
          <w:rStyle w:val="ln2articol"/>
          <w:b/>
          <w:color w:val="000000"/>
          <w:sz w:val="28"/>
          <w:szCs w:val="28"/>
        </w:rPr>
        <w:t xml:space="preserve"> Georgiana </w:t>
      </w:r>
      <w:proofErr w:type="spellStart"/>
      <w:r>
        <w:rPr>
          <w:rStyle w:val="ln2articol"/>
          <w:b/>
          <w:color w:val="000000"/>
          <w:sz w:val="28"/>
          <w:szCs w:val="28"/>
        </w:rPr>
        <w:t>Alina</w:t>
      </w:r>
      <w:proofErr w:type="spellEnd"/>
      <w:r>
        <w:rPr>
          <w:rStyle w:val="ln2articol"/>
          <w:b/>
          <w:color w:val="000000"/>
          <w:sz w:val="28"/>
          <w:szCs w:val="28"/>
        </w:rPr>
        <w:t xml:space="preserve"> </w:t>
      </w:r>
    </w:p>
    <w:p w:rsidR="00D21F42" w:rsidRDefault="00D21F42" w:rsidP="00D21F42">
      <w:pPr>
        <w:jc w:val="both"/>
        <w:rPr>
          <w:rStyle w:val="ln2articol"/>
          <w:b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b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jc w:val="both"/>
        <w:rPr>
          <w:rStyle w:val="ln2articol"/>
          <w:color w:val="000000"/>
          <w:sz w:val="28"/>
          <w:szCs w:val="28"/>
        </w:rPr>
      </w:pPr>
    </w:p>
    <w:p w:rsidR="00D21F42" w:rsidRDefault="00D21F42" w:rsidP="00D21F42">
      <w:pPr>
        <w:ind w:firstLine="720"/>
        <w:jc w:val="both"/>
      </w:pPr>
    </w:p>
    <w:p w:rsidR="00D21F42" w:rsidRDefault="00D21F42" w:rsidP="00D21F42"/>
    <w:p w:rsidR="00D21F42" w:rsidRDefault="00D21F42" w:rsidP="00D21F42"/>
    <w:p w:rsidR="00D21F42" w:rsidRDefault="00D21F42" w:rsidP="00D21F42"/>
    <w:p w:rsidR="00892B18" w:rsidRDefault="00892B18"/>
    <w:sectPr w:rsidR="00892B18" w:rsidSect="00D21F4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C82"/>
    <w:multiLevelType w:val="hybridMultilevel"/>
    <w:tmpl w:val="B928D8E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F42"/>
    <w:rsid w:val="00011254"/>
    <w:rsid w:val="00014B6D"/>
    <w:rsid w:val="000855E6"/>
    <w:rsid w:val="00133F21"/>
    <w:rsid w:val="00183396"/>
    <w:rsid w:val="00204C70"/>
    <w:rsid w:val="00227AC6"/>
    <w:rsid w:val="002428C3"/>
    <w:rsid w:val="002A1A0A"/>
    <w:rsid w:val="002F0C26"/>
    <w:rsid w:val="00340E52"/>
    <w:rsid w:val="003D2308"/>
    <w:rsid w:val="003E5372"/>
    <w:rsid w:val="00475A06"/>
    <w:rsid w:val="00477C41"/>
    <w:rsid w:val="00493F48"/>
    <w:rsid w:val="005600BC"/>
    <w:rsid w:val="00570A82"/>
    <w:rsid w:val="00591EE2"/>
    <w:rsid w:val="005F342A"/>
    <w:rsid w:val="00610068"/>
    <w:rsid w:val="0065328B"/>
    <w:rsid w:val="006653C1"/>
    <w:rsid w:val="006764DB"/>
    <w:rsid w:val="00787378"/>
    <w:rsid w:val="00842767"/>
    <w:rsid w:val="00892B18"/>
    <w:rsid w:val="008C11B4"/>
    <w:rsid w:val="00940A70"/>
    <w:rsid w:val="00A53FB9"/>
    <w:rsid w:val="00AF3C96"/>
    <w:rsid w:val="00B229F0"/>
    <w:rsid w:val="00BB7FB9"/>
    <w:rsid w:val="00C20EFC"/>
    <w:rsid w:val="00CA0EA5"/>
    <w:rsid w:val="00CE6BF9"/>
    <w:rsid w:val="00D21F42"/>
    <w:rsid w:val="00D34CAA"/>
    <w:rsid w:val="00E25618"/>
    <w:rsid w:val="00F425FD"/>
    <w:rsid w:val="00F507F4"/>
    <w:rsid w:val="00F62A02"/>
    <w:rsid w:val="00F925DE"/>
    <w:rsid w:val="00FD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21F4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21F42"/>
    <w:pPr>
      <w:jc w:val="both"/>
    </w:pPr>
    <w:rPr>
      <w:bC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21F42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ln2articol">
    <w:name w:val="ln2articol"/>
    <w:basedOn w:val="DefaultParagraphFont"/>
    <w:rsid w:val="00D21F42"/>
  </w:style>
  <w:style w:type="character" w:customStyle="1" w:styleId="ln2tarticol">
    <w:name w:val="ln2tarticol"/>
    <w:basedOn w:val="DefaultParagraphFont"/>
    <w:rsid w:val="00D21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30</cp:revision>
  <cp:lastPrinted>2023-11-23T09:58:00Z</cp:lastPrinted>
  <dcterms:created xsi:type="dcterms:W3CDTF">2020-09-10T06:58:00Z</dcterms:created>
  <dcterms:modified xsi:type="dcterms:W3CDTF">2023-12-08T08:19:00Z</dcterms:modified>
</cp:coreProperties>
</file>